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E1" w:rsidRPr="00407A89" w:rsidRDefault="00873F41">
      <w:pPr>
        <w:rPr>
          <w:b/>
          <w:i/>
          <w:u w:val="single"/>
        </w:rPr>
      </w:pPr>
      <w:r w:rsidRPr="00407A89">
        <w:rPr>
          <w:b/>
          <w:i/>
          <w:u w:val="single"/>
        </w:rPr>
        <w:t>WYBL Basketball Guidelines: Division I</w:t>
      </w:r>
      <w:r w:rsidR="000A101B" w:rsidRPr="00407A89">
        <w:rPr>
          <w:b/>
          <w:i/>
          <w:u w:val="single"/>
        </w:rPr>
        <w:t>V</w:t>
      </w:r>
    </w:p>
    <w:p w:rsidR="00873F41" w:rsidRPr="00631C7C" w:rsidRDefault="00873F41" w:rsidP="00631C7C">
      <w:pPr>
        <w:spacing w:after="0"/>
        <w:rPr>
          <w:u w:val="single"/>
        </w:rPr>
      </w:pPr>
      <w:r w:rsidRPr="00631C7C">
        <w:rPr>
          <w:u w:val="single"/>
        </w:rPr>
        <w:t>Equipment &amp; Court Specifications: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1C7C" w:rsidRPr="00631C7C" w:rsidTr="00873F41">
        <w:tc>
          <w:tcPr>
            <w:tcW w:w="4675" w:type="dxa"/>
          </w:tcPr>
          <w:p w:rsidR="00873F41" w:rsidRPr="00631C7C" w:rsidRDefault="00873F41">
            <w:pPr>
              <w:rPr>
                <w:b/>
                <w:i/>
                <w:color w:val="FFFFFF" w:themeColor="background1"/>
                <w:highlight w:val="black"/>
              </w:rPr>
            </w:pPr>
            <w:r w:rsidRPr="00631C7C">
              <w:rPr>
                <w:b/>
                <w:i/>
                <w:color w:val="FFFFFF" w:themeColor="background1"/>
                <w:highlight w:val="black"/>
              </w:rPr>
              <w:t>Topic</w:t>
            </w:r>
          </w:p>
        </w:tc>
        <w:tc>
          <w:tcPr>
            <w:tcW w:w="4675" w:type="dxa"/>
          </w:tcPr>
          <w:p w:rsidR="00873F41" w:rsidRPr="00631C7C" w:rsidRDefault="00873F41">
            <w:pPr>
              <w:rPr>
                <w:b/>
                <w:i/>
                <w:color w:val="FFFFFF" w:themeColor="background1"/>
              </w:rPr>
            </w:pPr>
            <w:r w:rsidRPr="00631C7C">
              <w:rPr>
                <w:b/>
                <w:i/>
                <w:color w:val="FFFFFF" w:themeColor="background1"/>
                <w:highlight w:val="black"/>
              </w:rPr>
              <w:t>Recommendation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Size of Ball</w:t>
            </w:r>
          </w:p>
        </w:tc>
        <w:tc>
          <w:tcPr>
            <w:tcW w:w="4675" w:type="dxa"/>
          </w:tcPr>
          <w:p w:rsidR="00873F41" w:rsidRDefault="000A101B">
            <w:r>
              <w:t>Boys &amp; Girls size (29</w:t>
            </w:r>
            <w:r w:rsidR="00873F41">
              <w:t>.5”)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Height of Basket</w:t>
            </w:r>
          </w:p>
        </w:tc>
        <w:tc>
          <w:tcPr>
            <w:tcW w:w="4675" w:type="dxa"/>
          </w:tcPr>
          <w:p w:rsidR="00873F41" w:rsidRDefault="000A101B" w:rsidP="00AC3E18">
            <w:r>
              <w:t>10</w:t>
            </w:r>
            <w:r w:rsidR="00873F41">
              <w:t>’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Size of Court</w:t>
            </w:r>
          </w:p>
        </w:tc>
        <w:tc>
          <w:tcPr>
            <w:tcW w:w="4675" w:type="dxa"/>
          </w:tcPr>
          <w:p w:rsidR="00873F41" w:rsidRDefault="00873F41"/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Distance of 3-Point Arc</w:t>
            </w:r>
          </w:p>
        </w:tc>
        <w:tc>
          <w:tcPr>
            <w:tcW w:w="4675" w:type="dxa"/>
          </w:tcPr>
          <w:p w:rsidR="00873F41" w:rsidRDefault="000A101B" w:rsidP="000A101B">
            <w:r>
              <w:t>19’</w:t>
            </w:r>
            <w:r w:rsidR="00407A89">
              <w:t xml:space="preserve"> </w:t>
            </w:r>
            <w:r>
              <w:t>9”</w:t>
            </w:r>
            <w:r w:rsidR="00140409">
              <w:t xml:space="preserve"> 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Distance of Free Throw Line</w:t>
            </w:r>
          </w:p>
        </w:tc>
        <w:tc>
          <w:tcPr>
            <w:tcW w:w="4675" w:type="dxa"/>
          </w:tcPr>
          <w:p w:rsidR="00631C7C" w:rsidRDefault="000A101B">
            <w:r>
              <w:t>15’</w:t>
            </w:r>
          </w:p>
        </w:tc>
      </w:tr>
    </w:tbl>
    <w:p w:rsidR="00873F41" w:rsidRPr="000E2623" w:rsidRDefault="00873F41" w:rsidP="00631C7C">
      <w:pPr>
        <w:spacing w:after="0"/>
        <w:rPr>
          <w:sz w:val="8"/>
        </w:rPr>
      </w:pPr>
    </w:p>
    <w:p w:rsidR="00873F41" w:rsidRPr="00631C7C" w:rsidRDefault="00873F41" w:rsidP="00631C7C">
      <w:pPr>
        <w:spacing w:after="0"/>
        <w:rPr>
          <w:u w:val="single"/>
        </w:rPr>
      </w:pPr>
      <w:r w:rsidRPr="00631C7C">
        <w:rPr>
          <w:u w:val="single"/>
        </w:rPr>
        <w:t>Game Structure: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1C7C" w:rsidRPr="00631C7C" w:rsidTr="00873F41">
        <w:tc>
          <w:tcPr>
            <w:tcW w:w="4675" w:type="dxa"/>
          </w:tcPr>
          <w:p w:rsidR="00873F41" w:rsidRPr="00631C7C" w:rsidRDefault="00873F41">
            <w:pPr>
              <w:rPr>
                <w:b/>
                <w:i/>
                <w:color w:val="FFFFFF" w:themeColor="background1"/>
                <w:highlight w:val="black"/>
              </w:rPr>
            </w:pPr>
            <w:r w:rsidRPr="00631C7C">
              <w:rPr>
                <w:b/>
                <w:i/>
                <w:color w:val="FFFFFF" w:themeColor="background1"/>
                <w:highlight w:val="black"/>
              </w:rPr>
              <w:t>Topic</w:t>
            </w:r>
          </w:p>
        </w:tc>
        <w:tc>
          <w:tcPr>
            <w:tcW w:w="4675" w:type="dxa"/>
          </w:tcPr>
          <w:p w:rsidR="00873F41" w:rsidRPr="00631C7C" w:rsidRDefault="00873F41">
            <w:pPr>
              <w:rPr>
                <w:b/>
                <w:i/>
                <w:color w:val="FFFFFF" w:themeColor="background1"/>
              </w:rPr>
            </w:pPr>
            <w:r w:rsidRPr="00631C7C">
              <w:rPr>
                <w:b/>
                <w:i/>
                <w:color w:val="FFFFFF" w:themeColor="background1"/>
                <w:highlight w:val="black"/>
              </w:rPr>
              <w:t>Recommendation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Game Length</w:t>
            </w:r>
          </w:p>
        </w:tc>
        <w:tc>
          <w:tcPr>
            <w:tcW w:w="4675" w:type="dxa"/>
          </w:tcPr>
          <w:p w:rsidR="00873F41" w:rsidRDefault="00873F41">
            <w:r>
              <w:t>Four 8-minute periods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Time Between Periods</w:t>
            </w:r>
          </w:p>
        </w:tc>
        <w:tc>
          <w:tcPr>
            <w:tcW w:w="4675" w:type="dxa"/>
          </w:tcPr>
          <w:p w:rsidR="00873F41" w:rsidRDefault="00873F41">
            <w:r>
              <w:t>1 minute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Extra Period(s)</w:t>
            </w:r>
          </w:p>
        </w:tc>
        <w:tc>
          <w:tcPr>
            <w:tcW w:w="4675" w:type="dxa"/>
          </w:tcPr>
          <w:p w:rsidR="00873F41" w:rsidRDefault="00140409">
            <w:r>
              <w:t>3 minutes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Scoring</w:t>
            </w:r>
            <w:r w:rsidR="00593F6D">
              <w:t xml:space="preserve"> </w:t>
            </w:r>
          </w:p>
        </w:tc>
        <w:tc>
          <w:tcPr>
            <w:tcW w:w="4675" w:type="dxa"/>
          </w:tcPr>
          <w:p w:rsidR="00140409" w:rsidRPr="00AC3E18" w:rsidRDefault="00873F41">
            <w:pPr>
              <w:rPr>
                <w:sz w:val="16"/>
              </w:rPr>
            </w:pPr>
            <w:r w:rsidRPr="00593F6D">
              <w:rPr>
                <w:sz w:val="16"/>
              </w:rPr>
              <w:t>Free t</w:t>
            </w:r>
            <w:r w:rsidR="00593F6D" w:rsidRPr="00593F6D">
              <w:rPr>
                <w:sz w:val="16"/>
              </w:rPr>
              <w:t xml:space="preserve">hrow: 1 point, all field goals: </w:t>
            </w:r>
            <w:r w:rsidR="00140409">
              <w:rPr>
                <w:sz w:val="16"/>
              </w:rPr>
              <w:t>2 points</w:t>
            </w:r>
            <w:r w:rsidR="000A101B">
              <w:rPr>
                <w:sz w:val="16"/>
              </w:rPr>
              <w:t>, Field goal outside of 3-point arc: 3 points</w:t>
            </w:r>
          </w:p>
        </w:tc>
      </w:tr>
      <w:tr w:rsidR="00873F41" w:rsidTr="00873F41">
        <w:tc>
          <w:tcPr>
            <w:tcW w:w="4675" w:type="dxa"/>
          </w:tcPr>
          <w:p w:rsidR="00873F41" w:rsidRDefault="00593F6D">
            <w:r>
              <w:t>Timeouts</w:t>
            </w:r>
          </w:p>
        </w:tc>
        <w:tc>
          <w:tcPr>
            <w:tcW w:w="4675" w:type="dxa"/>
          </w:tcPr>
          <w:p w:rsidR="00873F41" w:rsidRDefault="00593F6D">
            <w:r>
              <w:t>-Two 60-second timeouts permitted per half</w:t>
            </w:r>
            <w:r w:rsidR="0016308D">
              <w:t>.</w:t>
            </w:r>
          </w:p>
          <w:p w:rsidR="00593F6D" w:rsidRDefault="00593F6D">
            <w:pPr>
              <w:rPr>
                <w:sz w:val="20"/>
              </w:rPr>
            </w:pPr>
            <w:r>
              <w:t>-</w:t>
            </w:r>
            <w:r w:rsidRPr="00593F6D">
              <w:rPr>
                <w:sz w:val="20"/>
              </w:rPr>
              <w:t>Unused timeouts may not carry over to the next half</w:t>
            </w:r>
            <w:r w:rsidR="0016308D">
              <w:rPr>
                <w:sz w:val="20"/>
              </w:rPr>
              <w:t>.</w:t>
            </w:r>
          </w:p>
          <w:p w:rsidR="000A101B" w:rsidRDefault="000A101B">
            <w:r>
              <w:rPr>
                <w:sz w:val="20"/>
              </w:rPr>
              <w:t>-One 60-second timeout granted for an extra period.</w:t>
            </w:r>
          </w:p>
        </w:tc>
      </w:tr>
      <w:tr w:rsidR="00873F41" w:rsidTr="00873F41">
        <w:tc>
          <w:tcPr>
            <w:tcW w:w="4675" w:type="dxa"/>
          </w:tcPr>
          <w:p w:rsidR="00873F41" w:rsidRDefault="00593F6D">
            <w:r>
              <w:t>Start of Game Possession</w:t>
            </w:r>
          </w:p>
        </w:tc>
        <w:tc>
          <w:tcPr>
            <w:tcW w:w="4675" w:type="dxa"/>
          </w:tcPr>
          <w:p w:rsidR="0016308D" w:rsidRDefault="0016308D">
            <w:r>
              <w:t>-</w:t>
            </w:r>
            <w:r w:rsidR="00140409">
              <w:t>Jump ball</w:t>
            </w:r>
          </w:p>
        </w:tc>
      </w:tr>
    </w:tbl>
    <w:p w:rsidR="00873F41" w:rsidRPr="000E2623" w:rsidRDefault="00873F41">
      <w:pPr>
        <w:rPr>
          <w:sz w:val="8"/>
        </w:rPr>
      </w:pPr>
    </w:p>
    <w:p w:rsidR="00873F41" w:rsidRPr="00631C7C" w:rsidRDefault="00873F41" w:rsidP="00631C7C">
      <w:pPr>
        <w:spacing w:after="0"/>
        <w:rPr>
          <w:u w:val="single"/>
        </w:rPr>
      </w:pPr>
      <w:r w:rsidRPr="00631C7C">
        <w:rPr>
          <w:u w:val="single"/>
        </w:rPr>
        <w:t>Game tactics: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1C7C" w:rsidRPr="00631C7C" w:rsidTr="00873F41">
        <w:tc>
          <w:tcPr>
            <w:tcW w:w="4675" w:type="dxa"/>
          </w:tcPr>
          <w:p w:rsidR="00873F41" w:rsidRPr="00631C7C" w:rsidRDefault="00593F6D">
            <w:pPr>
              <w:rPr>
                <w:b/>
                <w:i/>
                <w:color w:val="FFFFFF" w:themeColor="background1"/>
                <w:highlight w:val="black"/>
              </w:rPr>
            </w:pPr>
            <w:r w:rsidRPr="00631C7C">
              <w:rPr>
                <w:b/>
                <w:i/>
                <w:color w:val="FFFFFF" w:themeColor="background1"/>
                <w:highlight w:val="black"/>
              </w:rPr>
              <w:t>Topic</w:t>
            </w:r>
          </w:p>
        </w:tc>
        <w:tc>
          <w:tcPr>
            <w:tcW w:w="4675" w:type="dxa"/>
          </w:tcPr>
          <w:p w:rsidR="00873F41" w:rsidRPr="00631C7C" w:rsidRDefault="00593F6D">
            <w:pPr>
              <w:rPr>
                <w:b/>
                <w:i/>
                <w:color w:val="FFFFFF" w:themeColor="background1"/>
              </w:rPr>
            </w:pPr>
            <w:r w:rsidRPr="00631C7C">
              <w:rPr>
                <w:b/>
                <w:i/>
                <w:color w:val="FFFFFF" w:themeColor="background1"/>
                <w:highlight w:val="black"/>
              </w:rPr>
              <w:t>Recommendation</w:t>
            </w:r>
          </w:p>
        </w:tc>
      </w:tr>
      <w:tr w:rsidR="00873F41" w:rsidTr="00873F41">
        <w:tc>
          <w:tcPr>
            <w:tcW w:w="4675" w:type="dxa"/>
          </w:tcPr>
          <w:p w:rsidR="00873F41" w:rsidRDefault="00593F6D">
            <w:r>
              <w:t xml:space="preserve">Playing Time </w:t>
            </w:r>
          </w:p>
        </w:tc>
        <w:tc>
          <w:tcPr>
            <w:tcW w:w="4675" w:type="dxa"/>
          </w:tcPr>
          <w:p w:rsidR="00873F41" w:rsidRPr="0087122B" w:rsidRDefault="00407A89">
            <w:pPr>
              <w:rPr>
                <w:b/>
              </w:rPr>
            </w:pPr>
            <w:r w:rsidRPr="0087122B">
              <w:rPr>
                <w:b/>
                <w:highlight w:val="yellow"/>
              </w:rPr>
              <w:t>-</w:t>
            </w:r>
            <w:r w:rsidR="00593F6D" w:rsidRPr="0087122B">
              <w:rPr>
                <w:b/>
                <w:highlight w:val="yellow"/>
              </w:rPr>
              <w:t>Equal playing time</w:t>
            </w:r>
            <w:r w:rsidR="00593F6D" w:rsidRPr="0087122B">
              <w:rPr>
                <w:b/>
              </w:rPr>
              <w:t xml:space="preserve"> </w:t>
            </w:r>
          </w:p>
        </w:tc>
      </w:tr>
      <w:tr w:rsidR="00873F41" w:rsidTr="00873F41">
        <w:tc>
          <w:tcPr>
            <w:tcW w:w="4675" w:type="dxa"/>
          </w:tcPr>
          <w:p w:rsidR="00873F41" w:rsidRDefault="00593F6D">
            <w:r>
              <w:t>Set</w:t>
            </w:r>
            <w:r w:rsidR="000A101B">
              <w:t>/Zone</w:t>
            </w:r>
            <w:r>
              <w:t xml:space="preserve"> defense</w:t>
            </w:r>
          </w:p>
        </w:tc>
        <w:tc>
          <w:tcPr>
            <w:tcW w:w="4675" w:type="dxa"/>
          </w:tcPr>
          <w:p w:rsidR="00A60F89" w:rsidRDefault="00A60F89" w:rsidP="000A101B">
            <w:r>
              <w:t>-</w:t>
            </w:r>
            <w:r w:rsidR="000A101B">
              <w:t xml:space="preserve">Allowed throughout the game at </w:t>
            </w:r>
            <w:r w:rsidR="004B3641">
              <w:t xml:space="preserve">the </w:t>
            </w:r>
            <w:r w:rsidR="000A101B">
              <w:t>coaches discretion</w:t>
            </w:r>
            <w:r w:rsidR="00593F6D">
              <w:t>.</w:t>
            </w:r>
          </w:p>
        </w:tc>
      </w:tr>
      <w:tr w:rsidR="00873F41" w:rsidTr="00873F41">
        <w:tc>
          <w:tcPr>
            <w:tcW w:w="4675" w:type="dxa"/>
          </w:tcPr>
          <w:p w:rsidR="00873F41" w:rsidRDefault="00A60F89">
            <w:r>
              <w:t>Pressing defense</w:t>
            </w:r>
          </w:p>
        </w:tc>
        <w:tc>
          <w:tcPr>
            <w:tcW w:w="4675" w:type="dxa"/>
          </w:tcPr>
          <w:p w:rsidR="00A60F89" w:rsidRPr="0087122B" w:rsidRDefault="000A101B" w:rsidP="000A101B">
            <w:pPr>
              <w:rPr>
                <w:b/>
                <w:sz w:val="20"/>
                <w:highlight w:val="yellow"/>
              </w:rPr>
            </w:pPr>
            <w:r w:rsidRPr="0087122B">
              <w:rPr>
                <w:b/>
                <w:sz w:val="20"/>
                <w:highlight w:val="yellow"/>
              </w:rPr>
              <w:t>-</w:t>
            </w:r>
            <w:r w:rsidR="00A60F89" w:rsidRPr="0087122B">
              <w:rPr>
                <w:b/>
                <w:sz w:val="20"/>
                <w:highlight w:val="yellow"/>
              </w:rPr>
              <w:t xml:space="preserve">Pressing is </w:t>
            </w:r>
            <w:r w:rsidR="000D4E38" w:rsidRPr="0087122B">
              <w:rPr>
                <w:b/>
                <w:sz w:val="20"/>
                <w:highlight w:val="yellow"/>
              </w:rPr>
              <w:t xml:space="preserve">allowed </w:t>
            </w:r>
            <w:r w:rsidR="000D4E38" w:rsidRPr="0087122B">
              <w:rPr>
                <w:b/>
                <w:highlight w:val="yellow"/>
              </w:rPr>
              <w:t>during the last two (2) min. of the 3</w:t>
            </w:r>
            <w:r w:rsidR="000D4E38" w:rsidRPr="0087122B">
              <w:rPr>
                <w:b/>
                <w:highlight w:val="yellow"/>
                <w:vertAlign w:val="superscript"/>
              </w:rPr>
              <w:t>rd</w:t>
            </w:r>
            <w:r w:rsidR="000D4E38" w:rsidRPr="0087122B">
              <w:rPr>
                <w:b/>
                <w:highlight w:val="yellow"/>
              </w:rPr>
              <w:t xml:space="preserve"> and 4</w:t>
            </w:r>
            <w:r w:rsidR="000D4E38" w:rsidRPr="0087122B">
              <w:rPr>
                <w:b/>
                <w:highlight w:val="yellow"/>
                <w:vertAlign w:val="superscript"/>
              </w:rPr>
              <w:t>th</w:t>
            </w:r>
            <w:r w:rsidR="000D4E38" w:rsidRPr="0087122B">
              <w:rPr>
                <w:b/>
                <w:highlight w:val="yellow"/>
              </w:rPr>
              <w:t xml:space="preserve"> quarters off a made basket only, if there is a defensive rebound, the opposing team must get back and pick up at half court.</w:t>
            </w:r>
          </w:p>
          <w:p w:rsidR="000A101B" w:rsidRDefault="000A101B" w:rsidP="000A101B">
            <w:r w:rsidRPr="0087122B">
              <w:rPr>
                <w:b/>
                <w:sz w:val="20"/>
                <w:highlight w:val="yellow"/>
              </w:rPr>
              <w:t>-Leading team may not press when leading by 20 points or more.</w:t>
            </w:r>
          </w:p>
        </w:tc>
      </w:tr>
      <w:tr w:rsidR="00873F41" w:rsidTr="00873F41">
        <w:tc>
          <w:tcPr>
            <w:tcW w:w="4675" w:type="dxa"/>
          </w:tcPr>
          <w:p w:rsidR="00873F41" w:rsidRDefault="00A60F89">
            <w:r>
              <w:t>Double-team/Crowding</w:t>
            </w:r>
          </w:p>
        </w:tc>
        <w:tc>
          <w:tcPr>
            <w:tcW w:w="4675" w:type="dxa"/>
          </w:tcPr>
          <w:p w:rsidR="00A60F89" w:rsidRDefault="004B3641">
            <w:r>
              <w:rPr>
                <w:sz w:val="20"/>
              </w:rPr>
              <w:t>Allowed throughout the game at the coaches discretion</w:t>
            </w:r>
            <w:r w:rsidR="00A60F89" w:rsidRPr="0016308D">
              <w:rPr>
                <w:sz w:val="20"/>
              </w:rPr>
              <w:t>.</w:t>
            </w:r>
          </w:p>
        </w:tc>
      </w:tr>
      <w:tr w:rsidR="00873F41" w:rsidTr="00873F41">
        <w:tc>
          <w:tcPr>
            <w:tcW w:w="4675" w:type="dxa"/>
          </w:tcPr>
          <w:p w:rsidR="00873F41" w:rsidRDefault="00A60F89">
            <w:r>
              <w:t>Stealing from the dribbler</w:t>
            </w:r>
          </w:p>
        </w:tc>
        <w:tc>
          <w:tcPr>
            <w:tcW w:w="4675" w:type="dxa"/>
          </w:tcPr>
          <w:p w:rsidR="00873F41" w:rsidRPr="0016308D" w:rsidRDefault="0016308D">
            <w:pPr>
              <w:rPr>
                <w:sz w:val="20"/>
              </w:rPr>
            </w:pPr>
            <w:r>
              <w:t>-</w:t>
            </w:r>
            <w:r w:rsidR="000A101B">
              <w:rPr>
                <w:sz w:val="20"/>
              </w:rPr>
              <w:t>Coaches discretion throughout the game.</w:t>
            </w:r>
          </w:p>
          <w:p w:rsidR="0016308D" w:rsidRDefault="0016308D"/>
        </w:tc>
      </w:tr>
    </w:tbl>
    <w:p w:rsidR="00873F41" w:rsidRPr="000E2623" w:rsidRDefault="00873F41">
      <w:pPr>
        <w:rPr>
          <w:sz w:val="8"/>
        </w:rPr>
      </w:pPr>
    </w:p>
    <w:p w:rsidR="00873F41" w:rsidRPr="00631C7C" w:rsidRDefault="00873F41" w:rsidP="00631C7C">
      <w:pPr>
        <w:spacing w:after="0"/>
        <w:rPr>
          <w:u w:val="single"/>
        </w:rPr>
      </w:pPr>
      <w:r w:rsidRPr="00631C7C">
        <w:rPr>
          <w:u w:val="single"/>
        </w:rPr>
        <w:t>Highlighted Game Play Rules: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1C7C" w:rsidRPr="00631C7C" w:rsidTr="00873F41">
        <w:tc>
          <w:tcPr>
            <w:tcW w:w="4675" w:type="dxa"/>
          </w:tcPr>
          <w:p w:rsidR="00873F41" w:rsidRPr="00631C7C" w:rsidRDefault="00631C7C">
            <w:pPr>
              <w:rPr>
                <w:b/>
                <w:i/>
                <w:color w:val="FFFFFF" w:themeColor="background1"/>
                <w:highlight w:val="black"/>
              </w:rPr>
            </w:pPr>
            <w:r w:rsidRPr="00631C7C">
              <w:rPr>
                <w:b/>
                <w:i/>
                <w:color w:val="FFFFFF" w:themeColor="background1"/>
                <w:highlight w:val="black"/>
              </w:rPr>
              <w:t>Topic</w:t>
            </w:r>
          </w:p>
        </w:tc>
        <w:tc>
          <w:tcPr>
            <w:tcW w:w="4675" w:type="dxa"/>
          </w:tcPr>
          <w:p w:rsidR="00873F41" w:rsidRPr="00631C7C" w:rsidRDefault="00631C7C">
            <w:pPr>
              <w:rPr>
                <w:b/>
                <w:i/>
                <w:color w:val="FFFFFF" w:themeColor="background1"/>
              </w:rPr>
            </w:pPr>
            <w:r w:rsidRPr="00631C7C">
              <w:rPr>
                <w:b/>
                <w:i/>
                <w:color w:val="FFFFFF" w:themeColor="background1"/>
                <w:highlight w:val="black"/>
              </w:rPr>
              <w:t>Recommendation</w:t>
            </w:r>
          </w:p>
        </w:tc>
      </w:tr>
      <w:tr w:rsidR="00631C7C" w:rsidTr="00873F41">
        <w:tc>
          <w:tcPr>
            <w:tcW w:w="4675" w:type="dxa"/>
          </w:tcPr>
          <w:p w:rsidR="00631C7C" w:rsidRDefault="00631C7C">
            <w:r>
              <w:t>Backcourt Timeline</w:t>
            </w:r>
          </w:p>
        </w:tc>
        <w:tc>
          <w:tcPr>
            <w:tcW w:w="4675" w:type="dxa"/>
          </w:tcPr>
          <w:p w:rsidR="00631C7C" w:rsidRDefault="0016308D">
            <w:r>
              <w:t>10 seconds</w:t>
            </w:r>
          </w:p>
        </w:tc>
      </w:tr>
      <w:tr w:rsidR="00873F41" w:rsidTr="00873F41">
        <w:tc>
          <w:tcPr>
            <w:tcW w:w="4675" w:type="dxa"/>
          </w:tcPr>
          <w:p w:rsidR="00873F41" w:rsidRDefault="00A60F89">
            <w:r>
              <w:t>Shot clock</w:t>
            </w:r>
          </w:p>
        </w:tc>
        <w:tc>
          <w:tcPr>
            <w:tcW w:w="4675" w:type="dxa"/>
          </w:tcPr>
          <w:p w:rsidR="00873F41" w:rsidRDefault="00A60F89">
            <w:r>
              <w:t xml:space="preserve">Not applicable </w:t>
            </w:r>
          </w:p>
        </w:tc>
      </w:tr>
      <w:tr w:rsidR="00873F41" w:rsidTr="00873F41">
        <w:tc>
          <w:tcPr>
            <w:tcW w:w="4675" w:type="dxa"/>
          </w:tcPr>
          <w:p w:rsidR="00873F41" w:rsidRDefault="00A60F89">
            <w:r>
              <w:t>Clock Stoppage</w:t>
            </w:r>
          </w:p>
        </w:tc>
        <w:tc>
          <w:tcPr>
            <w:tcW w:w="4675" w:type="dxa"/>
          </w:tcPr>
          <w:p w:rsidR="00873F41" w:rsidRDefault="0087122B">
            <w:r>
              <w:t>Last 2 min. of each quarter.</w:t>
            </w:r>
          </w:p>
        </w:tc>
      </w:tr>
      <w:tr w:rsidR="00873F41" w:rsidTr="00873F41">
        <w:tc>
          <w:tcPr>
            <w:tcW w:w="4675" w:type="dxa"/>
          </w:tcPr>
          <w:p w:rsidR="00873F41" w:rsidRDefault="00A60F89">
            <w:r>
              <w:t>Length of free throw</w:t>
            </w:r>
          </w:p>
        </w:tc>
        <w:tc>
          <w:tcPr>
            <w:tcW w:w="4675" w:type="dxa"/>
          </w:tcPr>
          <w:p w:rsidR="00873F41" w:rsidRDefault="00631C7C">
            <w:r>
              <w:t>10 seconds</w:t>
            </w:r>
          </w:p>
        </w:tc>
      </w:tr>
      <w:tr w:rsidR="0016308D" w:rsidTr="00873F41">
        <w:tc>
          <w:tcPr>
            <w:tcW w:w="4675" w:type="dxa"/>
          </w:tcPr>
          <w:p w:rsidR="0016308D" w:rsidRDefault="0016308D">
            <w:r>
              <w:t xml:space="preserve">Substitutions </w:t>
            </w:r>
          </w:p>
        </w:tc>
        <w:tc>
          <w:tcPr>
            <w:tcW w:w="4675" w:type="dxa"/>
          </w:tcPr>
          <w:p w:rsidR="0016308D" w:rsidRPr="0087122B" w:rsidRDefault="000A101B">
            <w:pPr>
              <w:rPr>
                <w:b/>
                <w:sz w:val="20"/>
              </w:rPr>
            </w:pPr>
            <w:r w:rsidRPr="0087122B">
              <w:rPr>
                <w:b/>
                <w:sz w:val="20"/>
                <w:highlight w:val="yellow"/>
              </w:rPr>
              <w:t>-</w:t>
            </w:r>
            <w:r w:rsidR="0016308D" w:rsidRPr="0087122B">
              <w:rPr>
                <w:b/>
                <w:sz w:val="20"/>
                <w:highlight w:val="yellow"/>
              </w:rPr>
              <w:t>Either team may subs</w:t>
            </w:r>
            <w:r w:rsidR="0087122B" w:rsidRPr="0087122B">
              <w:rPr>
                <w:b/>
                <w:sz w:val="20"/>
                <w:highlight w:val="yellow"/>
              </w:rPr>
              <w:t>titute on dead ball</w:t>
            </w:r>
            <w:r w:rsidR="0016308D" w:rsidRPr="0087122B">
              <w:rPr>
                <w:b/>
                <w:sz w:val="20"/>
                <w:highlight w:val="yellow"/>
              </w:rPr>
              <w:t>.</w:t>
            </w:r>
          </w:p>
          <w:p w:rsidR="000E2623" w:rsidRDefault="000E2623">
            <w:r>
              <w:rPr>
                <w:sz w:val="20"/>
              </w:rPr>
              <w:t>-Either team may substitute before the first free throw attempt or after the last free throw is made.</w:t>
            </w:r>
          </w:p>
        </w:tc>
      </w:tr>
    </w:tbl>
    <w:p w:rsidR="00873F41" w:rsidRDefault="00873F41">
      <w:bookmarkStart w:id="0" w:name="_GoBack"/>
      <w:bookmarkEnd w:id="0"/>
    </w:p>
    <w:sectPr w:rsidR="0087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41"/>
    <w:rsid w:val="0006027B"/>
    <w:rsid w:val="0009714F"/>
    <w:rsid w:val="000A101B"/>
    <w:rsid w:val="000D4E38"/>
    <w:rsid w:val="000E2623"/>
    <w:rsid w:val="00140409"/>
    <w:rsid w:val="0016308D"/>
    <w:rsid w:val="00192F6E"/>
    <w:rsid w:val="00220510"/>
    <w:rsid w:val="002A0814"/>
    <w:rsid w:val="00407A89"/>
    <w:rsid w:val="004B3641"/>
    <w:rsid w:val="00593F6D"/>
    <w:rsid w:val="00631C7C"/>
    <w:rsid w:val="00723D5E"/>
    <w:rsid w:val="00841690"/>
    <w:rsid w:val="0087122B"/>
    <w:rsid w:val="00873F41"/>
    <w:rsid w:val="00A60F89"/>
    <w:rsid w:val="00A73740"/>
    <w:rsid w:val="00A820E1"/>
    <w:rsid w:val="00AC3E18"/>
    <w:rsid w:val="00B2041A"/>
    <w:rsid w:val="00BC315D"/>
    <w:rsid w:val="00C2010E"/>
    <w:rsid w:val="00C93EBD"/>
    <w:rsid w:val="00CF2E50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FDDB"/>
  <w15:chartTrackingRefBased/>
  <w15:docId w15:val="{5338B80B-321C-4D23-A819-6B9CAC11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Jarmon</dc:creator>
  <cp:keywords/>
  <dc:description/>
  <cp:lastModifiedBy>Derek Jarmon</cp:lastModifiedBy>
  <cp:revision>9</cp:revision>
  <dcterms:created xsi:type="dcterms:W3CDTF">2018-09-04T19:03:00Z</dcterms:created>
  <dcterms:modified xsi:type="dcterms:W3CDTF">2019-01-09T17:43:00Z</dcterms:modified>
</cp:coreProperties>
</file>