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1" w:rsidRPr="00433B78" w:rsidRDefault="00873F41">
      <w:pPr>
        <w:rPr>
          <w:b/>
          <w:i/>
          <w:u w:val="single"/>
        </w:rPr>
      </w:pPr>
      <w:r w:rsidRPr="00433B78">
        <w:rPr>
          <w:b/>
          <w:i/>
          <w:u w:val="single"/>
        </w:rPr>
        <w:t>WYBL Basketball Guidelines: Division I</w:t>
      </w:r>
      <w:r w:rsidR="00C93EBD" w:rsidRPr="00433B78">
        <w:rPr>
          <w:b/>
          <w:i/>
          <w:u w:val="single"/>
        </w:rPr>
        <w:t>I</w:t>
      </w:r>
      <w:r w:rsidR="00AC3E18" w:rsidRPr="00433B78">
        <w:rPr>
          <w:b/>
          <w:i/>
          <w:u w:val="single"/>
        </w:rPr>
        <w:t>I</w:t>
      </w: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Equipment &amp; Court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Ball</w:t>
            </w:r>
          </w:p>
        </w:tc>
        <w:tc>
          <w:tcPr>
            <w:tcW w:w="4675" w:type="dxa"/>
          </w:tcPr>
          <w:p w:rsidR="00873F41" w:rsidRDefault="00A73740">
            <w:r>
              <w:t>Boys &amp; Girls size (28</w:t>
            </w:r>
            <w:r w:rsidR="00873F41">
              <w:t>.5”)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Height of Basket</w:t>
            </w:r>
          </w:p>
        </w:tc>
        <w:tc>
          <w:tcPr>
            <w:tcW w:w="4675" w:type="dxa"/>
          </w:tcPr>
          <w:p w:rsidR="00873F41" w:rsidRDefault="00A73740" w:rsidP="00AC3E18">
            <w:r>
              <w:t>9</w:t>
            </w:r>
            <w:r w:rsidR="00873F41">
              <w:t>’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Size of Court</w:t>
            </w:r>
          </w:p>
        </w:tc>
        <w:tc>
          <w:tcPr>
            <w:tcW w:w="4675" w:type="dxa"/>
          </w:tcPr>
          <w:p w:rsidR="00873F41" w:rsidRDefault="008D7940">
            <w:r>
              <w:t>65’ x 40’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3-Point Arc</w:t>
            </w:r>
          </w:p>
        </w:tc>
        <w:tc>
          <w:tcPr>
            <w:tcW w:w="4675" w:type="dxa"/>
          </w:tcPr>
          <w:p w:rsidR="00873F41" w:rsidRDefault="00FF307E" w:rsidP="00AC3E18">
            <w:r>
              <w:t>Not Applicable</w:t>
            </w:r>
            <w:r w:rsidR="008D7940">
              <w:t xml:space="preserve"> 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Distance of Free Throw Line</w:t>
            </w:r>
          </w:p>
        </w:tc>
        <w:tc>
          <w:tcPr>
            <w:tcW w:w="4675" w:type="dxa"/>
          </w:tcPr>
          <w:p w:rsidR="00631C7C" w:rsidRDefault="00FF307E">
            <w:r>
              <w:t>14</w:t>
            </w:r>
            <w:r w:rsidR="00873F41">
              <w:t>’</w:t>
            </w:r>
            <w:r w:rsidR="00631C7C">
              <w:t xml:space="preserve"> </w:t>
            </w:r>
          </w:p>
        </w:tc>
      </w:tr>
    </w:tbl>
    <w:p w:rsidR="00873F41" w:rsidRDefault="00873F41" w:rsidP="00631C7C">
      <w:pPr>
        <w:spacing w:after="0"/>
      </w:pPr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873F41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Game Length</w:t>
            </w:r>
          </w:p>
        </w:tc>
        <w:tc>
          <w:tcPr>
            <w:tcW w:w="4675" w:type="dxa"/>
          </w:tcPr>
          <w:p w:rsidR="00873F41" w:rsidRDefault="00873F41">
            <w:r>
              <w:t>Four 8-minute periods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Time Between Periods</w:t>
            </w:r>
          </w:p>
        </w:tc>
        <w:tc>
          <w:tcPr>
            <w:tcW w:w="4675" w:type="dxa"/>
          </w:tcPr>
          <w:p w:rsidR="00873F41" w:rsidRDefault="00873F41">
            <w:r>
              <w:t>1 minute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Extra Period(s)</w:t>
            </w:r>
          </w:p>
        </w:tc>
        <w:tc>
          <w:tcPr>
            <w:tcW w:w="4675" w:type="dxa"/>
          </w:tcPr>
          <w:p w:rsidR="00873F41" w:rsidRDefault="00140409">
            <w:r>
              <w:t>3 minutes</w:t>
            </w:r>
          </w:p>
        </w:tc>
      </w:tr>
      <w:tr w:rsidR="00873F41" w:rsidTr="00873F41">
        <w:tc>
          <w:tcPr>
            <w:tcW w:w="4675" w:type="dxa"/>
          </w:tcPr>
          <w:p w:rsidR="00873F41" w:rsidRDefault="00873F41">
            <w:r>
              <w:t>Scoring</w:t>
            </w:r>
            <w:r w:rsidR="00593F6D">
              <w:t xml:space="preserve"> </w:t>
            </w:r>
          </w:p>
        </w:tc>
        <w:tc>
          <w:tcPr>
            <w:tcW w:w="4675" w:type="dxa"/>
          </w:tcPr>
          <w:p w:rsidR="00140409" w:rsidRPr="00AC3E18" w:rsidRDefault="00873F41">
            <w:pPr>
              <w:rPr>
                <w:sz w:val="16"/>
              </w:rPr>
            </w:pPr>
            <w:r w:rsidRPr="00593F6D">
              <w:rPr>
                <w:sz w:val="16"/>
              </w:rPr>
              <w:t>Free t</w:t>
            </w:r>
            <w:r w:rsidR="00593F6D" w:rsidRPr="00593F6D">
              <w:rPr>
                <w:sz w:val="16"/>
              </w:rPr>
              <w:t xml:space="preserve">hrow: 1 point, all field goals: </w:t>
            </w:r>
            <w:r w:rsidR="00140409">
              <w:rPr>
                <w:sz w:val="16"/>
              </w:rPr>
              <w:t>2 points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Timeouts</w:t>
            </w:r>
          </w:p>
        </w:tc>
        <w:tc>
          <w:tcPr>
            <w:tcW w:w="4675" w:type="dxa"/>
          </w:tcPr>
          <w:p w:rsidR="00873F41" w:rsidRDefault="00593F6D">
            <w:r>
              <w:t>-Two 60-second timeouts permitted per half</w:t>
            </w:r>
            <w:r w:rsidR="0016308D">
              <w:t>.</w:t>
            </w:r>
          </w:p>
          <w:p w:rsidR="00593F6D" w:rsidRDefault="00593F6D">
            <w:r>
              <w:t>-</w:t>
            </w:r>
            <w:r w:rsidRPr="00593F6D">
              <w:rPr>
                <w:sz w:val="20"/>
              </w:rPr>
              <w:t>Unused timeouts may not carry over to the next half</w:t>
            </w:r>
            <w:r w:rsidR="0016308D">
              <w:rPr>
                <w:sz w:val="20"/>
              </w:rPr>
              <w:t>.</w:t>
            </w:r>
          </w:p>
        </w:tc>
      </w:tr>
      <w:tr w:rsidR="00873F41" w:rsidTr="00873F41">
        <w:tc>
          <w:tcPr>
            <w:tcW w:w="4675" w:type="dxa"/>
          </w:tcPr>
          <w:p w:rsidR="00873F41" w:rsidRDefault="00593F6D">
            <w:r>
              <w:t>Start of Game Possession</w:t>
            </w:r>
          </w:p>
        </w:tc>
        <w:tc>
          <w:tcPr>
            <w:tcW w:w="4675" w:type="dxa"/>
          </w:tcPr>
          <w:p w:rsidR="0016308D" w:rsidRDefault="0016308D">
            <w:r>
              <w:t>-</w:t>
            </w:r>
            <w:r w:rsidR="00140409">
              <w:t>Jump ball</w:t>
            </w:r>
          </w:p>
        </w:tc>
      </w:tr>
    </w:tbl>
    <w:p w:rsidR="00873F41" w:rsidRDefault="00873F41"/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Game tactics: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593F6D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873F41" w:rsidTr="00873F41">
        <w:tc>
          <w:tcPr>
            <w:tcW w:w="4675" w:type="dxa"/>
          </w:tcPr>
          <w:p w:rsidR="00873F41" w:rsidRPr="003A3CA0" w:rsidRDefault="00593F6D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 xml:space="preserve">Playing Time </w:t>
            </w:r>
          </w:p>
        </w:tc>
        <w:tc>
          <w:tcPr>
            <w:tcW w:w="4675" w:type="dxa"/>
          </w:tcPr>
          <w:p w:rsidR="00873F41" w:rsidRPr="003A3CA0" w:rsidRDefault="00593F6D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 xml:space="preserve">Equal playing time </w:t>
            </w:r>
          </w:p>
        </w:tc>
      </w:tr>
      <w:tr w:rsidR="00873F41" w:rsidTr="00873F41">
        <w:tc>
          <w:tcPr>
            <w:tcW w:w="4675" w:type="dxa"/>
          </w:tcPr>
          <w:p w:rsidR="00873F41" w:rsidRPr="003A3CA0" w:rsidRDefault="00593F6D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>Set defense</w:t>
            </w:r>
          </w:p>
        </w:tc>
        <w:tc>
          <w:tcPr>
            <w:tcW w:w="4675" w:type="dxa"/>
          </w:tcPr>
          <w:p w:rsidR="00A60F89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>-</w:t>
            </w:r>
            <w:r w:rsidR="00593F6D" w:rsidRPr="003A3CA0">
              <w:rPr>
                <w:b/>
                <w:highlight w:val="yellow"/>
              </w:rPr>
              <w:t>Only player to player defense throughout the game.</w:t>
            </w:r>
          </w:p>
        </w:tc>
      </w:tr>
      <w:tr w:rsidR="00873F41" w:rsidTr="00873F41">
        <w:tc>
          <w:tcPr>
            <w:tcW w:w="4675" w:type="dxa"/>
          </w:tcPr>
          <w:p w:rsidR="00873F41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>Pressing defense</w:t>
            </w:r>
          </w:p>
        </w:tc>
        <w:tc>
          <w:tcPr>
            <w:tcW w:w="4675" w:type="dxa"/>
          </w:tcPr>
          <w:p w:rsidR="00A60F89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sz w:val="20"/>
                <w:highlight w:val="yellow"/>
              </w:rPr>
              <w:t>Pressing is not allowed throughout the competition.</w:t>
            </w:r>
          </w:p>
        </w:tc>
      </w:tr>
      <w:tr w:rsidR="00873F41" w:rsidTr="00873F41">
        <w:tc>
          <w:tcPr>
            <w:tcW w:w="4675" w:type="dxa"/>
          </w:tcPr>
          <w:p w:rsidR="00873F41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>Double-team/Crowding</w:t>
            </w:r>
          </w:p>
        </w:tc>
        <w:tc>
          <w:tcPr>
            <w:tcW w:w="4675" w:type="dxa"/>
          </w:tcPr>
          <w:p w:rsidR="00A60F89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sz w:val="20"/>
                <w:highlight w:val="yellow"/>
              </w:rPr>
              <w:t>Double-team/crowding is not allowed throughout the game.</w:t>
            </w:r>
          </w:p>
        </w:tc>
      </w:tr>
      <w:tr w:rsidR="00873F41" w:rsidTr="00873F41">
        <w:tc>
          <w:tcPr>
            <w:tcW w:w="4675" w:type="dxa"/>
          </w:tcPr>
          <w:p w:rsidR="00873F41" w:rsidRPr="003A3CA0" w:rsidRDefault="00A60F89">
            <w:pPr>
              <w:rPr>
                <w:b/>
                <w:highlight w:val="yellow"/>
              </w:rPr>
            </w:pPr>
            <w:r w:rsidRPr="003A3CA0">
              <w:rPr>
                <w:b/>
                <w:highlight w:val="yellow"/>
              </w:rPr>
              <w:t>Stealing from the dribbler</w:t>
            </w:r>
          </w:p>
        </w:tc>
        <w:tc>
          <w:tcPr>
            <w:tcW w:w="4675" w:type="dxa"/>
          </w:tcPr>
          <w:p w:rsidR="00873F41" w:rsidRPr="003A3CA0" w:rsidRDefault="0016308D">
            <w:pPr>
              <w:rPr>
                <w:b/>
                <w:sz w:val="20"/>
                <w:highlight w:val="yellow"/>
              </w:rPr>
            </w:pPr>
            <w:r w:rsidRPr="003A3CA0">
              <w:rPr>
                <w:b/>
                <w:highlight w:val="yellow"/>
              </w:rPr>
              <w:t>-</w:t>
            </w:r>
            <w:r w:rsidR="00127D90" w:rsidRPr="003A3CA0">
              <w:rPr>
                <w:b/>
                <w:sz w:val="20"/>
                <w:highlight w:val="yellow"/>
              </w:rPr>
              <w:t>Coaches discretion throughout the game.</w:t>
            </w:r>
          </w:p>
          <w:p w:rsidR="0016308D" w:rsidRPr="003A3CA0" w:rsidRDefault="0016308D">
            <w:pPr>
              <w:rPr>
                <w:b/>
                <w:highlight w:val="yellow"/>
              </w:rPr>
            </w:pPr>
          </w:p>
        </w:tc>
      </w:tr>
    </w:tbl>
    <w:p w:rsidR="00873F41" w:rsidRDefault="00873F41">
      <w:bookmarkStart w:id="0" w:name="_GoBack"/>
      <w:bookmarkEnd w:id="0"/>
    </w:p>
    <w:p w:rsidR="00873F41" w:rsidRPr="00631C7C" w:rsidRDefault="00873F41" w:rsidP="00631C7C">
      <w:pPr>
        <w:spacing w:after="0"/>
        <w:rPr>
          <w:u w:val="single"/>
        </w:rPr>
      </w:pPr>
      <w:r w:rsidRPr="00631C7C">
        <w:rPr>
          <w:u w:val="single"/>
        </w:rPr>
        <w:t>Highlighted Game Play 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C7C" w:rsidRPr="00631C7C" w:rsidTr="00873F41"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  <w:highlight w:val="black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Topic</w:t>
            </w:r>
          </w:p>
        </w:tc>
        <w:tc>
          <w:tcPr>
            <w:tcW w:w="4675" w:type="dxa"/>
          </w:tcPr>
          <w:p w:rsidR="00873F41" w:rsidRPr="00631C7C" w:rsidRDefault="00631C7C">
            <w:pPr>
              <w:rPr>
                <w:b/>
                <w:i/>
                <w:color w:val="FFFFFF" w:themeColor="background1"/>
              </w:rPr>
            </w:pPr>
            <w:r w:rsidRPr="00631C7C">
              <w:rPr>
                <w:b/>
                <w:i/>
                <w:color w:val="FFFFFF" w:themeColor="background1"/>
                <w:highlight w:val="black"/>
              </w:rPr>
              <w:t>Recommendation</w:t>
            </w:r>
          </w:p>
        </w:tc>
      </w:tr>
      <w:tr w:rsidR="00631C7C" w:rsidTr="00873F41">
        <w:tc>
          <w:tcPr>
            <w:tcW w:w="4675" w:type="dxa"/>
          </w:tcPr>
          <w:p w:rsidR="00631C7C" w:rsidRDefault="00631C7C">
            <w:r>
              <w:t>Backcourt Timeline</w:t>
            </w:r>
          </w:p>
        </w:tc>
        <w:tc>
          <w:tcPr>
            <w:tcW w:w="4675" w:type="dxa"/>
          </w:tcPr>
          <w:p w:rsidR="00631C7C" w:rsidRDefault="0016308D">
            <w:r>
              <w:t>10 seconds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Shot clock</w:t>
            </w:r>
          </w:p>
        </w:tc>
        <w:tc>
          <w:tcPr>
            <w:tcW w:w="4675" w:type="dxa"/>
          </w:tcPr>
          <w:p w:rsidR="00873F41" w:rsidRDefault="00A60F89">
            <w:r>
              <w:t xml:space="preserve">Not applicable 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Clock Stoppage</w:t>
            </w:r>
          </w:p>
        </w:tc>
        <w:tc>
          <w:tcPr>
            <w:tcW w:w="4675" w:type="dxa"/>
          </w:tcPr>
          <w:p w:rsidR="00873F41" w:rsidRPr="007572D9" w:rsidRDefault="007572D9">
            <w:pPr>
              <w:rPr>
                <w:b/>
              </w:rPr>
            </w:pPr>
            <w:r w:rsidRPr="007572D9">
              <w:rPr>
                <w:b/>
                <w:highlight w:val="yellow"/>
              </w:rPr>
              <w:t>Last two (2) min. of every quarter</w:t>
            </w:r>
            <w:r>
              <w:rPr>
                <w:b/>
              </w:rPr>
              <w:t>.</w:t>
            </w:r>
          </w:p>
        </w:tc>
      </w:tr>
      <w:tr w:rsidR="00873F41" w:rsidTr="00873F41">
        <w:tc>
          <w:tcPr>
            <w:tcW w:w="4675" w:type="dxa"/>
          </w:tcPr>
          <w:p w:rsidR="00873F41" w:rsidRDefault="00A60F89">
            <w:r>
              <w:t>Length of free throw</w:t>
            </w:r>
          </w:p>
        </w:tc>
        <w:tc>
          <w:tcPr>
            <w:tcW w:w="4675" w:type="dxa"/>
          </w:tcPr>
          <w:p w:rsidR="00873F41" w:rsidRDefault="00631C7C">
            <w:r>
              <w:t>10 seconds</w:t>
            </w:r>
          </w:p>
        </w:tc>
      </w:tr>
      <w:tr w:rsidR="0016308D" w:rsidTr="00873F41">
        <w:tc>
          <w:tcPr>
            <w:tcW w:w="4675" w:type="dxa"/>
          </w:tcPr>
          <w:p w:rsidR="0016308D" w:rsidRDefault="0016308D">
            <w:r>
              <w:t xml:space="preserve">Substitutions </w:t>
            </w:r>
          </w:p>
        </w:tc>
        <w:tc>
          <w:tcPr>
            <w:tcW w:w="4675" w:type="dxa"/>
          </w:tcPr>
          <w:p w:rsidR="0016308D" w:rsidRPr="007572D9" w:rsidRDefault="0016308D">
            <w:pPr>
              <w:rPr>
                <w:b/>
              </w:rPr>
            </w:pPr>
            <w:r w:rsidRPr="007572D9">
              <w:rPr>
                <w:b/>
                <w:sz w:val="20"/>
                <w:highlight w:val="yellow"/>
              </w:rPr>
              <w:t>Either team may subst</w:t>
            </w:r>
            <w:r w:rsidR="007572D9" w:rsidRPr="007572D9">
              <w:rPr>
                <w:b/>
                <w:sz w:val="20"/>
                <w:highlight w:val="yellow"/>
              </w:rPr>
              <w:t>itute on dead ball.</w:t>
            </w:r>
          </w:p>
        </w:tc>
      </w:tr>
    </w:tbl>
    <w:p w:rsidR="00873F41" w:rsidRDefault="00873F41"/>
    <w:sectPr w:rsidR="0087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41"/>
    <w:rsid w:val="0006027B"/>
    <w:rsid w:val="00127D90"/>
    <w:rsid w:val="00140409"/>
    <w:rsid w:val="0016308D"/>
    <w:rsid w:val="001C7DE3"/>
    <w:rsid w:val="002A0814"/>
    <w:rsid w:val="003A3CA0"/>
    <w:rsid w:val="00433B78"/>
    <w:rsid w:val="00593F6D"/>
    <w:rsid w:val="00631C7C"/>
    <w:rsid w:val="00723D5E"/>
    <w:rsid w:val="007572D9"/>
    <w:rsid w:val="00841690"/>
    <w:rsid w:val="00873F41"/>
    <w:rsid w:val="008D7940"/>
    <w:rsid w:val="00A60F89"/>
    <w:rsid w:val="00A73740"/>
    <w:rsid w:val="00A820E1"/>
    <w:rsid w:val="00AC3E18"/>
    <w:rsid w:val="00B2041A"/>
    <w:rsid w:val="00BC315D"/>
    <w:rsid w:val="00C173ED"/>
    <w:rsid w:val="00C2010E"/>
    <w:rsid w:val="00C93EBD"/>
    <w:rsid w:val="00CC64BF"/>
    <w:rsid w:val="00CF2E50"/>
    <w:rsid w:val="00DA46A9"/>
    <w:rsid w:val="00F5650C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D26B"/>
  <w15:chartTrackingRefBased/>
  <w15:docId w15:val="{5338B80B-321C-4D23-A819-6B9CAC11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Jarmon</dc:creator>
  <cp:keywords/>
  <dc:description/>
  <cp:lastModifiedBy>Derek Jarmon</cp:lastModifiedBy>
  <cp:revision>9</cp:revision>
  <dcterms:created xsi:type="dcterms:W3CDTF">2018-09-04T19:00:00Z</dcterms:created>
  <dcterms:modified xsi:type="dcterms:W3CDTF">2019-01-09T19:41:00Z</dcterms:modified>
</cp:coreProperties>
</file>