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3E" w:rsidRDefault="0089403E" w:rsidP="00474770">
      <w:pPr>
        <w:ind w:left="-360" w:firstLine="360"/>
        <w:jc w:val="center"/>
        <w:rPr>
          <w:b/>
          <w:i/>
          <w:u w:val="single"/>
        </w:rPr>
      </w:pPr>
      <w:bookmarkStart w:id="0" w:name="_GoBack"/>
      <w:bookmarkEnd w:id="0"/>
    </w:p>
    <w:p w:rsidR="00474770" w:rsidRDefault="00474770" w:rsidP="00474770">
      <w:pPr>
        <w:ind w:left="-360" w:firstLine="360"/>
        <w:jc w:val="center"/>
        <w:rPr>
          <w:b/>
          <w:i/>
          <w:u w:val="single"/>
        </w:rPr>
      </w:pPr>
      <w:r>
        <w:rPr>
          <w:b/>
          <w:i/>
          <w:u w:val="single"/>
        </w:rPr>
        <w:t>PLEASE</w:t>
      </w:r>
      <w:r w:rsidR="0028747A">
        <w:rPr>
          <w:b/>
          <w:i/>
          <w:u w:val="single"/>
        </w:rPr>
        <w:t xml:space="preserve"> PROVIDE A COPY OF THESE </w:t>
      </w:r>
      <w:r>
        <w:rPr>
          <w:b/>
          <w:i/>
          <w:u w:val="single"/>
        </w:rPr>
        <w:t>RULES TO EACH TEAM PARENT</w:t>
      </w:r>
    </w:p>
    <w:p w:rsidR="00474770" w:rsidRPr="00474770" w:rsidRDefault="00474770" w:rsidP="00474770">
      <w:pPr>
        <w:ind w:left="-360" w:firstLine="360"/>
        <w:jc w:val="center"/>
        <w:rPr>
          <w:b/>
          <w:i/>
          <w:u w:val="single"/>
        </w:rPr>
      </w:pPr>
    </w:p>
    <w:p w:rsidR="0089403E" w:rsidRPr="00372FE2" w:rsidRDefault="0064005E" w:rsidP="0064005E">
      <w:pPr>
        <w:numPr>
          <w:ilvl w:val="0"/>
          <w:numId w:val="3"/>
        </w:numPr>
      </w:pPr>
      <w:r w:rsidRPr="00372FE2">
        <w:t xml:space="preserve"> </w:t>
      </w:r>
      <w:r w:rsidR="0089403E" w:rsidRPr="00372FE2">
        <w:t>The Of</w:t>
      </w:r>
      <w:r w:rsidR="00372FE2">
        <w:t>ficial Little League Rules and R</w:t>
      </w:r>
      <w:r w:rsidR="0089403E" w:rsidRPr="00372FE2">
        <w:t xml:space="preserve">egulations shall govern, except as noted in the </w:t>
      </w:r>
      <w:r w:rsidR="00D86DCA">
        <w:t xml:space="preserve">each individual division’s </w:t>
      </w:r>
      <w:r w:rsidR="0089403E" w:rsidRPr="00372FE2">
        <w:t>Tournament Rules.</w:t>
      </w:r>
    </w:p>
    <w:p w:rsidR="0064005E" w:rsidRPr="00372FE2" w:rsidRDefault="0064005E" w:rsidP="0064005E"/>
    <w:p w:rsidR="0064005E" w:rsidRPr="00372FE2" w:rsidRDefault="0064005E" w:rsidP="0064005E">
      <w:pPr>
        <w:numPr>
          <w:ilvl w:val="0"/>
          <w:numId w:val="3"/>
        </w:numPr>
      </w:pPr>
      <w:r w:rsidRPr="00372FE2">
        <w:t xml:space="preserve">From each team, </w:t>
      </w:r>
      <w:r w:rsidR="0089403E" w:rsidRPr="00372FE2">
        <w:rPr>
          <w:b/>
        </w:rPr>
        <w:t xml:space="preserve">ONLY the players, manager and </w:t>
      </w:r>
      <w:proofErr w:type="gramStart"/>
      <w:r w:rsidR="0089403E" w:rsidRPr="00372FE2">
        <w:rPr>
          <w:b/>
        </w:rPr>
        <w:t>coach(</w:t>
      </w:r>
      <w:proofErr w:type="spellStart"/>
      <w:proofErr w:type="gramEnd"/>
      <w:r w:rsidR="0089403E" w:rsidRPr="00372FE2">
        <w:rPr>
          <w:b/>
        </w:rPr>
        <w:t>es</w:t>
      </w:r>
      <w:proofErr w:type="spellEnd"/>
      <w:r w:rsidR="0089403E" w:rsidRPr="00372FE2">
        <w:rPr>
          <w:b/>
        </w:rPr>
        <w:t>) listed on the official affidavit will be allowed on the  tournament fields</w:t>
      </w:r>
      <w:r w:rsidR="0089403E" w:rsidRPr="00372FE2">
        <w:t xml:space="preserve"> during pre-game warm-ups and during the game.  They will remain in the dugout at all times except as noted in the Official Tournament </w:t>
      </w:r>
      <w:r w:rsidR="00372FE2">
        <w:t>R</w:t>
      </w:r>
      <w:r w:rsidR="0089403E" w:rsidRPr="00372FE2">
        <w:t>ules.  Extra coaches are not allowed to participate.</w:t>
      </w:r>
    </w:p>
    <w:p w:rsidR="0064005E" w:rsidRPr="00372FE2" w:rsidRDefault="0064005E" w:rsidP="0064005E"/>
    <w:p w:rsidR="0064005E" w:rsidRPr="00372FE2" w:rsidRDefault="0064005E" w:rsidP="0064005E">
      <w:pPr>
        <w:numPr>
          <w:ilvl w:val="0"/>
          <w:numId w:val="3"/>
        </w:numPr>
      </w:pPr>
      <w:r w:rsidRPr="00372FE2">
        <w:rPr>
          <w:b/>
        </w:rPr>
        <w:t>All players, managers and coaches shall be restricted to stay within the fenced area of the field once the game starts, except for restroom breaks.</w:t>
      </w:r>
      <w:r w:rsidRPr="00372FE2">
        <w:t xml:space="preserve">  No player, manager or coach shall leave the fenced field area during the game without umpire permission.</w:t>
      </w:r>
    </w:p>
    <w:p w:rsidR="0064005E" w:rsidRPr="00372FE2" w:rsidRDefault="0064005E" w:rsidP="0064005E"/>
    <w:p w:rsidR="0064005E" w:rsidRPr="00372FE2" w:rsidRDefault="0064005E" w:rsidP="0064005E">
      <w:pPr>
        <w:numPr>
          <w:ilvl w:val="0"/>
          <w:numId w:val="3"/>
        </w:numPr>
      </w:pPr>
      <w:r w:rsidRPr="00372FE2">
        <w:rPr>
          <w:b/>
        </w:rPr>
        <w:t>Manage</w:t>
      </w:r>
      <w:r w:rsidR="00372FE2">
        <w:rPr>
          <w:b/>
        </w:rPr>
        <w:t>r</w:t>
      </w:r>
      <w:r w:rsidRPr="00372FE2">
        <w:rPr>
          <w:b/>
        </w:rPr>
        <w:t>s/coaches must wear proper attire, as judged by the Tournament Director.</w:t>
      </w:r>
    </w:p>
    <w:p w:rsidR="0064005E" w:rsidRPr="00372FE2" w:rsidRDefault="0064005E" w:rsidP="0064005E"/>
    <w:p w:rsidR="0064005E" w:rsidRPr="00372FE2" w:rsidRDefault="0035534F" w:rsidP="0064005E">
      <w:pPr>
        <w:numPr>
          <w:ilvl w:val="0"/>
          <w:numId w:val="3"/>
        </w:numPr>
      </w:pPr>
      <w:r>
        <w:t xml:space="preserve">Dugout determined by scoreboard. If no scoreboard marking, visitor=1B.  </w:t>
      </w:r>
      <w:r w:rsidR="0064005E" w:rsidRPr="00372FE2">
        <w:t xml:space="preserve">The visiting team </w:t>
      </w:r>
      <w:r>
        <w:t>will</w:t>
      </w:r>
      <w:r w:rsidR="0064005E" w:rsidRPr="00372FE2">
        <w:t xml:space="preserve"> take infield practice first.  </w:t>
      </w:r>
      <w:r w:rsidR="0064005E" w:rsidRPr="00372FE2">
        <w:rPr>
          <w:b/>
        </w:rPr>
        <w:t>Pre-game ceremonies and infield practice may b</w:t>
      </w:r>
      <w:r w:rsidR="009379D2" w:rsidRPr="00372FE2">
        <w:rPr>
          <w:b/>
        </w:rPr>
        <w:t>e reduced or eliminated</w:t>
      </w:r>
      <w:r w:rsidR="009379D2" w:rsidRPr="00372FE2">
        <w:t xml:space="preserve"> by the T</w:t>
      </w:r>
      <w:r w:rsidR="0064005E" w:rsidRPr="00372FE2">
        <w:t>ournament</w:t>
      </w:r>
      <w:r w:rsidR="009379D2" w:rsidRPr="00372FE2">
        <w:t>/Site</w:t>
      </w:r>
      <w:r w:rsidR="0064005E" w:rsidRPr="00372FE2">
        <w:t xml:space="preserve"> Director in order to start games on time</w:t>
      </w:r>
      <w:r w:rsidR="009379D2" w:rsidRPr="00372FE2">
        <w:t>.</w:t>
      </w:r>
    </w:p>
    <w:p w:rsidR="009379D2" w:rsidRPr="00372FE2" w:rsidRDefault="009379D2" w:rsidP="009379D2"/>
    <w:p w:rsidR="009379D2" w:rsidRPr="00372FE2" w:rsidRDefault="009379D2" w:rsidP="0064005E">
      <w:pPr>
        <w:numPr>
          <w:ilvl w:val="0"/>
          <w:numId w:val="3"/>
        </w:numPr>
      </w:pPr>
      <w:r w:rsidRPr="00372FE2">
        <w:t>Players shall not gather around the pitcher at the start of an inning or following an out.  They will remain near their positions and call encouragement to the pitcher from that point.</w:t>
      </w:r>
    </w:p>
    <w:p w:rsidR="009379D2" w:rsidRPr="00372FE2" w:rsidRDefault="009379D2" w:rsidP="009379D2"/>
    <w:p w:rsidR="009379D2" w:rsidRPr="00372FE2" w:rsidRDefault="009379D2" w:rsidP="0064005E">
      <w:pPr>
        <w:numPr>
          <w:ilvl w:val="0"/>
          <w:numId w:val="3"/>
        </w:numPr>
      </w:pPr>
      <w:r w:rsidRPr="00372FE2">
        <w:t>Each team must place a protective player (with helmet) facing the batter in order to stop any ball from striking the pitcher or catcher while warming up in the bullpen.</w:t>
      </w:r>
      <w:r w:rsidR="00372FE2">
        <w:t xml:space="preserve">  This includes infield practice.</w:t>
      </w:r>
    </w:p>
    <w:p w:rsidR="009379D2" w:rsidRPr="00372FE2" w:rsidRDefault="009379D2" w:rsidP="009379D2"/>
    <w:p w:rsidR="009379D2" w:rsidRPr="00372FE2" w:rsidRDefault="009379D2" w:rsidP="0064005E">
      <w:pPr>
        <w:numPr>
          <w:ilvl w:val="0"/>
          <w:numId w:val="3"/>
        </w:numPr>
        <w:rPr>
          <w:b/>
        </w:rPr>
      </w:pPr>
      <w:r w:rsidRPr="00372FE2">
        <w:t xml:space="preserve">Umpires are instructed to give ear to any request for rules clarifications, </w:t>
      </w:r>
      <w:r w:rsidRPr="00372FE2">
        <w:rPr>
          <w:b/>
        </w:rPr>
        <w:t xml:space="preserve">but not on any judgment </w:t>
      </w:r>
      <w:r w:rsidRPr="00372FE2">
        <w:t xml:space="preserve">decision.  </w:t>
      </w:r>
      <w:r w:rsidRPr="00372FE2">
        <w:rPr>
          <w:b/>
        </w:rPr>
        <w:t>The team manager is the only team spokesman.</w:t>
      </w:r>
    </w:p>
    <w:p w:rsidR="009379D2" w:rsidRPr="00372FE2" w:rsidRDefault="009379D2" w:rsidP="009379D2">
      <w:pPr>
        <w:rPr>
          <w:b/>
        </w:rPr>
      </w:pPr>
    </w:p>
    <w:p w:rsidR="009379D2" w:rsidRPr="00372FE2" w:rsidRDefault="009379D2" w:rsidP="0064005E">
      <w:pPr>
        <w:numPr>
          <w:ilvl w:val="0"/>
          <w:numId w:val="3"/>
        </w:numPr>
        <w:rPr>
          <w:b/>
        </w:rPr>
      </w:pPr>
      <w:r w:rsidRPr="00372FE2">
        <w:rPr>
          <w:b/>
        </w:rPr>
        <w:t>Players or spectators on one team shall not yell</w:t>
      </w:r>
      <w:r w:rsidRPr="00372FE2">
        <w:t xml:space="preserve"> strike, swing or other </w:t>
      </w:r>
      <w:r w:rsidRPr="00372FE2">
        <w:rPr>
          <w:b/>
        </w:rPr>
        <w:t>remarks toward players, coaches or spectators of the opposing team.</w:t>
      </w:r>
      <w:r w:rsidRPr="00372FE2">
        <w:t xml:space="preserve">  Stomping feet, noise makers, cadence counting or clapping for the obvious intent of distracting the players will not be permitted.  Air horns, “shakers” or “clappers” are not allowed.</w:t>
      </w:r>
    </w:p>
    <w:p w:rsidR="009379D2" w:rsidRPr="00372FE2" w:rsidRDefault="009379D2" w:rsidP="009379D2">
      <w:pPr>
        <w:rPr>
          <w:b/>
        </w:rPr>
      </w:pPr>
    </w:p>
    <w:p w:rsidR="009379D2" w:rsidRPr="00372FE2" w:rsidRDefault="009379D2" w:rsidP="0064005E">
      <w:pPr>
        <w:numPr>
          <w:ilvl w:val="0"/>
          <w:numId w:val="3"/>
        </w:numPr>
        <w:rPr>
          <w:b/>
        </w:rPr>
      </w:pPr>
      <w:r w:rsidRPr="00372FE2">
        <w:rPr>
          <w:b/>
        </w:rPr>
        <w:t>Expressing disapproval of umpire decisions and/or foul or rude language or actions by spectators toward umpires, tournament officials or opposing players/fans will not be tolerated and can result in offenders being barred from the facility.</w:t>
      </w:r>
      <w:r w:rsidR="00372FE2" w:rsidRPr="00372FE2">
        <w:t xml:space="preserve">  This includes destruction of property.  No alcoholic beverages or non-prescription drugs are allowed on the complex.  Smoking areas are limited.</w:t>
      </w:r>
    </w:p>
    <w:p w:rsidR="00372FE2" w:rsidRPr="00372FE2" w:rsidRDefault="00372FE2" w:rsidP="00372FE2">
      <w:pPr>
        <w:rPr>
          <w:b/>
        </w:rPr>
      </w:pPr>
    </w:p>
    <w:p w:rsidR="00372FE2" w:rsidRDefault="00372FE2" w:rsidP="0064005E">
      <w:pPr>
        <w:numPr>
          <w:ilvl w:val="0"/>
          <w:numId w:val="3"/>
        </w:numPr>
      </w:pPr>
      <w:r w:rsidRPr="00372FE2">
        <w:t xml:space="preserve">Monies made by the host league concessions help to pay for the costs incurred as tournament host.  </w:t>
      </w:r>
      <w:r w:rsidRPr="00372FE2">
        <w:rPr>
          <w:b/>
        </w:rPr>
        <w:t>NO OTHER FOOD, BEVERAGES OR COOLERS WILL BE ALLOWED AT THE FACILITY.</w:t>
      </w:r>
      <w:r w:rsidRPr="00372FE2">
        <w:t xml:space="preserve">  Water and ice will be provided in the dugouts.</w:t>
      </w:r>
    </w:p>
    <w:p w:rsidR="00372FE2" w:rsidRDefault="00372FE2" w:rsidP="00372FE2"/>
    <w:p w:rsidR="00372FE2" w:rsidRDefault="00372FE2" w:rsidP="00372FE2"/>
    <w:p w:rsidR="00372FE2" w:rsidRDefault="00042BBC" w:rsidP="00042BBC">
      <w:pPr>
        <w:ind w:left="6480"/>
      </w:pPr>
      <w:r>
        <w:t>REGION DIRECTOR</w:t>
      </w:r>
    </w:p>
    <w:p w:rsidR="00372FE2" w:rsidRDefault="00372FE2" w:rsidP="00372FE2">
      <w:pPr>
        <w:ind w:left="6480"/>
      </w:pPr>
      <w:r>
        <w:t>TOURNAMENT DIRECTOR</w:t>
      </w:r>
    </w:p>
    <w:p w:rsidR="00372FE2" w:rsidRPr="00372FE2" w:rsidRDefault="00372FE2" w:rsidP="00372FE2">
      <w:pPr>
        <w:ind w:left="6480"/>
      </w:pPr>
      <w:r>
        <w:t>UMPIRE SUPERVISOR</w:t>
      </w:r>
    </w:p>
    <w:sectPr w:rsidR="00372FE2" w:rsidRPr="00372FE2" w:rsidSect="0089403E">
      <w:headerReference w:type="default" r:id="rId8"/>
      <w:footerReference w:type="default" r:id="rId9"/>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D33" w:rsidRDefault="00EC7D33">
      <w:r>
        <w:separator/>
      </w:r>
    </w:p>
  </w:endnote>
  <w:endnote w:type="continuationSeparator" w:id="0">
    <w:p w:rsidR="00EC7D33" w:rsidRDefault="00EC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34F" w:rsidRPr="008C230B" w:rsidRDefault="00F63561" w:rsidP="008C230B">
    <w:pPr>
      <w:tabs>
        <w:tab w:val="center" w:pos="4320"/>
        <w:tab w:val="right" w:pos="8640"/>
      </w:tabs>
    </w:pPr>
    <w:r>
      <w:rPr>
        <w:sz w:val="20"/>
        <w:szCs w:val="20"/>
      </w:rPr>
      <w:t>5/12/14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D33" w:rsidRDefault="00EC7D33">
      <w:r>
        <w:separator/>
      </w:r>
    </w:p>
  </w:footnote>
  <w:footnote w:type="continuationSeparator" w:id="0">
    <w:p w:rsidR="00EC7D33" w:rsidRDefault="00EC7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34F" w:rsidRDefault="0035534F" w:rsidP="00BB7513">
    <w:pPr>
      <w:pStyle w:val="Header"/>
      <w:jc w:val="center"/>
      <w:rPr>
        <w:b/>
        <w:sz w:val="28"/>
        <w:szCs w:val="28"/>
      </w:rPr>
    </w:pPr>
    <w:r>
      <w:rPr>
        <w:b/>
        <w:sz w:val="28"/>
        <w:szCs w:val="28"/>
      </w:rPr>
      <w:t>LITTLE LEAGUE TEXAS DISTRICT 28</w:t>
    </w:r>
  </w:p>
  <w:p w:rsidR="0035534F" w:rsidRPr="00BB7513" w:rsidRDefault="0035534F" w:rsidP="00BB7513">
    <w:pPr>
      <w:pStyle w:val="Header"/>
      <w:jc w:val="center"/>
      <w:rPr>
        <w:b/>
        <w:sz w:val="28"/>
        <w:szCs w:val="28"/>
      </w:rPr>
    </w:pPr>
    <w:r>
      <w:rPr>
        <w:b/>
        <w:sz w:val="28"/>
        <w:szCs w:val="28"/>
      </w:rPr>
      <w:t>SPECIAL DISTRICT TOURNAMENT G</w:t>
    </w:r>
    <w:r w:rsidR="009B3075">
      <w:rPr>
        <w:b/>
        <w:sz w:val="28"/>
        <w:szCs w:val="28"/>
      </w:rPr>
      <w:t>ENERAL</w:t>
    </w:r>
    <w:r>
      <w:rPr>
        <w:b/>
        <w:sz w:val="28"/>
        <w:szCs w:val="28"/>
      </w:rPr>
      <w:t xml:space="preserve"> RULES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15A9C"/>
    <w:multiLevelType w:val="hybridMultilevel"/>
    <w:tmpl w:val="D88868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8B1816"/>
    <w:multiLevelType w:val="hybridMultilevel"/>
    <w:tmpl w:val="8C2E69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BF4C2E"/>
    <w:multiLevelType w:val="hybridMultilevel"/>
    <w:tmpl w:val="F336E736"/>
    <w:lvl w:ilvl="0" w:tplc="4EDCB436">
      <w:start w:val="1"/>
      <w:numFmt w:val="decimal"/>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70"/>
    <w:rsid w:val="00013070"/>
    <w:rsid w:val="00032548"/>
    <w:rsid w:val="00042BBC"/>
    <w:rsid w:val="00050AE4"/>
    <w:rsid w:val="00054A8B"/>
    <w:rsid w:val="00113F10"/>
    <w:rsid w:val="001377D4"/>
    <w:rsid w:val="002308AE"/>
    <w:rsid w:val="0028747A"/>
    <w:rsid w:val="00315A12"/>
    <w:rsid w:val="00343792"/>
    <w:rsid w:val="0035534F"/>
    <w:rsid w:val="00372FE2"/>
    <w:rsid w:val="003A4270"/>
    <w:rsid w:val="00474770"/>
    <w:rsid w:val="004E037E"/>
    <w:rsid w:val="004E30F9"/>
    <w:rsid w:val="00514B21"/>
    <w:rsid w:val="0064005E"/>
    <w:rsid w:val="0070520D"/>
    <w:rsid w:val="00710246"/>
    <w:rsid w:val="00872B9C"/>
    <w:rsid w:val="0089403E"/>
    <w:rsid w:val="008A1380"/>
    <w:rsid w:val="008C230B"/>
    <w:rsid w:val="008E4483"/>
    <w:rsid w:val="009379D2"/>
    <w:rsid w:val="009B3075"/>
    <w:rsid w:val="00AE3B52"/>
    <w:rsid w:val="00B02B84"/>
    <w:rsid w:val="00B266C1"/>
    <w:rsid w:val="00BB7513"/>
    <w:rsid w:val="00D86DCA"/>
    <w:rsid w:val="00DA67E6"/>
    <w:rsid w:val="00E13A31"/>
    <w:rsid w:val="00EC7D33"/>
    <w:rsid w:val="00F21812"/>
    <w:rsid w:val="00F63561"/>
    <w:rsid w:val="00F675BA"/>
    <w:rsid w:val="00F83EFE"/>
    <w:rsid w:val="00FA0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7513"/>
    <w:pPr>
      <w:tabs>
        <w:tab w:val="center" w:pos="4320"/>
        <w:tab w:val="right" w:pos="8640"/>
      </w:tabs>
    </w:pPr>
  </w:style>
  <w:style w:type="paragraph" w:styleId="Footer">
    <w:name w:val="footer"/>
    <w:basedOn w:val="Normal"/>
    <w:rsid w:val="00BB7513"/>
    <w:pPr>
      <w:tabs>
        <w:tab w:val="center" w:pos="4320"/>
        <w:tab w:val="right" w:pos="8640"/>
      </w:tabs>
    </w:pPr>
  </w:style>
  <w:style w:type="paragraph" w:styleId="BalloonText">
    <w:name w:val="Balloon Text"/>
    <w:basedOn w:val="Normal"/>
    <w:semiHidden/>
    <w:rsid w:val="00FA08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7513"/>
    <w:pPr>
      <w:tabs>
        <w:tab w:val="center" w:pos="4320"/>
        <w:tab w:val="right" w:pos="8640"/>
      </w:tabs>
    </w:pPr>
  </w:style>
  <w:style w:type="paragraph" w:styleId="Footer">
    <w:name w:val="footer"/>
    <w:basedOn w:val="Normal"/>
    <w:rsid w:val="00BB7513"/>
    <w:pPr>
      <w:tabs>
        <w:tab w:val="center" w:pos="4320"/>
        <w:tab w:val="right" w:pos="8640"/>
      </w:tabs>
    </w:pPr>
  </w:style>
  <w:style w:type="paragraph" w:styleId="BalloonText">
    <w:name w:val="Balloon Text"/>
    <w:basedOn w:val="Normal"/>
    <w:semiHidden/>
    <w:rsid w:val="00FA08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Berkshire Property Advisors</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dc:creator>
  <cp:lastModifiedBy>Mark</cp:lastModifiedBy>
  <cp:revision>2</cp:revision>
  <cp:lastPrinted>2007-05-29T20:51:00Z</cp:lastPrinted>
  <dcterms:created xsi:type="dcterms:W3CDTF">2018-05-14T05:38:00Z</dcterms:created>
  <dcterms:modified xsi:type="dcterms:W3CDTF">2018-05-14T05:38:00Z</dcterms:modified>
</cp:coreProperties>
</file>