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5FE" w:rsidRPr="00EA4EA9" w:rsidRDefault="00080CE3" w:rsidP="00080CE3">
      <w:pPr>
        <w:pStyle w:val="Default"/>
        <w:jc w:val="center"/>
        <w:rPr>
          <w:rFonts w:ascii="Arial Narrow" w:hAnsi="Arial Narrow" w:cs="Arial"/>
          <w:b/>
          <w:sz w:val="32"/>
          <w:szCs w:val="32"/>
        </w:rPr>
      </w:pPr>
      <w:r w:rsidRPr="00EA4EA9">
        <w:rPr>
          <w:rFonts w:ascii="Arial Narrow" w:hAnsi="Arial Narrow" w:cs="Arial"/>
          <w:b/>
          <w:sz w:val="32"/>
          <w:szCs w:val="32"/>
        </w:rPr>
        <w:t>City of Thornton Girls Softball</w:t>
      </w:r>
    </w:p>
    <w:p w:rsidR="00080CE3" w:rsidRPr="00E82FEC" w:rsidRDefault="00080CE3" w:rsidP="000F75FE">
      <w:pPr>
        <w:pStyle w:val="Default"/>
        <w:rPr>
          <w:rFonts w:ascii="Arial Narrow" w:hAnsi="Arial Narrow" w:cs="Arial"/>
          <w:sz w:val="20"/>
          <w:szCs w:val="20"/>
        </w:rPr>
      </w:pPr>
    </w:p>
    <w:p w:rsidR="000F75FE" w:rsidRPr="00080CE3" w:rsidRDefault="000F75FE" w:rsidP="000F75FE">
      <w:pPr>
        <w:pStyle w:val="Default"/>
        <w:rPr>
          <w:rFonts w:ascii="Arial Narrow" w:hAnsi="Arial Narrow" w:cs="Arial"/>
        </w:rPr>
      </w:pPr>
      <w:r w:rsidRPr="00080CE3">
        <w:rPr>
          <w:rFonts w:ascii="Arial Narrow" w:hAnsi="Arial Narrow" w:cs="Arial"/>
        </w:rPr>
        <w:t xml:space="preserve"> </w:t>
      </w:r>
      <w:r w:rsidRPr="00080CE3">
        <w:rPr>
          <w:rFonts w:ascii="Arial Narrow" w:hAnsi="Arial Narrow" w:cs="Arial"/>
          <w:b/>
          <w:bCs/>
          <w:i/>
          <w:iCs/>
          <w:u w:val="single"/>
        </w:rPr>
        <w:t>DISQUALIFIERS FOR VOLUNTEER POSITIONS INVOLVING CHILDREN</w:t>
      </w:r>
      <w:r w:rsidR="00E82FEC" w:rsidRPr="00080CE3">
        <w:rPr>
          <w:rFonts w:ascii="Arial Narrow" w:hAnsi="Arial Narrow" w:cs="Arial"/>
          <w:b/>
          <w:bCs/>
          <w:i/>
          <w:iCs/>
          <w:u w:val="single"/>
        </w:rPr>
        <w:t>-</w:t>
      </w:r>
      <w:r w:rsidRPr="00080CE3">
        <w:rPr>
          <w:rFonts w:ascii="Arial Narrow" w:hAnsi="Arial Narrow" w:cs="Arial"/>
          <w:b/>
          <w:bCs/>
          <w:i/>
          <w:iCs/>
          <w:u w:val="single"/>
        </w:rPr>
        <w:t xml:space="preserve"> </w:t>
      </w:r>
      <w:r w:rsidRPr="00080CE3">
        <w:rPr>
          <w:rFonts w:ascii="Arial Narrow" w:hAnsi="Arial Narrow" w:cs="Arial"/>
          <w:b/>
          <w:bCs/>
          <w:u w:val="single"/>
        </w:rPr>
        <w:t>CRIMINAL HISTORY AUTOMATIC DISQUALIFIERS</w:t>
      </w:r>
      <w:r w:rsidR="00566046">
        <w:rPr>
          <w:rFonts w:ascii="Arial Narrow" w:hAnsi="Arial Narrow" w:cs="Arial"/>
          <w:b/>
          <w:bCs/>
          <w:u w:val="single"/>
        </w:rPr>
        <w:t xml:space="preserve">: </w:t>
      </w:r>
      <w:r w:rsidRPr="00080CE3">
        <w:rPr>
          <w:rFonts w:ascii="Arial Narrow" w:hAnsi="Arial Narrow" w:cs="Arial"/>
          <w:b/>
          <w:bCs/>
        </w:rPr>
        <w:t xml:space="preserve"> </w:t>
      </w:r>
      <w:r w:rsidRPr="00080CE3">
        <w:rPr>
          <w:rFonts w:ascii="Arial Narrow" w:hAnsi="Arial Narrow" w:cs="Arial"/>
        </w:rPr>
        <w:t xml:space="preserve">A person may not be volunteered in any position which involves the provision of care or services to, or regular contact with, children if he/she has been convicted of, or has admitted to in open court or pursuant to a plea agreement, any of the following crimes: </w:t>
      </w:r>
    </w:p>
    <w:p w:rsidR="006E7EFE" w:rsidRPr="00080CE3" w:rsidRDefault="006E7EFE" w:rsidP="000F75FE">
      <w:pPr>
        <w:pStyle w:val="Default"/>
        <w:rPr>
          <w:rFonts w:ascii="Arial Narrow" w:hAnsi="Arial Narrow" w:cs="Arial"/>
        </w:rPr>
      </w:pPr>
    </w:p>
    <w:p w:rsidR="006E7EFE" w:rsidRPr="00080CE3" w:rsidRDefault="006E7EFE" w:rsidP="000F75FE">
      <w:pPr>
        <w:pStyle w:val="Default"/>
        <w:rPr>
          <w:rFonts w:ascii="Arial Narrow" w:hAnsi="Arial Narrow" w:cs="Arial"/>
        </w:rPr>
      </w:pPr>
      <w:r w:rsidRPr="00080CE3">
        <w:rPr>
          <w:rFonts w:ascii="Arial Narrow" w:hAnsi="Arial Narrow" w:cs="Arial"/>
          <w:highlight w:val="yellow"/>
        </w:rPr>
        <w:t xml:space="preserve"> Felony </w:t>
      </w:r>
      <w:r w:rsidR="006F1348" w:rsidRPr="00080CE3">
        <w:rPr>
          <w:rFonts w:ascii="Arial Narrow" w:hAnsi="Arial Narrow" w:cs="Arial"/>
          <w:highlight w:val="yellow"/>
        </w:rPr>
        <w:t>Convictions for any crime bearing on the person’s fitness to have responsibility for the safety and well-being of children as determined by the City of Thornton volunteer entity.</w:t>
      </w:r>
    </w:p>
    <w:p w:rsidR="006E7EFE" w:rsidRPr="00080CE3" w:rsidRDefault="006E7EFE" w:rsidP="000F75FE">
      <w:pPr>
        <w:pStyle w:val="Default"/>
        <w:rPr>
          <w:rFonts w:ascii="Arial Narrow" w:hAnsi="Arial Narrow" w:cs="Arial"/>
        </w:rPr>
      </w:pPr>
    </w:p>
    <w:p w:rsidR="006E7EFE" w:rsidRPr="00080CE3" w:rsidRDefault="006E7EFE" w:rsidP="000F75FE">
      <w:pPr>
        <w:pStyle w:val="Default"/>
        <w:rPr>
          <w:rFonts w:ascii="Arial Narrow" w:hAnsi="Arial Narrow" w:cs="Arial"/>
        </w:rPr>
      </w:pPr>
      <w:r w:rsidRPr="00080CE3">
        <w:rPr>
          <w:rFonts w:ascii="Arial Narrow" w:hAnsi="Arial Narrow" w:cs="Arial"/>
        </w:rPr>
        <w:t xml:space="preserve"> Crimes in Violation of the Colorado </w:t>
      </w:r>
      <w:r w:rsidR="00E82FEC" w:rsidRPr="00080CE3">
        <w:rPr>
          <w:rFonts w:ascii="Arial Narrow" w:hAnsi="Arial Narrow" w:cs="Arial"/>
        </w:rPr>
        <w:t>Children’s</w:t>
      </w:r>
      <w:r w:rsidRPr="00080CE3">
        <w:rPr>
          <w:rFonts w:ascii="Arial Narrow" w:hAnsi="Arial Narrow" w:cs="Arial"/>
        </w:rPr>
        <w:t xml:space="preserve"> Code – C.R.S. Title 19</w:t>
      </w:r>
    </w:p>
    <w:p w:rsidR="006E7EFE" w:rsidRPr="00080CE3" w:rsidRDefault="006E7EFE" w:rsidP="006E7EFE">
      <w:pPr>
        <w:pStyle w:val="Default"/>
        <w:numPr>
          <w:ilvl w:val="0"/>
          <w:numId w:val="7"/>
        </w:numPr>
        <w:rPr>
          <w:rFonts w:ascii="Arial Narrow" w:hAnsi="Arial Narrow" w:cs="Arial"/>
        </w:rPr>
      </w:pPr>
      <w:r w:rsidRPr="00080CE3">
        <w:rPr>
          <w:rFonts w:ascii="Arial Narrow" w:hAnsi="Arial Narrow" w:cs="Arial"/>
        </w:rPr>
        <w:t>Child Abuse</w:t>
      </w:r>
    </w:p>
    <w:p w:rsidR="006E7EFE" w:rsidRPr="00080CE3" w:rsidRDefault="006E7EFE" w:rsidP="006E7EFE">
      <w:pPr>
        <w:pStyle w:val="Default"/>
        <w:numPr>
          <w:ilvl w:val="0"/>
          <w:numId w:val="7"/>
        </w:numPr>
        <w:rPr>
          <w:rFonts w:ascii="Arial Narrow" w:hAnsi="Arial Narrow" w:cs="Arial"/>
        </w:rPr>
      </w:pPr>
      <w:r w:rsidRPr="00080CE3">
        <w:rPr>
          <w:rFonts w:ascii="Arial Narrow" w:hAnsi="Arial Narrow" w:cs="Arial"/>
        </w:rPr>
        <w:t xml:space="preserve">Child </w:t>
      </w:r>
      <w:r w:rsidR="00E82FEC" w:rsidRPr="00080CE3">
        <w:rPr>
          <w:rFonts w:ascii="Arial Narrow" w:hAnsi="Arial Narrow" w:cs="Arial"/>
        </w:rPr>
        <w:t>Neglect</w:t>
      </w:r>
    </w:p>
    <w:p w:rsidR="006E7EFE" w:rsidRPr="00080CE3" w:rsidRDefault="004B5BD9" w:rsidP="006E7EFE">
      <w:pPr>
        <w:pStyle w:val="Default"/>
        <w:numPr>
          <w:ilvl w:val="0"/>
          <w:numId w:val="7"/>
        </w:numPr>
        <w:rPr>
          <w:rFonts w:ascii="Arial Narrow" w:hAnsi="Arial Narrow" w:cs="Arial"/>
        </w:rPr>
      </w:pPr>
      <w:r w:rsidRPr="00080CE3">
        <w:rPr>
          <w:rFonts w:ascii="Arial Narrow" w:hAnsi="Arial Narrow" w:cs="Arial"/>
        </w:rPr>
        <w:t xml:space="preserve">Child </w:t>
      </w:r>
      <w:r w:rsidR="00E82FEC" w:rsidRPr="00080CE3">
        <w:rPr>
          <w:rFonts w:ascii="Arial Narrow" w:hAnsi="Arial Narrow" w:cs="Arial"/>
        </w:rPr>
        <w:t>Abandonment</w:t>
      </w:r>
    </w:p>
    <w:p w:rsidR="000F75FE" w:rsidRPr="00080CE3" w:rsidRDefault="000F75FE" w:rsidP="000F75FE">
      <w:pPr>
        <w:pStyle w:val="Default"/>
        <w:rPr>
          <w:rFonts w:ascii="Arial Narrow" w:hAnsi="Arial Narrow" w:cs="Arial"/>
        </w:rPr>
      </w:pPr>
    </w:p>
    <w:p w:rsidR="000F75FE" w:rsidRPr="00080CE3" w:rsidRDefault="000F75FE" w:rsidP="000F75FE">
      <w:pPr>
        <w:pStyle w:val="Default"/>
        <w:rPr>
          <w:rFonts w:ascii="Arial Narrow" w:hAnsi="Arial Narrow" w:cs="Arial"/>
        </w:rPr>
      </w:pPr>
      <w:r w:rsidRPr="00080CE3">
        <w:rPr>
          <w:rFonts w:ascii="Arial Narrow" w:hAnsi="Arial Narrow" w:cs="Arial"/>
        </w:rPr>
        <w:t xml:space="preserve"> Crimes of Sexual Assault </w:t>
      </w:r>
    </w:p>
    <w:p w:rsidR="00790203" w:rsidRPr="00080CE3" w:rsidRDefault="000F75FE" w:rsidP="000F75FE">
      <w:pPr>
        <w:pStyle w:val="Default"/>
        <w:numPr>
          <w:ilvl w:val="0"/>
          <w:numId w:val="2"/>
        </w:numPr>
        <w:rPr>
          <w:rFonts w:ascii="Arial Narrow" w:hAnsi="Arial Narrow" w:cs="Arial"/>
        </w:rPr>
      </w:pPr>
      <w:r w:rsidRPr="00080CE3">
        <w:rPr>
          <w:rFonts w:ascii="Arial Narrow" w:hAnsi="Arial Narrow" w:cs="Arial"/>
        </w:rPr>
        <w:t xml:space="preserve">Child Molestation </w:t>
      </w:r>
    </w:p>
    <w:p w:rsidR="000F75FE" w:rsidRPr="00080CE3" w:rsidRDefault="004B5BD9" w:rsidP="000F75FE">
      <w:pPr>
        <w:pStyle w:val="Default"/>
        <w:numPr>
          <w:ilvl w:val="0"/>
          <w:numId w:val="2"/>
        </w:numPr>
        <w:rPr>
          <w:rFonts w:ascii="Arial Narrow" w:hAnsi="Arial Narrow" w:cs="Arial"/>
        </w:rPr>
      </w:pPr>
      <w:r w:rsidRPr="00080CE3">
        <w:rPr>
          <w:rFonts w:ascii="Arial Narrow" w:hAnsi="Arial Narrow" w:cs="Arial"/>
        </w:rPr>
        <w:t xml:space="preserve">Sexual </w:t>
      </w:r>
      <w:r w:rsidR="000F75FE" w:rsidRPr="00080CE3">
        <w:rPr>
          <w:rFonts w:ascii="Arial Narrow" w:hAnsi="Arial Narrow" w:cs="Arial"/>
        </w:rPr>
        <w:t>Exploitation of a Child</w:t>
      </w:r>
    </w:p>
    <w:p w:rsidR="00790203" w:rsidRPr="00080CE3" w:rsidRDefault="00790203" w:rsidP="000F75FE">
      <w:pPr>
        <w:pStyle w:val="Default"/>
        <w:numPr>
          <w:ilvl w:val="0"/>
          <w:numId w:val="2"/>
        </w:numPr>
        <w:rPr>
          <w:rFonts w:ascii="Arial Narrow" w:hAnsi="Arial Narrow" w:cs="Arial"/>
        </w:rPr>
      </w:pPr>
      <w:r w:rsidRPr="00080CE3">
        <w:rPr>
          <w:rFonts w:ascii="Arial Narrow" w:hAnsi="Arial Narrow" w:cs="Arial"/>
        </w:rPr>
        <w:t>Prostitution</w:t>
      </w:r>
    </w:p>
    <w:p w:rsidR="00790203" w:rsidRPr="00080CE3" w:rsidRDefault="00790203" w:rsidP="000F75FE">
      <w:pPr>
        <w:pStyle w:val="Default"/>
        <w:numPr>
          <w:ilvl w:val="0"/>
          <w:numId w:val="2"/>
        </w:numPr>
        <w:rPr>
          <w:rFonts w:ascii="Arial Narrow" w:hAnsi="Arial Narrow" w:cs="Arial"/>
        </w:rPr>
      </w:pPr>
      <w:r w:rsidRPr="00080CE3">
        <w:rPr>
          <w:rFonts w:ascii="Arial Narrow" w:hAnsi="Arial Narrow" w:cs="Arial"/>
        </w:rPr>
        <w:t>Incest</w:t>
      </w:r>
    </w:p>
    <w:p w:rsidR="00790203" w:rsidRPr="00080CE3" w:rsidRDefault="00790203" w:rsidP="000F75FE">
      <w:pPr>
        <w:pStyle w:val="Default"/>
        <w:numPr>
          <w:ilvl w:val="0"/>
          <w:numId w:val="2"/>
        </w:numPr>
        <w:rPr>
          <w:rFonts w:ascii="Arial Narrow" w:hAnsi="Arial Narrow" w:cs="Arial"/>
        </w:rPr>
      </w:pPr>
      <w:r w:rsidRPr="00080CE3">
        <w:rPr>
          <w:rFonts w:ascii="Arial Narrow" w:hAnsi="Arial Narrow" w:cs="Arial"/>
        </w:rPr>
        <w:t>Sexual Assault on a Child or an Adult</w:t>
      </w:r>
    </w:p>
    <w:p w:rsidR="006E7EFE" w:rsidRPr="00080CE3" w:rsidRDefault="006E7EFE" w:rsidP="000F75FE">
      <w:pPr>
        <w:pStyle w:val="Default"/>
        <w:numPr>
          <w:ilvl w:val="0"/>
          <w:numId w:val="2"/>
        </w:numPr>
        <w:rPr>
          <w:rFonts w:ascii="Arial Narrow" w:hAnsi="Arial Narrow" w:cs="Arial"/>
        </w:rPr>
      </w:pPr>
      <w:r w:rsidRPr="00080CE3">
        <w:rPr>
          <w:rFonts w:ascii="Arial Narrow" w:hAnsi="Arial Narrow" w:cs="Arial"/>
        </w:rPr>
        <w:t>Internet Luring</w:t>
      </w:r>
    </w:p>
    <w:p w:rsidR="006E7EFE" w:rsidRPr="00080CE3" w:rsidRDefault="006E7EFE" w:rsidP="006E7EFE">
      <w:pPr>
        <w:pStyle w:val="Default"/>
        <w:numPr>
          <w:ilvl w:val="0"/>
          <w:numId w:val="2"/>
        </w:numPr>
        <w:rPr>
          <w:rFonts w:ascii="Arial Narrow" w:hAnsi="Arial Narrow" w:cs="Arial"/>
        </w:rPr>
      </w:pPr>
      <w:r w:rsidRPr="00080CE3">
        <w:rPr>
          <w:rFonts w:ascii="Arial Narrow" w:hAnsi="Arial Narrow" w:cs="Arial"/>
        </w:rPr>
        <w:t>Posses</w:t>
      </w:r>
      <w:r w:rsidR="004B5BD9" w:rsidRPr="00080CE3">
        <w:rPr>
          <w:rFonts w:ascii="Arial Narrow" w:hAnsi="Arial Narrow" w:cs="Arial"/>
        </w:rPr>
        <w:t>s</w:t>
      </w:r>
      <w:r w:rsidRPr="00080CE3">
        <w:rPr>
          <w:rFonts w:ascii="Arial Narrow" w:hAnsi="Arial Narrow" w:cs="Arial"/>
        </w:rPr>
        <w:t>ion or Distributing Child Pornography</w:t>
      </w:r>
    </w:p>
    <w:p w:rsidR="004B5BD9" w:rsidRPr="00080CE3" w:rsidRDefault="004B5BD9" w:rsidP="006E7EFE">
      <w:pPr>
        <w:pStyle w:val="Default"/>
        <w:numPr>
          <w:ilvl w:val="0"/>
          <w:numId w:val="2"/>
        </w:numPr>
        <w:rPr>
          <w:rFonts w:ascii="Arial Narrow" w:hAnsi="Arial Narrow" w:cs="Arial"/>
        </w:rPr>
      </w:pPr>
      <w:r w:rsidRPr="00080CE3">
        <w:rPr>
          <w:rFonts w:ascii="Arial Narrow" w:hAnsi="Arial Narrow" w:cs="Arial"/>
        </w:rPr>
        <w:t>Indecent Acts</w:t>
      </w:r>
    </w:p>
    <w:p w:rsidR="00790203" w:rsidRPr="00080CE3" w:rsidRDefault="00790203" w:rsidP="00790203">
      <w:pPr>
        <w:pStyle w:val="Default"/>
        <w:rPr>
          <w:rFonts w:ascii="Arial Narrow" w:hAnsi="Arial Narrow" w:cs="Arial"/>
        </w:rPr>
      </w:pPr>
    </w:p>
    <w:p w:rsidR="00790203" w:rsidRPr="00080CE3" w:rsidRDefault="000F75FE" w:rsidP="000F75FE">
      <w:pPr>
        <w:pStyle w:val="Default"/>
        <w:rPr>
          <w:rFonts w:ascii="Arial Narrow" w:hAnsi="Arial Narrow" w:cs="Arial"/>
        </w:rPr>
      </w:pPr>
      <w:r w:rsidRPr="00080CE3">
        <w:rPr>
          <w:rFonts w:ascii="Arial Narrow" w:hAnsi="Arial Narrow" w:cs="Arial"/>
        </w:rPr>
        <w:t xml:space="preserve"> Crimes </w:t>
      </w:r>
      <w:r w:rsidR="00E82FEC" w:rsidRPr="00080CE3">
        <w:rPr>
          <w:rFonts w:ascii="Arial Narrow" w:hAnsi="Arial Narrow" w:cs="Arial"/>
        </w:rPr>
        <w:t>against</w:t>
      </w:r>
      <w:r w:rsidRPr="00080CE3">
        <w:rPr>
          <w:rFonts w:ascii="Arial Narrow" w:hAnsi="Arial Narrow" w:cs="Arial"/>
        </w:rPr>
        <w:t xml:space="preserve"> </w:t>
      </w:r>
      <w:r w:rsidR="004B5BD9" w:rsidRPr="00080CE3">
        <w:rPr>
          <w:rFonts w:ascii="Arial Narrow" w:hAnsi="Arial Narrow" w:cs="Arial"/>
        </w:rPr>
        <w:t>P</w:t>
      </w:r>
      <w:r w:rsidRPr="00080CE3">
        <w:rPr>
          <w:rFonts w:ascii="Arial Narrow" w:hAnsi="Arial Narrow" w:cs="Arial"/>
        </w:rPr>
        <w:t>ersons</w:t>
      </w:r>
    </w:p>
    <w:p w:rsidR="006E7EFE" w:rsidRPr="00080CE3" w:rsidRDefault="006E7EFE" w:rsidP="006E7EFE">
      <w:pPr>
        <w:pStyle w:val="Default"/>
        <w:numPr>
          <w:ilvl w:val="0"/>
          <w:numId w:val="6"/>
        </w:numPr>
        <w:rPr>
          <w:rFonts w:ascii="Arial Narrow" w:hAnsi="Arial Narrow" w:cs="Arial"/>
        </w:rPr>
      </w:pPr>
      <w:r w:rsidRPr="00080CE3">
        <w:rPr>
          <w:rFonts w:ascii="Arial Narrow" w:hAnsi="Arial Narrow" w:cs="Arial"/>
        </w:rPr>
        <w:t>Murder</w:t>
      </w:r>
    </w:p>
    <w:p w:rsidR="006E7EFE" w:rsidRPr="00080CE3" w:rsidRDefault="00E82FEC" w:rsidP="006E7EFE">
      <w:pPr>
        <w:pStyle w:val="Default"/>
        <w:numPr>
          <w:ilvl w:val="0"/>
          <w:numId w:val="6"/>
        </w:numPr>
        <w:rPr>
          <w:rFonts w:ascii="Arial Narrow" w:hAnsi="Arial Narrow" w:cs="Arial"/>
        </w:rPr>
      </w:pPr>
      <w:r w:rsidRPr="00080CE3">
        <w:rPr>
          <w:rFonts w:ascii="Arial Narrow" w:hAnsi="Arial Narrow" w:cs="Arial"/>
        </w:rPr>
        <w:t>Vehicular</w:t>
      </w:r>
      <w:r w:rsidR="006E7EFE" w:rsidRPr="00080CE3">
        <w:rPr>
          <w:rFonts w:ascii="Arial Narrow" w:hAnsi="Arial Narrow" w:cs="Arial"/>
        </w:rPr>
        <w:t xml:space="preserve"> Homicide &amp; Assault</w:t>
      </w:r>
    </w:p>
    <w:p w:rsidR="00790203" w:rsidRPr="00080CE3" w:rsidRDefault="00790203" w:rsidP="00790203">
      <w:pPr>
        <w:pStyle w:val="Default"/>
        <w:numPr>
          <w:ilvl w:val="0"/>
          <w:numId w:val="3"/>
        </w:numPr>
        <w:rPr>
          <w:rFonts w:ascii="Arial Narrow" w:hAnsi="Arial Narrow" w:cs="Arial"/>
        </w:rPr>
      </w:pPr>
      <w:r w:rsidRPr="00080CE3">
        <w:rPr>
          <w:rFonts w:ascii="Arial Narrow" w:hAnsi="Arial Narrow" w:cs="Arial"/>
        </w:rPr>
        <w:t>Felony Ass</w:t>
      </w:r>
      <w:r w:rsidR="006E7EFE" w:rsidRPr="00080CE3">
        <w:rPr>
          <w:rFonts w:ascii="Arial Narrow" w:hAnsi="Arial Narrow" w:cs="Arial"/>
        </w:rPr>
        <w:t>au</w:t>
      </w:r>
      <w:r w:rsidRPr="00080CE3">
        <w:rPr>
          <w:rFonts w:ascii="Arial Narrow" w:hAnsi="Arial Narrow" w:cs="Arial"/>
        </w:rPr>
        <w:t>lt</w:t>
      </w:r>
    </w:p>
    <w:p w:rsidR="00790203" w:rsidRPr="00080CE3" w:rsidRDefault="00790203" w:rsidP="00790203">
      <w:pPr>
        <w:pStyle w:val="Default"/>
        <w:numPr>
          <w:ilvl w:val="0"/>
          <w:numId w:val="3"/>
        </w:numPr>
        <w:rPr>
          <w:rFonts w:ascii="Arial Narrow" w:hAnsi="Arial Narrow" w:cs="Arial"/>
        </w:rPr>
      </w:pPr>
      <w:r w:rsidRPr="00080CE3">
        <w:rPr>
          <w:rFonts w:ascii="Arial Narrow" w:hAnsi="Arial Narrow" w:cs="Arial"/>
        </w:rPr>
        <w:t>Robbery</w:t>
      </w:r>
    </w:p>
    <w:p w:rsidR="00790203" w:rsidRPr="00080CE3" w:rsidRDefault="00790203" w:rsidP="00790203">
      <w:pPr>
        <w:pStyle w:val="Default"/>
        <w:numPr>
          <w:ilvl w:val="0"/>
          <w:numId w:val="3"/>
        </w:numPr>
        <w:rPr>
          <w:rFonts w:ascii="Arial Narrow" w:hAnsi="Arial Narrow" w:cs="Arial"/>
        </w:rPr>
      </w:pPr>
      <w:r w:rsidRPr="00080CE3">
        <w:rPr>
          <w:rFonts w:ascii="Arial Narrow" w:hAnsi="Arial Narrow" w:cs="Arial"/>
        </w:rPr>
        <w:t>Felony Menacing</w:t>
      </w:r>
    </w:p>
    <w:p w:rsidR="00790203" w:rsidRPr="00080CE3" w:rsidRDefault="00790203" w:rsidP="00790203">
      <w:pPr>
        <w:pStyle w:val="Default"/>
        <w:numPr>
          <w:ilvl w:val="0"/>
          <w:numId w:val="3"/>
        </w:numPr>
        <w:rPr>
          <w:rFonts w:ascii="Arial Narrow" w:hAnsi="Arial Narrow" w:cs="Arial"/>
        </w:rPr>
      </w:pPr>
      <w:r w:rsidRPr="00080CE3">
        <w:rPr>
          <w:rFonts w:ascii="Arial Narrow" w:hAnsi="Arial Narrow" w:cs="Arial"/>
        </w:rPr>
        <w:t>Weapons Violations</w:t>
      </w:r>
    </w:p>
    <w:p w:rsidR="006E7EFE" w:rsidRPr="00080CE3" w:rsidRDefault="006E7EFE" w:rsidP="00790203">
      <w:pPr>
        <w:pStyle w:val="Default"/>
        <w:numPr>
          <w:ilvl w:val="0"/>
          <w:numId w:val="3"/>
        </w:numPr>
        <w:rPr>
          <w:rFonts w:ascii="Arial Narrow" w:hAnsi="Arial Narrow" w:cs="Arial"/>
        </w:rPr>
      </w:pPr>
      <w:r w:rsidRPr="00080CE3">
        <w:rPr>
          <w:rFonts w:ascii="Arial Narrow" w:hAnsi="Arial Narrow" w:cs="Arial"/>
        </w:rPr>
        <w:t>Felony Theft</w:t>
      </w:r>
    </w:p>
    <w:p w:rsidR="00790203" w:rsidRPr="00080CE3" w:rsidRDefault="00790203" w:rsidP="000F75FE">
      <w:pPr>
        <w:pStyle w:val="Default"/>
        <w:rPr>
          <w:rFonts w:ascii="Arial Narrow" w:hAnsi="Arial Narrow" w:cs="Arial"/>
        </w:rPr>
      </w:pPr>
    </w:p>
    <w:p w:rsidR="006E7EFE" w:rsidRPr="00080CE3" w:rsidRDefault="006E7EFE" w:rsidP="006E7EFE">
      <w:pPr>
        <w:pStyle w:val="Default"/>
        <w:rPr>
          <w:rFonts w:ascii="Arial Narrow" w:hAnsi="Arial Narrow" w:cs="Arial"/>
        </w:rPr>
      </w:pPr>
      <w:r w:rsidRPr="00080CE3">
        <w:rPr>
          <w:rFonts w:ascii="Arial Narrow" w:hAnsi="Arial Narrow" w:cs="Arial"/>
        </w:rPr>
        <w:t xml:space="preserve"> </w:t>
      </w:r>
      <w:r w:rsidR="004B5BD9" w:rsidRPr="00080CE3">
        <w:rPr>
          <w:rFonts w:ascii="Arial Narrow" w:hAnsi="Arial Narrow" w:cs="Arial"/>
        </w:rPr>
        <w:t>Felony Crimes Involving Controlled Substances</w:t>
      </w:r>
    </w:p>
    <w:p w:rsidR="00EC3404" w:rsidRPr="00080CE3" w:rsidRDefault="00EC3404" w:rsidP="006E7EFE">
      <w:pPr>
        <w:pStyle w:val="Default"/>
        <w:rPr>
          <w:rFonts w:ascii="Arial Narrow" w:hAnsi="Arial Narrow" w:cs="Arial"/>
        </w:rPr>
      </w:pPr>
    </w:p>
    <w:p w:rsidR="00EC3404" w:rsidRPr="00080CE3" w:rsidRDefault="00EC3404" w:rsidP="006E7EFE">
      <w:pPr>
        <w:pStyle w:val="Default"/>
        <w:rPr>
          <w:rFonts w:ascii="Arial Narrow" w:hAnsi="Arial Narrow" w:cs="Arial"/>
        </w:rPr>
      </w:pPr>
      <w:r w:rsidRPr="00080CE3">
        <w:rPr>
          <w:rFonts w:ascii="Arial Narrow" w:hAnsi="Arial Narrow" w:cs="Arial"/>
        </w:rPr>
        <w:t> Registered Sex Offenders</w:t>
      </w:r>
    </w:p>
    <w:p w:rsidR="00EF6CFC" w:rsidRPr="00080CE3" w:rsidRDefault="00EF6CFC" w:rsidP="006E7EFE">
      <w:pPr>
        <w:pStyle w:val="Default"/>
        <w:rPr>
          <w:rFonts w:ascii="Arial Narrow" w:hAnsi="Arial Narrow" w:cs="Arial"/>
        </w:rPr>
      </w:pPr>
    </w:p>
    <w:p w:rsidR="00E82FEC" w:rsidRPr="00080CE3" w:rsidRDefault="00EF6CFC" w:rsidP="006E7EFE">
      <w:pPr>
        <w:pStyle w:val="Default"/>
        <w:rPr>
          <w:rFonts w:ascii="Arial Narrow" w:hAnsi="Arial Narrow" w:cs="Arial"/>
        </w:rPr>
      </w:pPr>
      <w:r w:rsidRPr="00080CE3">
        <w:rPr>
          <w:rFonts w:ascii="Arial Narrow" w:hAnsi="Arial Narrow" w:cs="Arial"/>
        </w:rPr>
        <w:t xml:space="preserve"> History of Mental </w:t>
      </w:r>
      <w:r w:rsidR="006F1348" w:rsidRPr="00080CE3">
        <w:rPr>
          <w:rFonts w:ascii="Arial Narrow" w:hAnsi="Arial Narrow" w:cs="Arial"/>
        </w:rPr>
        <w:t>Illness</w:t>
      </w:r>
    </w:p>
    <w:p w:rsidR="00EF6CFC" w:rsidRDefault="00EF6CFC" w:rsidP="006E7EFE">
      <w:pPr>
        <w:pStyle w:val="Default"/>
        <w:rPr>
          <w:rFonts w:ascii="Arial Narrow" w:hAnsi="Arial Narrow" w:cs="Arial"/>
        </w:rPr>
      </w:pPr>
    </w:p>
    <w:p w:rsidR="00EF6CFC" w:rsidRDefault="00E82FEC" w:rsidP="00E82FEC">
      <w:pPr>
        <w:pStyle w:val="Default"/>
        <w:rPr>
          <w:rFonts w:ascii="Arial Narrow" w:hAnsi="Arial Narrow" w:cs="Arial"/>
          <w:b/>
          <w:bCs/>
          <w:u w:val="single"/>
        </w:rPr>
      </w:pPr>
      <w:r w:rsidRPr="00080CE3">
        <w:rPr>
          <w:rFonts w:ascii="Arial Narrow" w:hAnsi="Arial Narrow" w:cs="Arial"/>
          <w:u w:val="single"/>
        </w:rPr>
        <w:t>D</w:t>
      </w:r>
      <w:r w:rsidRPr="00080CE3">
        <w:rPr>
          <w:rFonts w:ascii="Arial Narrow" w:hAnsi="Arial Narrow" w:cs="Arial"/>
          <w:b/>
          <w:bCs/>
          <w:u w:val="single"/>
        </w:rPr>
        <w:t xml:space="preserve">ISCRETIONARY DISQUALIFIERS </w:t>
      </w:r>
    </w:p>
    <w:p w:rsidR="00E82FEC" w:rsidRPr="00080CE3" w:rsidRDefault="00E82FEC" w:rsidP="00E82FEC">
      <w:pPr>
        <w:pStyle w:val="Default"/>
        <w:rPr>
          <w:rFonts w:ascii="Arial Narrow" w:hAnsi="Arial Narrow" w:cs="Arial"/>
        </w:rPr>
      </w:pPr>
      <w:bookmarkStart w:id="0" w:name="_GoBack"/>
      <w:bookmarkEnd w:id="0"/>
      <w:r w:rsidRPr="00080CE3">
        <w:rPr>
          <w:rFonts w:ascii="Arial Narrow" w:hAnsi="Arial Narrow" w:cs="Arial"/>
        </w:rPr>
        <w:t xml:space="preserve">1. In addition to the Automatic Disqualifiers, a person may be denied the opportunity (including termination or denial of volunteering) to be a City of Thornton volunteer in any position which involves provision of care or services to, or regular contact with, children if he/she has been convicted of, or has admitted to in open court or pursuant to a plea agreement, any of the following crimes: </w:t>
      </w:r>
    </w:p>
    <w:p w:rsidR="00E82FEC" w:rsidRPr="00080CE3" w:rsidRDefault="00E82FEC" w:rsidP="00E82FEC">
      <w:pPr>
        <w:pStyle w:val="Default"/>
        <w:spacing w:after="116"/>
        <w:rPr>
          <w:rFonts w:ascii="Arial Narrow" w:hAnsi="Arial Narrow" w:cs="Arial"/>
        </w:rPr>
      </w:pPr>
      <w:r w:rsidRPr="00080CE3">
        <w:rPr>
          <w:rFonts w:ascii="Arial Narrow" w:hAnsi="Arial Narrow" w:cs="Arial"/>
        </w:rPr>
        <w:t xml:space="preserve"> Arson </w:t>
      </w:r>
    </w:p>
    <w:p w:rsidR="00E82FEC" w:rsidRPr="00080CE3" w:rsidRDefault="00E82FEC" w:rsidP="00E82FEC">
      <w:pPr>
        <w:pStyle w:val="Default"/>
        <w:spacing w:after="116"/>
        <w:rPr>
          <w:rFonts w:ascii="Arial Narrow" w:hAnsi="Arial Narrow" w:cs="Arial"/>
        </w:rPr>
      </w:pPr>
      <w:r w:rsidRPr="00080CE3">
        <w:rPr>
          <w:rFonts w:ascii="Arial Narrow" w:hAnsi="Arial Narrow" w:cs="Arial"/>
        </w:rPr>
        <w:t xml:space="preserve"> Burglary </w:t>
      </w:r>
    </w:p>
    <w:p w:rsidR="00EC3404" w:rsidRPr="00080CE3" w:rsidRDefault="00EC3404" w:rsidP="00E82FEC">
      <w:pPr>
        <w:pStyle w:val="Default"/>
        <w:spacing w:after="116"/>
        <w:rPr>
          <w:rFonts w:ascii="Arial Narrow" w:hAnsi="Arial Narrow" w:cs="Arial"/>
        </w:rPr>
      </w:pPr>
      <w:r w:rsidRPr="00080CE3">
        <w:rPr>
          <w:rFonts w:ascii="Arial Narrow" w:hAnsi="Arial Narrow" w:cs="Arial"/>
        </w:rPr>
        <w:t> DUI or DUID</w:t>
      </w:r>
    </w:p>
    <w:p w:rsidR="00EC3404" w:rsidRPr="00080CE3" w:rsidRDefault="00E82FEC" w:rsidP="00E82FEC">
      <w:pPr>
        <w:pStyle w:val="Default"/>
        <w:spacing w:after="116"/>
        <w:rPr>
          <w:rFonts w:ascii="Arial Narrow" w:hAnsi="Arial Narrow" w:cs="Arial"/>
        </w:rPr>
      </w:pPr>
      <w:r w:rsidRPr="00080CE3">
        <w:rPr>
          <w:rFonts w:ascii="Arial Narrow" w:hAnsi="Arial Narrow" w:cs="Arial"/>
        </w:rPr>
        <w:t> Extensive Criminal History</w:t>
      </w:r>
    </w:p>
    <w:p w:rsidR="00E82FEC" w:rsidRPr="00080CE3" w:rsidRDefault="00E82FEC" w:rsidP="00E82FEC">
      <w:pPr>
        <w:pStyle w:val="Default"/>
        <w:rPr>
          <w:rFonts w:ascii="Arial Narrow" w:hAnsi="Arial Narrow" w:cs="Arial"/>
        </w:rPr>
      </w:pPr>
      <w:r w:rsidRPr="00080CE3">
        <w:rPr>
          <w:rFonts w:ascii="Arial Narrow" w:hAnsi="Arial Narrow" w:cs="Arial"/>
        </w:rPr>
        <w:t xml:space="preserve"> Any crime involving children </w:t>
      </w:r>
    </w:p>
    <w:p w:rsidR="00EF6CFC" w:rsidRPr="00080CE3" w:rsidRDefault="00EF6CFC" w:rsidP="00E82FEC">
      <w:pPr>
        <w:pStyle w:val="Default"/>
        <w:rPr>
          <w:rFonts w:ascii="Arial Narrow" w:hAnsi="Arial Narrow" w:cs="Arial"/>
        </w:rPr>
      </w:pPr>
    </w:p>
    <w:p w:rsidR="00E82FEC" w:rsidRPr="00080CE3" w:rsidRDefault="00E82FEC" w:rsidP="00E82FEC">
      <w:pPr>
        <w:pStyle w:val="Default"/>
        <w:rPr>
          <w:rFonts w:ascii="Arial Narrow" w:hAnsi="Arial Narrow" w:cs="Arial"/>
        </w:rPr>
      </w:pPr>
      <w:r w:rsidRPr="00080CE3">
        <w:rPr>
          <w:rFonts w:ascii="Arial Narrow" w:hAnsi="Arial Narrow" w:cs="Arial"/>
        </w:rPr>
        <w:t xml:space="preserve">2. A person may also be denied the opportunity (including termination or denial of volunteering) to be a City of Thornton volunteer in any position which involves provision of care or services to, or regular contact with, children if he/she: </w:t>
      </w:r>
    </w:p>
    <w:p w:rsidR="00EF6CFC" w:rsidRPr="00080CE3" w:rsidRDefault="00EF6CFC" w:rsidP="00E82FEC">
      <w:pPr>
        <w:pStyle w:val="Default"/>
        <w:rPr>
          <w:rFonts w:ascii="Arial Narrow" w:hAnsi="Arial Narrow" w:cs="Arial"/>
        </w:rPr>
      </w:pPr>
    </w:p>
    <w:p w:rsidR="00E82FEC" w:rsidRPr="00080CE3" w:rsidRDefault="00E82FEC" w:rsidP="00E82FEC">
      <w:pPr>
        <w:pStyle w:val="Default"/>
        <w:spacing w:after="1"/>
        <w:rPr>
          <w:rFonts w:ascii="Arial Narrow" w:hAnsi="Arial Narrow" w:cs="Arial"/>
        </w:rPr>
      </w:pPr>
      <w:r w:rsidRPr="00080CE3">
        <w:rPr>
          <w:rFonts w:ascii="Arial Narrow" w:hAnsi="Arial Narrow" w:cs="Arial"/>
        </w:rPr>
        <w:t xml:space="preserve"> Was the caretaker of a child at the time the child was removed from it home if the child was later adjudicated to be a dependent child. </w:t>
      </w:r>
    </w:p>
    <w:p w:rsidR="00EF6CFC" w:rsidRPr="00080CE3" w:rsidRDefault="00EF6CFC" w:rsidP="00E82FEC">
      <w:pPr>
        <w:pStyle w:val="Default"/>
        <w:spacing w:after="1"/>
        <w:rPr>
          <w:rFonts w:ascii="Arial Narrow" w:hAnsi="Arial Narrow" w:cs="Arial"/>
        </w:rPr>
      </w:pPr>
    </w:p>
    <w:p w:rsidR="00EF6CFC" w:rsidRPr="00080CE3" w:rsidRDefault="00E82FEC" w:rsidP="00E82FEC">
      <w:pPr>
        <w:pStyle w:val="Default"/>
        <w:spacing w:after="1"/>
        <w:rPr>
          <w:rFonts w:ascii="Arial Narrow" w:hAnsi="Arial Narrow" w:cs="Arial"/>
        </w:rPr>
      </w:pPr>
      <w:r w:rsidRPr="00080CE3">
        <w:rPr>
          <w:rFonts w:ascii="Arial Narrow" w:hAnsi="Arial Narrow" w:cs="Arial"/>
        </w:rPr>
        <w:t> Was denied, or had revoked, a license to operate a facility (including home day care or foster care) for the care of children in any jurisdiction.</w:t>
      </w:r>
    </w:p>
    <w:p w:rsidR="00E82FEC" w:rsidRPr="00080CE3" w:rsidRDefault="00E82FEC" w:rsidP="00E82FEC">
      <w:pPr>
        <w:pStyle w:val="Default"/>
        <w:spacing w:after="1"/>
        <w:rPr>
          <w:rFonts w:ascii="Arial Narrow" w:hAnsi="Arial Narrow" w:cs="Arial"/>
        </w:rPr>
      </w:pPr>
      <w:r w:rsidRPr="00080CE3">
        <w:rPr>
          <w:rFonts w:ascii="Arial Narrow" w:hAnsi="Arial Narrow" w:cs="Arial"/>
        </w:rPr>
        <w:t xml:space="preserve"> </w:t>
      </w:r>
    </w:p>
    <w:p w:rsidR="00E82FEC" w:rsidRPr="00080CE3" w:rsidRDefault="00E82FEC" w:rsidP="00E82FEC">
      <w:pPr>
        <w:pStyle w:val="Default"/>
        <w:rPr>
          <w:rFonts w:ascii="Arial Narrow" w:hAnsi="Arial Narrow" w:cs="Arial"/>
        </w:rPr>
      </w:pPr>
      <w:r w:rsidRPr="00080CE3">
        <w:rPr>
          <w:rFonts w:ascii="Arial Narrow" w:hAnsi="Arial Narrow" w:cs="Arial"/>
        </w:rPr>
        <w:t xml:space="preserve"> Was responsible in whole or in part for any action or inaction which harmed or could potentially harm the safety or well-being of child. </w:t>
      </w:r>
    </w:p>
    <w:p w:rsidR="00E82FEC" w:rsidRPr="00080CE3" w:rsidRDefault="00E82FEC" w:rsidP="00E82FEC">
      <w:pPr>
        <w:pStyle w:val="Default"/>
        <w:rPr>
          <w:rFonts w:ascii="Arial Narrow" w:hAnsi="Arial Narrow" w:cs="Arial"/>
        </w:rPr>
      </w:pPr>
    </w:p>
    <w:p w:rsidR="00E82FEC" w:rsidRDefault="00E82FEC" w:rsidP="00E82FEC">
      <w:pPr>
        <w:pStyle w:val="Default"/>
        <w:rPr>
          <w:rFonts w:ascii="Arial Narrow" w:hAnsi="Arial Narrow" w:cs="Arial"/>
          <w:b/>
          <w:bCs/>
          <w:u w:val="single"/>
        </w:rPr>
      </w:pPr>
      <w:r w:rsidRPr="00080CE3">
        <w:rPr>
          <w:rFonts w:ascii="Arial Narrow" w:hAnsi="Arial Narrow" w:cs="Arial"/>
          <w:b/>
          <w:bCs/>
          <w:u w:val="single"/>
        </w:rPr>
        <w:t xml:space="preserve">FACTORS IN EVALUATING DISCRETIONARY DISQUALIFIERS </w:t>
      </w:r>
    </w:p>
    <w:p w:rsidR="00566046" w:rsidRPr="00080CE3" w:rsidRDefault="00566046" w:rsidP="00E82FEC">
      <w:pPr>
        <w:pStyle w:val="Default"/>
        <w:rPr>
          <w:rFonts w:ascii="Arial Narrow" w:hAnsi="Arial Narrow" w:cs="Arial"/>
          <w:u w:val="single"/>
        </w:rPr>
      </w:pPr>
    </w:p>
    <w:p w:rsidR="00E82FEC" w:rsidRPr="00080CE3" w:rsidRDefault="00E82FEC" w:rsidP="00E82FEC">
      <w:pPr>
        <w:pStyle w:val="Default"/>
        <w:rPr>
          <w:rFonts w:ascii="Arial Narrow" w:hAnsi="Arial Narrow" w:cs="Arial"/>
        </w:rPr>
      </w:pPr>
      <w:r w:rsidRPr="00080CE3">
        <w:rPr>
          <w:rFonts w:ascii="Arial Narrow" w:hAnsi="Arial Narrow" w:cs="Arial"/>
        </w:rPr>
        <w:t xml:space="preserve">1. The nature of the crime: e.g., felony or misdemeanor; the potential for crimes against children: etc… </w:t>
      </w:r>
    </w:p>
    <w:p w:rsidR="00E82FEC" w:rsidRPr="00080CE3" w:rsidRDefault="00E82FEC" w:rsidP="00E82FEC">
      <w:pPr>
        <w:pStyle w:val="Default"/>
        <w:rPr>
          <w:rFonts w:ascii="Arial Narrow" w:hAnsi="Arial Narrow" w:cs="Arial"/>
        </w:rPr>
      </w:pPr>
    </w:p>
    <w:p w:rsidR="00E82FEC" w:rsidRPr="00080CE3" w:rsidRDefault="00E82FEC" w:rsidP="00E82FEC">
      <w:pPr>
        <w:pStyle w:val="Default"/>
        <w:rPr>
          <w:rFonts w:ascii="Arial Narrow" w:hAnsi="Arial Narrow" w:cs="Arial"/>
        </w:rPr>
      </w:pPr>
      <w:r w:rsidRPr="00080CE3">
        <w:rPr>
          <w:rFonts w:ascii="Arial Narrow" w:hAnsi="Arial Narrow" w:cs="Arial"/>
        </w:rPr>
        <w:t xml:space="preserve">2. Whether the offense was committed as a minor for which proceedings were held under the jurisdiction of juvenile or adult court. </w:t>
      </w:r>
    </w:p>
    <w:p w:rsidR="00E82FEC" w:rsidRPr="00080CE3" w:rsidRDefault="00E82FEC" w:rsidP="00E82FEC">
      <w:pPr>
        <w:pStyle w:val="Default"/>
        <w:rPr>
          <w:rFonts w:ascii="Arial Narrow" w:hAnsi="Arial Narrow" w:cs="Arial"/>
        </w:rPr>
      </w:pPr>
    </w:p>
    <w:p w:rsidR="00E82FEC" w:rsidRPr="00080CE3" w:rsidRDefault="00E82FEC" w:rsidP="00E82FEC">
      <w:pPr>
        <w:pStyle w:val="Default"/>
        <w:rPr>
          <w:rFonts w:ascii="Arial Narrow" w:hAnsi="Arial Narrow" w:cs="Arial"/>
        </w:rPr>
      </w:pPr>
      <w:r w:rsidRPr="00080CE3">
        <w:rPr>
          <w:rFonts w:ascii="Arial Narrow" w:hAnsi="Arial Narrow" w:cs="Arial"/>
        </w:rPr>
        <w:t xml:space="preserve">3. Whether the offense has been expunged, and if so, why. </w:t>
      </w:r>
    </w:p>
    <w:p w:rsidR="00E82FEC" w:rsidRPr="00080CE3" w:rsidRDefault="00E82FEC" w:rsidP="00E82FEC">
      <w:pPr>
        <w:pStyle w:val="Default"/>
        <w:rPr>
          <w:rFonts w:ascii="Arial Narrow" w:hAnsi="Arial Narrow" w:cs="Arial"/>
        </w:rPr>
      </w:pPr>
    </w:p>
    <w:p w:rsidR="00E82FEC" w:rsidRPr="00080CE3" w:rsidRDefault="00E82FEC" w:rsidP="00E82FEC">
      <w:pPr>
        <w:pStyle w:val="Default"/>
        <w:rPr>
          <w:rFonts w:ascii="Arial Narrow" w:hAnsi="Arial Narrow" w:cs="Arial"/>
        </w:rPr>
      </w:pPr>
      <w:r w:rsidRPr="00080CE3">
        <w:rPr>
          <w:rFonts w:ascii="Arial Narrow" w:hAnsi="Arial Narrow" w:cs="Arial"/>
        </w:rPr>
        <w:t xml:space="preserve">4. Whether the incident occurred/crime was committed more than 10 years before the adjudicator’s consideration of whether to hire or terminate the person. </w:t>
      </w:r>
    </w:p>
    <w:p w:rsidR="00E82FEC" w:rsidRPr="00080CE3" w:rsidRDefault="00E82FEC" w:rsidP="00E82FEC">
      <w:pPr>
        <w:pStyle w:val="Default"/>
        <w:rPr>
          <w:rFonts w:ascii="Arial Narrow" w:hAnsi="Arial Narrow" w:cs="Arial"/>
        </w:rPr>
      </w:pPr>
    </w:p>
    <w:p w:rsidR="00E82FEC" w:rsidRPr="00080CE3" w:rsidRDefault="00E82FEC" w:rsidP="00E82FEC">
      <w:pPr>
        <w:pStyle w:val="Default"/>
        <w:rPr>
          <w:rFonts w:ascii="Arial Narrow" w:hAnsi="Arial Narrow" w:cs="Arial"/>
        </w:rPr>
      </w:pPr>
      <w:r w:rsidRPr="00080CE3">
        <w:rPr>
          <w:rFonts w:ascii="Arial Narrow" w:hAnsi="Arial Narrow" w:cs="Arial"/>
        </w:rPr>
        <w:t xml:space="preserve">5. The employment record of the person since the commission of the crime if the crime was committed more than 10 years before the adjudicator’s consideration of whether to hire or terminate the person. </w:t>
      </w:r>
    </w:p>
    <w:p w:rsidR="00E82FEC" w:rsidRPr="00080CE3" w:rsidRDefault="00E82FEC" w:rsidP="00E82FEC">
      <w:pPr>
        <w:pStyle w:val="Default"/>
        <w:rPr>
          <w:rFonts w:ascii="Arial Narrow" w:hAnsi="Arial Narrow" w:cs="Arial"/>
        </w:rPr>
      </w:pPr>
    </w:p>
    <w:p w:rsidR="00E82FEC" w:rsidRPr="00080CE3" w:rsidRDefault="00E82FEC" w:rsidP="00E82FEC">
      <w:pPr>
        <w:pStyle w:val="Default"/>
        <w:rPr>
          <w:rFonts w:ascii="Arial Narrow" w:hAnsi="Arial Narrow" w:cs="Arial"/>
        </w:rPr>
      </w:pPr>
      <w:r w:rsidRPr="00080CE3">
        <w:rPr>
          <w:rFonts w:ascii="Arial Narrow" w:hAnsi="Arial Narrow" w:cs="Arial"/>
        </w:rPr>
        <w:t xml:space="preserve">6. The reliability of the evidence of an admission of a crime unless made under oath in a court of competent jurisdiction. </w:t>
      </w:r>
    </w:p>
    <w:p w:rsidR="00E82FEC" w:rsidRPr="00080CE3" w:rsidRDefault="00E82FEC" w:rsidP="00E82FEC">
      <w:pPr>
        <w:pStyle w:val="Default"/>
        <w:rPr>
          <w:rFonts w:ascii="Arial Narrow" w:hAnsi="Arial Narrow" w:cs="Arial"/>
        </w:rPr>
      </w:pPr>
    </w:p>
    <w:p w:rsidR="00E82FEC" w:rsidRPr="00080CE3" w:rsidRDefault="00E82FEC" w:rsidP="00E82FEC">
      <w:pPr>
        <w:pStyle w:val="Default"/>
        <w:rPr>
          <w:rFonts w:ascii="Arial Narrow" w:hAnsi="Arial Narrow" w:cs="Arial"/>
        </w:rPr>
      </w:pPr>
      <w:r w:rsidRPr="00080CE3">
        <w:rPr>
          <w:rFonts w:ascii="Arial Narrow" w:hAnsi="Arial Narrow" w:cs="Arial"/>
        </w:rPr>
        <w:t xml:space="preserve">7. With regard to non-criminal matters, the totality of the circumstances surrounding the matter. </w:t>
      </w:r>
    </w:p>
    <w:p w:rsidR="00E82FEC" w:rsidRPr="00080CE3" w:rsidRDefault="00E82FEC" w:rsidP="00E82FEC">
      <w:pPr>
        <w:pStyle w:val="Default"/>
        <w:rPr>
          <w:rFonts w:ascii="Arial Narrow" w:hAnsi="Arial Narrow" w:cs="Arial"/>
        </w:rPr>
      </w:pPr>
    </w:p>
    <w:p w:rsidR="00E82FEC" w:rsidRPr="00080CE3" w:rsidRDefault="00E82FEC" w:rsidP="00E82FEC">
      <w:pPr>
        <w:pStyle w:val="Default"/>
        <w:rPr>
          <w:rFonts w:ascii="Arial Narrow" w:hAnsi="Arial Narrow" w:cs="Arial"/>
        </w:rPr>
      </w:pPr>
      <w:r w:rsidRPr="00080CE3">
        <w:rPr>
          <w:rFonts w:ascii="Arial Narrow" w:hAnsi="Arial Narrow" w:cs="Arial"/>
        </w:rPr>
        <w:t xml:space="preserve">8. Any other matter having meaningful bearing on the fitness of the person to have responsibility for the safety and well-being of children. </w:t>
      </w:r>
    </w:p>
    <w:p w:rsidR="00E82FEC" w:rsidRPr="00080CE3" w:rsidRDefault="00E82FEC" w:rsidP="00E82FEC">
      <w:pPr>
        <w:rPr>
          <w:rFonts w:ascii="Arial Narrow" w:hAnsi="Arial Narrow" w:cs="Arial"/>
          <w:sz w:val="24"/>
          <w:szCs w:val="24"/>
        </w:rPr>
      </w:pPr>
    </w:p>
    <w:p w:rsidR="00E82FEC" w:rsidRPr="00E82FEC" w:rsidRDefault="00E82FEC" w:rsidP="000F75FE">
      <w:pPr>
        <w:pStyle w:val="Default"/>
        <w:rPr>
          <w:rFonts w:ascii="Arial Narrow" w:hAnsi="Arial Narrow" w:cs="Arial"/>
          <w:sz w:val="20"/>
          <w:szCs w:val="20"/>
        </w:rPr>
      </w:pPr>
    </w:p>
    <w:sectPr w:rsidR="00E82FEC" w:rsidRPr="00E82FEC" w:rsidSect="00450640">
      <w:pgSz w:w="12240" w:h="16340"/>
      <w:pgMar w:top="891" w:right="793" w:bottom="657" w:left="103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354BC"/>
    <w:multiLevelType w:val="hybridMultilevel"/>
    <w:tmpl w:val="1C04461C"/>
    <w:lvl w:ilvl="0" w:tplc="C2326FF0">
      <w:start w:val="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0068EF"/>
    <w:multiLevelType w:val="hybridMultilevel"/>
    <w:tmpl w:val="D1729420"/>
    <w:lvl w:ilvl="0" w:tplc="C2326FF0">
      <w:start w:val="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62F200B"/>
    <w:multiLevelType w:val="hybridMultilevel"/>
    <w:tmpl w:val="E7009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81385E"/>
    <w:multiLevelType w:val="hybridMultilevel"/>
    <w:tmpl w:val="3F6EE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F046537"/>
    <w:multiLevelType w:val="hybridMultilevel"/>
    <w:tmpl w:val="60A40A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B4E527A"/>
    <w:multiLevelType w:val="hybridMultilevel"/>
    <w:tmpl w:val="B6E05E8C"/>
    <w:lvl w:ilvl="0" w:tplc="A050BDB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2E933D1"/>
    <w:multiLevelType w:val="hybridMultilevel"/>
    <w:tmpl w:val="2E945E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4"/>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5FE"/>
    <w:rsid w:val="00080CE3"/>
    <w:rsid w:val="000F75FE"/>
    <w:rsid w:val="00115C4C"/>
    <w:rsid w:val="004B5BD9"/>
    <w:rsid w:val="00566046"/>
    <w:rsid w:val="006E7EFE"/>
    <w:rsid w:val="006F1348"/>
    <w:rsid w:val="00790203"/>
    <w:rsid w:val="00971507"/>
    <w:rsid w:val="00E82FEC"/>
    <w:rsid w:val="00EA4EA9"/>
    <w:rsid w:val="00EC3404"/>
    <w:rsid w:val="00EF6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F75FE"/>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F75F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00892">
      <w:bodyDiv w:val="1"/>
      <w:marLeft w:val="0"/>
      <w:marRight w:val="0"/>
      <w:marTop w:val="0"/>
      <w:marBottom w:val="0"/>
      <w:divBdr>
        <w:top w:val="none" w:sz="0" w:space="0" w:color="auto"/>
        <w:left w:val="none" w:sz="0" w:space="0" w:color="auto"/>
        <w:bottom w:val="none" w:sz="0" w:space="0" w:color="auto"/>
        <w:right w:val="none" w:sz="0" w:space="0" w:color="auto"/>
      </w:divBdr>
    </w:div>
    <w:div w:id="115641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513</Words>
  <Characters>2927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City of Thornton</Company>
  <LinksUpToDate>false</LinksUpToDate>
  <CharactersWithSpaces>3434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User</dc:creator>
  <cp:keywords/>
  <dc:description/>
  <cp:lastModifiedBy>mcoulter</cp:lastModifiedBy>
  <cp:revision>4</cp:revision>
  <dcterms:created xsi:type="dcterms:W3CDTF">2012-03-26T16:49:00Z</dcterms:created>
  <dcterms:modified xsi:type="dcterms:W3CDTF">2012-03-26T16:52:00Z</dcterms:modified>
</cp:coreProperties>
</file>