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CCFF" w14:textId="64FCD585" w:rsidR="0036058A" w:rsidRDefault="0036058A" w:rsidP="006C1168">
      <w:pPr>
        <w:widowControl w:val="0"/>
        <w:spacing w:after="0" w:line="276" w:lineRule="auto"/>
        <w:rPr>
          <w:rFonts w:cstheme="minorHAnsi"/>
          <w:b/>
          <w:bCs/>
          <w:sz w:val="32"/>
          <w:szCs w:val="32"/>
        </w:rPr>
      </w:pPr>
    </w:p>
    <w:p w14:paraId="3EC3DBFE" w14:textId="5C28F572" w:rsidR="002F3CA1" w:rsidRPr="00902823" w:rsidRDefault="00382248" w:rsidP="0036058A">
      <w:pPr>
        <w:widowControl w:val="0"/>
        <w:spacing w:after="0" w:line="276" w:lineRule="auto"/>
        <w:jc w:val="center"/>
        <w:rPr>
          <w:rFonts w:cstheme="minorHAnsi"/>
          <w:b/>
          <w:bCs/>
          <w:sz w:val="32"/>
          <w:szCs w:val="32"/>
        </w:rPr>
      </w:pPr>
      <w:r>
        <w:rPr>
          <w:rFonts w:cstheme="minorHAnsi"/>
          <w:b/>
          <w:bCs/>
          <w:sz w:val="32"/>
          <w:szCs w:val="32"/>
        </w:rPr>
        <w:t>5</w:t>
      </w:r>
      <w:r w:rsidRPr="00382248">
        <w:rPr>
          <w:rFonts w:cstheme="minorHAnsi"/>
          <w:b/>
          <w:bCs/>
          <w:sz w:val="32"/>
          <w:szCs w:val="32"/>
          <w:vertAlign w:val="superscript"/>
        </w:rPr>
        <w:t>th</w:t>
      </w:r>
      <w:r w:rsidR="001901F4">
        <w:rPr>
          <w:rFonts w:cstheme="minorHAnsi"/>
          <w:b/>
          <w:bCs/>
          <w:sz w:val="32"/>
          <w:szCs w:val="32"/>
        </w:rPr>
        <w:t>-</w:t>
      </w:r>
      <w:r w:rsidR="00D675B7">
        <w:rPr>
          <w:rFonts w:cstheme="minorHAnsi"/>
          <w:b/>
          <w:bCs/>
          <w:sz w:val="32"/>
          <w:szCs w:val="32"/>
        </w:rPr>
        <w:t xml:space="preserve"> </w:t>
      </w:r>
      <w:r w:rsidR="00F42C10">
        <w:rPr>
          <w:rFonts w:cstheme="minorHAnsi"/>
          <w:b/>
          <w:bCs/>
          <w:sz w:val="32"/>
          <w:szCs w:val="32"/>
        </w:rPr>
        <w:t>8</w:t>
      </w:r>
      <w:r w:rsidR="006C1168" w:rsidRPr="006C1168">
        <w:rPr>
          <w:rFonts w:cstheme="minorHAnsi"/>
          <w:b/>
          <w:bCs/>
          <w:sz w:val="32"/>
          <w:szCs w:val="32"/>
          <w:vertAlign w:val="superscript"/>
        </w:rPr>
        <w:t>th</w:t>
      </w:r>
      <w:r w:rsidR="006C1168">
        <w:rPr>
          <w:rFonts w:cstheme="minorHAnsi"/>
          <w:b/>
          <w:bCs/>
          <w:sz w:val="32"/>
          <w:szCs w:val="32"/>
        </w:rPr>
        <w:t xml:space="preserve"> </w:t>
      </w:r>
      <w:r w:rsidR="00FA7508" w:rsidRPr="00902823">
        <w:rPr>
          <w:rFonts w:cstheme="minorHAnsi"/>
          <w:b/>
          <w:bCs/>
          <w:sz w:val="32"/>
          <w:szCs w:val="32"/>
        </w:rPr>
        <w:t>Grade</w:t>
      </w:r>
      <w:r w:rsidR="00C2679B">
        <w:rPr>
          <w:rFonts w:cstheme="minorHAnsi"/>
          <w:b/>
          <w:bCs/>
          <w:sz w:val="32"/>
          <w:szCs w:val="32"/>
        </w:rPr>
        <w:t xml:space="preserve"> </w:t>
      </w:r>
      <w:r w:rsidR="00F42C10">
        <w:rPr>
          <w:rFonts w:cstheme="minorHAnsi"/>
          <w:b/>
          <w:bCs/>
          <w:sz w:val="32"/>
          <w:szCs w:val="32"/>
        </w:rPr>
        <w:t>Boys</w:t>
      </w:r>
    </w:p>
    <w:p w14:paraId="74F5FCA6" w14:textId="4041E796" w:rsidR="002F3CA1" w:rsidRDefault="002F3CA1" w:rsidP="002F3CA1">
      <w:pPr>
        <w:widowControl w:val="0"/>
        <w:spacing w:after="0" w:line="276" w:lineRule="auto"/>
        <w:jc w:val="center"/>
        <w:rPr>
          <w:rFonts w:cstheme="minorHAnsi"/>
          <w:b/>
          <w:bCs/>
          <w:sz w:val="28"/>
          <w:szCs w:val="28"/>
        </w:rPr>
      </w:pPr>
      <w:r w:rsidRPr="00F15BE3">
        <w:rPr>
          <w:rFonts w:cstheme="minorHAnsi"/>
          <w:b/>
          <w:bCs/>
          <w:sz w:val="28"/>
          <w:szCs w:val="28"/>
        </w:rPr>
        <w:t>Syracuse Jr. Jazz Rules &amp; Regulations</w:t>
      </w:r>
    </w:p>
    <w:p w14:paraId="6D5CC25C" w14:textId="742E308D" w:rsidR="00F857B8" w:rsidRPr="00F857B8" w:rsidRDefault="00F857B8" w:rsidP="00F857B8">
      <w:pPr>
        <w:widowControl w:val="0"/>
        <w:spacing w:after="0" w:line="276" w:lineRule="auto"/>
        <w:jc w:val="center"/>
        <w:rPr>
          <w:rFonts w:cstheme="minorHAnsi"/>
          <w:b/>
          <w:bCs/>
          <w:i/>
          <w:iCs/>
          <w:sz w:val="24"/>
          <w:szCs w:val="24"/>
        </w:rPr>
      </w:pPr>
      <w:bookmarkStart w:id="0" w:name="_Hlk52282334"/>
      <w:r>
        <w:rPr>
          <w:rFonts w:cstheme="minorHAnsi"/>
          <w:b/>
          <w:bCs/>
          <w:i/>
          <w:iCs/>
          <w:sz w:val="24"/>
          <w:szCs w:val="24"/>
        </w:rPr>
        <w:t>*Utah High School Athletic Association Rules are observed unless otherwise noted.</w:t>
      </w:r>
      <w:bookmarkEnd w:id="0"/>
    </w:p>
    <w:p w14:paraId="073E4AC5" w14:textId="29989A32" w:rsidR="000F5BB1" w:rsidRPr="004B03FD" w:rsidRDefault="002F3CA1" w:rsidP="00B6021F">
      <w:pPr>
        <w:widowControl w:val="0"/>
        <w:spacing w:after="0"/>
        <w:rPr>
          <w:rFonts w:cstheme="minorHAnsi"/>
          <w:b/>
          <w:bCs/>
          <w:u w:val="single"/>
        </w:rPr>
      </w:pPr>
      <w:r w:rsidRPr="004B03FD">
        <w:rPr>
          <w:rFonts w:cstheme="minorHAnsi"/>
          <w:b/>
          <w:bCs/>
          <w:u w:val="single"/>
        </w:rPr>
        <w:t>Game Format</w:t>
      </w:r>
    </w:p>
    <w:p w14:paraId="468BB553" w14:textId="50E50CBC" w:rsidR="00204860" w:rsidRDefault="00382248" w:rsidP="00F9208F">
      <w:pPr>
        <w:pStyle w:val="ListParagraph"/>
        <w:widowControl w:val="0"/>
        <w:numPr>
          <w:ilvl w:val="0"/>
          <w:numId w:val="8"/>
        </w:numPr>
        <w:spacing w:after="0"/>
        <w:rPr>
          <w:rFonts w:cstheme="minorHAnsi"/>
        </w:rPr>
      </w:pPr>
      <w:r>
        <w:rPr>
          <w:rFonts w:cstheme="minorHAnsi"/>
        </w:rPr>
        <w:t>20</w:t>
      </w:r>
      <w:r w:rsidR="00B6021F" w:rsidRPr="00204860">
        <w:rPr>
          <w:rFonts w:cstheme="minorHAnsi"/>
        </w:rPr>
        <w:t xml:space="preserve"> minutes halves | 3 minute half-time | </w:t>
      </w:r>
      <w:r w:rsidR="00900477">
        <w:rPr>
          <w:rFonts w:cstheme="minorHAnsi"/>
        </w:rPr>
        <w:t xml:space="preserve">Open Substitutions. </w:t>
      </w:r>
    </w:p>
    <w:p w14:paraId="20BA7AB5" w14:textId="6633BF52" w:rsidR="005432AF" w:rsidRPr="00204860" w:rsidRDefault="00204860" w:rsidP="00F9208F">
      <w:pPr>
        <w:pStyle w:val="ListParagraph"/>
        <w:widowControl w:val="0"/>
        <w:numPr>
          <w:ilvl w:val="0"/>
          <w:numId w:val="8"/>
        </w:numPr>
        <w:spacing w:after="0"/>
        <w:rPr>
          <w:rFonts w:cstheme="minorHAnsi"/>
        </w:rPr>
      </w:pPr>
      <w:r>
        <w:rPr>
          <w:rFonts w:cstheme="minorHAnsi"/>
        </w:rPr>
        <w:t xml:space="preserve">Timeouts: </w:t>
      </w:r>
      <w:r w:rsidR="00055C5E">
        <w:rPr>
          <w:rFonts w:cstheme="minorHAnsi"/>
        </w:rPr>
        <w:t>(</w:t>
      </w:r>
      <w:r>
        <w:rPr>
          <w:rFonts w:cstheme="minorHAnsi"/>
        </w:rPr>
        <w:t>3</w:t>
      </w:r>
      <w:r w:rsidR="00055C5E">
        <w:rPr>
          <w:rFonts w:cstheme="minorHAnsi"/>
        </w:rPr>
        <w:t>)</w:t>
      </w:r>
      <w:r>
        <w:rPr>
          <w:rFonts w:cstheme="minorHAnsi"/>
        </w:rPr>
        <w:t xml:space="preserve"> </w:t>
      </w:r>
      <w:r w:rsidR="00055C5E">
        <w:rPr>
          <w:rFonts w:cstheme="minorHAnsi"/>
        </w:rPr>
        <w:t xml:space="preserve">Three Full Timeouts </w:t>
      </w:r>
      <w:r>
        <w:rPr>
          <w:rFonts w:cstheme="minorHAnsi"/>
        </w:rPr>
        <w:t>(60 second</w:t>
      </w:r>
      <w:r w:rsidR="00055C5E">
        <w:rPr>
          <w:rFonts w:cstheme="minorHAnsi"/>
        </w:rPr>
        <w:t>s)</w:t>
      </w:r>
      <w:r>
        <w:rPr>
          <w:rFonts w:cstheme="minorHAnsi"/>
        </w:rPr>
        <w:t xml:space="preserve"> per game.</w:t>
      </w:r>
    </w:p>
    <w:p w14:paraId="120A8A96" w14:textId="42DC1446" w:rsidR="00F9208F" w:rsidRDefault="005432AF" w:rsidP="00F9208F">
      <w:pPr>
        <w:pStyle w:val="ListParagraph"/>
        <w:widowControl w:val="0"/>
        <w:numPr>
          <w:ilvl w:val="0"/>
          <w:numId w:val="8"/>
        </w:numPr>
        <w:spacing w:after="0"/>
        <w:rPr>
          <w:rFonts w:cstheme="minorHAnsi"/>
        </w:rPr>
      </w:pPr>
      <w:r w:rsidRPr="005432AF">
        <w:rPr>
          <w:rFonts w:cstheme="minorHAnsi"/>
        </w:rPr>
        <w:t xml:space="preserve">Overtime </w:t>
      </w:r>
      <w:r w:rsidR="00204860">
        <w:rPr>
          <w:rFonts w:cstheme="minorHAnsi"/>
        </w:rPr>
        <w:t xml:space="preserve">will be a 2-minute period | If game is still tied after </w:t>
      </w:r>
      <w:r w:rsidR="001901F4">
        <w:rPr>
          <w:rFonts w:cstheme="minorHAnsi"/>
        </w:rPr>
        <w:t>2 overtime periods</w:t>
      </w:r>
      <w:r w:rsidR="00204860">
        <w:rPr>
          <w:rFonts w:cstheme="minorHAnsi"/>
        </w:rPr>
        <w:t xml:space="preserve">, </w:t>
      </w:r>
      <w:r w:rsidR="001901F4">
        <w:rPr>
          <w:rFonts w:cstheme="minorHAnsi"/>
        </w:rPr>
        <w:t xml:space="preserve">the third overtime will be </w:t>
      </w:r>
      <w:r w:rsidR="00204860">
        <w:rPr>
          <w:rFonts w:cstheme="minorHAnsi"/>
        </w:rPr>
        <w:t>sudden death occurs (1</w:t>
      </w:r>
      <w:r w:rsidR="00204860" w:rsidRPr="00204860">
        <w:rPr>
          <w:rFonts w:cstheme="minorHAnsi"/>
          <w:vertAlign w:val="superscript"/>
        </w:rPr>
        <w:t>st</w:t>
      </w:r>
      <w:r w:rsidR="00204860">
        <w:rPr>
          <w:rFonts w:cstheme="minorHAnsi"/>
        </w:rPr>
        <w:t xml:space="preserve"> score wins).</w:t>
      </w:r>
    </w:p>
    <w:p w14:paraId="330C3EB5" w14:textId="734293B1" w:rsidR="00FE3548" w:rsidRDefault="00D675B7" w:rsidP="00FE3548">
      <w:pPr>
        <w:pStyle w:val="ListParagraph"/>
        <w:widowControl w:val="0"/>
        <w:numPr>
          <w:ilvl w:val="1"/>
          <w:numId w:val="8"/>
        </w:numPr>
        <w:spacing w:after="0"/>
        <w:rPr>
          <w:rFonts w:cstheme="minorHAnsi"/>
        </w:rPr>
      </w:pPr>
      <w:bookmarkStart w:id="1" w:name="_Hlk51148471"/>
      <w:r>
        <w:rPr>
          <w:rFonts w:cstheme="minorHAnsi"/>
        </w:rPr>
        <w:t xml:space="preserve">(1) One </w:t>
      </w:r>
      <w:r w:rsidR="00F11AFE">
        <w:rPr>
          <w:rFonts w:cstheme="minorHAnsi"/>
        </w:rPr>
        <w:t>additional</w:t>
      </w:r>
      <w:r w:rsidR="00A40A29">
        <w:rPr>
          <w:rFonts w:cstheme="minorHAnsi"/>
        </w:rPr>
        <w:t xml:space="preserve"> full timeout (60 second</w:t>
      </w:r>
      <w:r w:rsidR="00055C5E">
        <w:rPr>
          <w:rFonts w:cstheme="minorHAnsi"/>
        </w:rPr>
        <w:t>s</w:t>
      </w:r>
      <w:r w:rsidR="00A40A29">
        <w:rPr>
          <w:rFonts w:cstheme="minorHAnsi"/>
        </w:rPr>
        <w:t>)</w:t>
      </w:r>
      <w:r w:rsidR="00FE3548">
        <w:rPr>
          <w:rFonts w:cstheme="minorHAnsi"/>
        </w:rPr>
        <w:t xml:space="preserve"> is allotted</w:t>
      </w:r>
      <w:r w:rsidR="001901F4">
        <w:rPr>
          <w:rFonts w:cstheme="minorHAnsi"/>
        </w:rPr>
        <w:t xml:space="preserve"> per overtime</w:t>
      </w:r>
      <w:r w:rsidR="00A40A29">
        <w:rPr>
          <w:rFonts w:cstheme="minorHAnsi"/>
        </w:rPr>
        <w:t xml:space="preserve"> period</w:t>
      </w:r>
      <w:r w:rsidR="00FE3548">
        <w:rPr>
          <w:rFonts w:cstheme="minorHAnsi"/>
        </w:rPr>
        <w:t xml:space="preserve">. </w:t>
      </w:r>
    </w:p>
    <w:p w14:paraId="4C3FB7F1" w14:textId="5ECE27D6" w:rsidR="001901F4" w:rsidRDefault="001901F4" w:rsidP="001901F4">
      <w:pPr>
        <w:pStyle w:val="ListParagraph"/>
        <w:widowControl w:val="0"/>
        <w:numPr>
          <w:ilvl w:val="0"/>
          <w:numId w:val="8"/>
        </w:numPr>
        <w:spacing w:after="0"/>
        <w:rPr>
          <w:rFonts w:cstheme="minorHAnsi"/>
        </w:rPr>
      </w:pPr>
      <w:bookmarkStart w:id="2" w:name="_Hlk52194634"/>
      <w:bookmarkEnd w:id="1"/>
      <w:r>
        <w:rPr>
          <w:rFonts w:cstheme="minorHAnsi"/>
        </w:rPr>
        <w:t>There will be regulation timing for the last minute of the first half, last two minutes of the second half, and any additional overtime.</w:t>
      </w:r>
    </w:p>
    <w:bookmarkEnd w:id="2"/>
    <w:p w14:paraId="6325808F" w14:textId="4AB8E4D6" w:rsidR="00595EE1" w:rsidRDefault="000F5BB1" w:rsidP="00595EE1">
      <w:pPr>
        <w:pStyle w:val="ListParagraph"/>
        <w:widowControl w:val="0"/>
        <w:numPr>
          <w:ilvl w:val="0"/>
          <w:numId w:val="8"/>
        </w:numPr>
        <w:spacing w:after="0"/>
        <w:rPr>
          <w:rFonts w:cstheme="minorHAnsi"/>
        </w:rPr>
      </w:pPr>
      <w:r w:rsidRPr="00F9208F">
        <w:rPr>
          <w:rFonts w:cstheme="minorHAnsi"/>
        </w:rPr>
        <w:t xml:space="preserve">Score </w:t>
      </w:r>
      <w:r w:rsidR="00902823">
        <w:rPr>
          <w:rFonts w:cstheme="minorHAnsi"/>
        </w:rPr>
        <w:t>is</w:t>
      </w:r>
      <w:r w:rsidRPr="00F9208F">
        <w:rPr>
          <w:rFonts w:cstheme="minorHAnsi"/>
        </w:rPr>
        <w:t xml:space="preserve"> kept</w:t>
      </w:r>
      <w:r w:rsidR="00902823">
        <w:rPr>
          <w:rFonts w:cstheme="minorHAnsi"/>
        </w:rPr>
        <w:t xml:space="preserve"> | </w:t>
      </w:r>
      <w:r w:rsidR="005E27C1">
        <w:rPr>
          <w:rFonts w:cstheme="minorHAnsi"/>
        </w:rPr>
        <w:t>N</w:t>
      </w:r>
      <w:r w:rsidR="00902823">
        <w:rPr>
          <w:rFonts w:cstheme="minorHAnsi"/>
        </w:rPr>
        <w:t xml:space="preserve">o more than a </w:t>
      </w:r>
      <w:r w:rsidR="001901F4">
        <w:rPr>
          <w:rFonts w:cstheme="minorHAnsi"/>
        </w:rPr>
        <w:t>30</w:t>
      </w:r>
      <w:r w:rsidR="00204860">
        <w:rPr>
          <w:rFonts w:cstheme="minorHAnsi"/>
        </w:rPr>
        <w:t>-point</w:t>
      </w:r>
      <w:r w:rsidR="00902823">
        <w:rPr>
          <w:rFonts w:cstheme="minorHAnsi"/>
        </w:rPr>
        <w:t xml:space="preserve"> lead </w:t>
      </w:r>
      <w:r w:rsidR="00204860">
        <w:rPr>
          <w:rFonts w:cstheme="minorHAnsi"/>
        </w:rPr>
        <w:t>will</w:t>
      </w:r>
      <w:r w:rsidR="00902823">
        <w:rPr>
          <w:rFonts w:cstheme="minorHAnsi"/>
        </w:rPr>
        <w:t xml:space="preserve"> be projecte</w:t>
      </w:r>
      <w:r w:rsidR="00595EE1">
        <w:rPr>
          <w:rFonts w:cstheme="minorHAnsi"/>
        </w:rPr>
        <w:t>d.</w:t>
      </w:r>
    </w:p>
    <w:p w14:paraId="37D63A34" w14:textId="44BE443A" w:rsidR="00B6021F" w:rsidRPr="00595EE1" w:rsidRDefault="00DA191C" w:rsidP="004A3088">
      <w:pPr>
        <w:pStyle w:val="ListParagraph"/>
        <w:widowControl w:val="0"/>
        <w:numPr>
          <w:ilvl w:val="0"/>
          <w:numId w:val="8"/>
        </w:numPr>
        <w:spacing w:after="0"/>
        <w:rPr>
          <w:rFonts w:cstheme="minorHAnsi"/>
        </w:rPr>
      </w:pPr>
      <w:r w:rsidRPr="00595EE1">
        <w:rPr>
          <w:rFonts w:cstheme="minorHAnsi"/>
        </w:rPr>
        <w:t xml:space="preserve">Individual and team fouls will be called and recorded. Bonus can occur.  </w:t>
      </w:r>
    </w:p>
    <w:p w14:paraId="176C028E" w14:textId="03421B1A" w:rsidR="00595EE1" w:rsidRDefault="00595EE1" w:rsidP="005432AF">
      <w:pPr>
        <w:widowControl w:val="0"/>
        <w:spacing w:after="0"/>
        <w:rPr>
          <w:rFonts w:cstheme="minorHAnsi"/>
          <w:b/>
          <w:bCs/>
          <w:u w:val="single"/>
        </w:rPr>
      </w:pPr>
    </w:p>
    <w:p w14:paraId="6081EDA2" w14:textId="7220EB76" w:rsidR="005432AF" w:rsidRPr="004B03FD" w:rsidRDefault="005432AF" w:rsidP="005432AF">
      <w:pPr>
        <w:widowControl w:val="0"/>
        <w:spacing w:after="0"/>
        <w:rPr>
          <w:rFonts w:cstheme="minorHAnsi"/>
          <w:b/>
          <w:bCs/>
          <w:u w:val="single"/>
        </w:rPr>
      </w:pPr>
      <w:r w:rsidRPr="004B03FD">
        <w:rPr>
          <w:rFonts w:cstheme="minorHAnsi"/>
          <w:b/>
          <w:bCs/>
          <w:u w:val="single"/>
        </w:rPr>
        <w:t>Playing Time</w:t>
      </w:r>
    </w:p>
    <w:p w14:paraId="738646BA" w14:textId="07B3D90C" w:rsidR="005432AF" w:rsidRPr="0007473D" w:rsidRDefault="005432AF" w:rsidP="005432AF">
      <w:pPr>
        <w:pStyle w:val="ListParagraph"/>
        <w:widowControl w:val="0"/>
        <w:numPr>
          <w:ilvl w:val="0"/>
          <w:numId w:val="4"/>
        </w:numPr>
        <w:spacing w:after="0"/>
        <w:rPr>
          <w:rFonts w:cstheme="minorHAnsi"/>
        </w:rPr>
      </w:pPr>
      <w:r w:rsidRPr="0007473D">
        <w:rPr>
          <w:rFonts w:cstheme="minorHAnsi"/>
        </w:rPr>
        <w:t>Each player must play</w:t>
      </w:r>
      <w:r w:rsidR="007B7447">
        <w:rPr>
          <w:rFonts w:cstheme="minorHAnsi"/>
        </w:rPr>
        <w:t xml:space="preserve"> half</w:t>
      </w:r>
      <w:r w:rsidRPr="0007473D">
        <w:rPr>
          <w:rFonts w:cstheme="minorHAnsi"/>
        </w:rPr>
        <w:t xml:space="preserve"> (</w:t>
      </w:r>
      <w:r w:rsidR="00382248">
        <w:rPr>
          <w:rFonts w:cstheme="minorHAnsi"/>
        </w:rPr>
        <w:t>20</w:t>
      </w:r>
      <w:r w:rsidRPr="0007473D">
        <w:rPr>
          <w:rFonts w:cstheme="minorHAnsi"/>
        </w:rPr>
        <w:t xml:space="preserve"> minutes) of each attended game. </w:t>
      </w:r>
    </w:p>
    <w:p w14:paraId="01543679" w14:textId="7C802E34" w:rsidR="005432AF" w:rsidRPr="0007473D" w:rsidRDefault="005432AF" w:rsidP="005432AF">
      <w:pPr>
        <w:pStyle w:val="ListParagraph"/>
        <w:widowControl w:val="0"/>
        <w:numPr>
          <w:ilvl w:val="0"/>
          <w:numId w:val="4"/>
        </w:numPr>
        <w:rPr>
          <w:rFonts w:cstheme="minorHAnsi"/>
        </w:rPr>
      </w:pPr>
      <w:r w:rsidRPr="0007473D">
        <w:rPr>
          <w:rFonts w:cstheme="minorHAnsi"/>
        </w:rPr>
        <w:t xml:space="preserve">No player shall play the whole game unless there is a situation where only 5 players are available. </w:t>
      </w:r>
    </w:p>
    <w:p w14:paraId="05E7AC9B" w14:textId="30390796" w:rsidR="004A3088" w:rsidRPr="006C1168" w:rsidRDefault="005432AF" w:rsidP="004A3088">
      <w:pPr>
        <w:pStyle w:val="ListParagraph"/>
        <w:widowControl w:val="0"/>
        <w:numPr>
          <w:ilvl w:val="1"/>
          <w:numId w:val="4"/>
        </w:numPr>
        <w:spacing w:after="0"/>
        <w:rPr>
          <w:rFonts w:cstheme="minorHAnsi"/>
          <w:b/>
          <w:bCs/>
          <w:sz w:val="24"/>
          <w:szCs w:val="24"/>
          <w:u w:val="single"/>
        </w:rPr>
      </w:pPr>
      <w:r w:rsidRPr="004A3088">
        <w:rPr>
          <w:rFonts w:cstheme="minorHAnsi"/>
        </w:rPr>
        <w:t>If a player does play an entire game, except for the above-mentioned situation, then that player must sit out the entire first half of the next game</w:t>
      </w:r>
      <w:r>
        <w:rPr>
          <w:rFonts w:cstheme="minorHAnsi"/>
        </w:rPr>
        <w:t>.</w:t>
      </w:r>
    </w:p>
    <w:p w14:paraId="16E4D8BE" w14:textId="77777777" w:rsidR="006C1168" w:rsidRPr="006C1168" w:rsidRDefault="006C1168" w:rsidP="006C1168">
      <w:pPr>
        <w:pStyle w:val="ListParagraph"/>
        <w:widowControl w:val="0"/>
        <w:spacing w:after="0"/>
        <w:ind w:left="1440"/>
        <w:rPr>
          <w:rFonts w:cstheme="minorHAnsi"/>
          <w:b/>
          <w:bCs/>
          <w:sz w:val="24"/>
          <w:szCs w:val="24"/>
          <w:u w:val="single"/>
        </w:rPr>
      </w:pPr>
    </w:p>
    <w:p w14:paraId="676B6F95" w14:textId="6DC6FD13" w:rsidR="002F3CA1" w:rsidRPr="004A3088" w:rsidRDefault="002F3CA1" w:rsidP="004A3088">
      <w:pPr>
        <w:widowControl w:val="0"/>
        <w:spacing w:after="0"/>
        <w:rPr>
          <w:rFonts w:cstheme="minorHAnsi"/>
          <w:b/>
          <w:bCs/>
          <w:u w:val="single"/>
        </w:rPr>
      </w:pPr>
      <w:r w:rsidRPr="004A3088">
        <w:rPr>
          <w:rFonts w:cstheme="minorHAnsi"/>
          <w:b/>
          <w:bCs/>
          <w:u w:val="single"/>
        </w:rPr>
        <w:t xml:space="preserve">Court and </w:t>
      </w:r>
      <w:r w:rsidR="0007473D" w:rsidRPr="004A3088">
        <w:rPr>
          <w:rFonts w:cstheme="minorHAnsi"/>
          <w:b/>
          <w:bCs/>
          <w:u w:val="single"/>
        </w:rPr>
        <w:t>Equipment</w:t>
      </w:r>
    </w:p>
    <w:p w14:paraId="4DA7AA47" w14:textId="6AB7A8E8" w:rsidR="004A3088" w:rsidRDefault="0007473D" w:rsidP="00F9208F">
      <w:pPr>
        <w:pStyle w:val="ListParagraph"/>
        <w:widowControl w:val="0"/>
        <w:numPr>
          <w:ilvl w:val="0"/>
          <w:numId w:val="8"/>
        </w:numPr>
        <w:spacing w:after="0"/>
        <w:rPr>
          <w:rFonts w:cstheme="minorHAnsi"/>
        </w:rPr>
      </w:pPr>
      <w:r w:rsidRPr="0007473D">
        <w:rPr>
          <w:rFonts w:cstheme="minorHAnsi"/>
        </w:rPr>
        <w:t xml:space="preserve">A </w:t>
      </w:r>
      <w:r w:rsidR="006C1168">
        <w:rPr>
          <w:rFonts w:cstheme="minorHAnsi"/>
        </w:rPr>
        <w:t>2</w:t>
      </w:r>
      <w:r w:rsidR="00F42C10">
        <w:rPr>
          <w:rFonts w:cstheme="minorHAnsi"/>
        </w:rPr>
        <w:t>9</w:t>
      </w:r>
      <w:r w:rsidR="006C1168">
        <w:rPr>
          <w:rFonts w:cstheme="minorHAnsi"/>
        </w:rPr>
        <w:t>.5</w:t>
      </w:r>
      <w:r w:rsidRPr="0007473D">
        <w:rPr>
          <w:rFonts w:cstheme="minorHAnsi"/>
        </w:rPr>
        <w:t xml:space="preserve"> size basketball will be used</w:t>
      </w:r>
      <w:r w:rsidR="006C1168">
        <w:rPr>
          <w:rFonts w:cstheme="minorHAnsi"/>
        </w:rPr>
        <w:t>.</w:t>
      </w:r>
    </w:p>
    <w:p w14:paraId="06AA3B0C" w14:textId="77CA5713" w:rsidR="004A3088" w:rsidRDefault="0007473D" w:rsidP="00F9208F">
      <w:pPr>
        <w:pStyle w:val="ListParagraph"/>
        <w:widowControl w:val="0"/>
        <w:numPr>
          <w:ilvl w:val="0"/>
          <w:numId w:val="8"/>
        </w:numPr>
        <w:spacing w:after="0"/>
        <w:rPr>
          <w:rFonts w:cstheme="minorHAnsi"/>
        </w:rPr>
      </w:pPr>
      <w:r w:rsidRPr="004A3088">
        <w:rPr>
          <w:rFonts w:cstheme="minorHAnsi"/>
        </w:rPr>
        <w:t xml:space="preserve">Baskets will be set at </w:t>
      </w:r>
      <w:r w:rsidR="00316D08">
        <w:rPr>
          <w:rFonts w:cstheme="minorHAnsi"/>
        </w:rPr>
        <w:t>ten</w:t>
      </w:r>
      <w:r w:rsidRPr="004A3088">
        <w:rPr>
          <w:rFonts w:cstheme="minorHAnsi"/>
        </w:rPr>
        <w:t xml:space="preserve"> feet. (</w:t>
      </w:r>
      <w:r w:rsidR="006243FD">
        <w:rPr>
          <w:rFonts w:cstheme="minorHAnsi"/>
        </w:rPr>
        <w:t>10</w:t>
      </w:r>
      <w:r w:rsidRPr="004A3088">
        <w:rPr>
          <w:rFonts w:cstheme="minorHAnsi"/>
        </w:rPr>
        <w:t>’)</w:t>
      </w:r>
    </w:p>
    <w:p w14:paraId="6710DF32" w14:textId="4B5DA573" w:rsidR="0007473D" w:rsidRDefault="0007473D" w:rsidP="00F9208F">
      <w:pPr>
        <w:pStyle w:val="ListParagraph"/>
        <w:widowControl w:val="0"/>
        <w:numPr>
          <w:ilvl w:val="0"/>
          <w:numId w:val="8"/>
        </w:numPr>
        <w:spacing w:after="0"/>
        <w:rPr>
          <w:rFonts w:cstheme="minorHAnsi"/>
        </w:rPr>
      </w:pPr>
      <w:r w:rsidRPr="004A3088">
        <w:rPr>
          <w:rFonts w:cstheme="minorHAnsi"/>
        </w:rPr>
        <w:t>Free throw line is set at 1</w:t>
      </w:r>
      <w:r w:rsidR="0019487B">
        <w:rPr>
          <w:rFonts w:cstheme="minorHAnsi"/>
        </w:rPr>
        <w:t>5</w:t>
      </w:r>
      <w:r w:rsidRPr="004A3088">
        <w:rPr>
          <w:rFonts w:cstheme="minorHAnsi"/>
        </w:rPr>
        <w:t>’ feet from basket</w:t>
      </w:r>
      <w:r w:rsidR="001901F4">
        <w:rPr>
          <w:rFonts w:cstheme="minorHAnsi"/>
        </w:rPr>
        <w:t>.</w:t>
      </w:r>
    </w:p>
    <w:p w14:paraId="1B39B0BC" w14:textId="0EE16A6C" w:rsidR="00014417" w:rsidRDefault="00014417" w:rsidP="004A3088">
      <w:pPr>
        <w:widowControl w:val="0"/>
        <w:spacing w:after="0"/>
        <w:rPr>
          <w:rFonts w:cstheme="minorHAnsi"/>
          <w:b/>
          <w:bCs/>
          <w:u w:val="single"/>
        </w:rPr>
      </w:pPr>
    </w:p>
    <w:p w14:paraId="123DB6F7" w14:textId="01B8D811" w:rsidR="002F3CA1" w:rsidRPr="004A3088" w:rsidRDefault="002F3CA1" w:rsidP="004A3088">
      <w:pPr>
        <w:widowControl w:val="0"/>
        <w:spacing w:after="0"/>
        <w:rPr>
          <w:rFonts w:cstheme="minorHAnsi"/>
          <w:b/>
          <w:bCs/>
          <w:u w:val="single"/>
        </w:rPr>
      </w:pPr>
      <w:r w:rsidRPr="004A3088">
        <w:rPr>
          <w:rFonts w:cstheme="minorHAnsi"/>
          <w:b/>
          <w:bCs/>
          <w:u w:val="single"/>
        </w:rPr>
        <w:t xml:space="preserve">Syracuse </w:t>
      </w:r>
      <w:r w:rsidR="0007473D" w:rsidRPr="004A3088">
        <w:rPr>
          <w:rFonts w:cstheme="minorHAnsi"/>
          <w:b/>
          <w:bCs/>
          <w:u w:val="single"/>
        </w:rPr>
        <w:t xml:space="preserve">General Rules </w:t>
      </w:r>
    </w:p>
    <w:p w14:paraId="798E168A" w14:textId="75391ECC" w:rsidR="003C7E96" w:rsidRPr="00382248" w:rsidRDefault="00382248" w:rsidP="00382248">
      <w:pPr>
        <w:pStyle w:val="ListParagraph"/>
        <w:widowControl w:val="0"/>
        <w:numPr>
          <w:ilvl w:val="0"/>
          <w:numId w:val="10"/>
        </w:numPr>
        <w:spacing w:after="0"/>
        <w:rPr>
          <w:rFonts w:cstheme="minorHAnsi"/>
        </w:rPr>
      </w:pPr>
      <w:r>
        <w:t xml:space="preserve">Any defensive scheme is allowed. </w:t>
      </w:r>
    </w:p>
    <w:p w14:paraId="6F4CD669" w14:textId="0F6E1F96" w:rsidR="00382248" w:rsidRDefault="003C7E96" w:rsidP="0076264C">
      <w:pPr>
        <w:pStyle w:val="ListParagraph"/>
        <w:widowControl w:val="0"/>
        <w:numPr>
          <w:ilvl w:val="0"/>
          <w:numId w:val="10"/>
        </w:numPr>
        <w:spacing w:after="0"/>
        <w:rPr>
          <w:rFonts w:cstheme="minorHAnsi"/>
        </w:rPr>
      </w:pPr>
      <w:r w:rsidRPr="00014417">
        <w:rPr>
          <w:rFonts w:cstheme="minorHAnsi"/>
        </w:rPr>
        <w:t xml:space="preserve">Full court press is </w:t>
      </w:r>
      <w:r w:rsidR="00382248" w:rsidRPr="00014417">
        <w:rPr>
          <w:rFonts w:cstheme="minorHAnsi"/>
        </w:rPr>
        <w:t>allowed</w:t>
      </w:r>
      <w:r w:rsidR="00382248">
        <w:rPr>
          <w:rFonts w:cstheme="minorHAnsi"/>
        </w:rPr>
        <w:t xml:space="preserve"> when the score difference is within 1</w:t>
      </w:r>
      <w:r w:rsidR="001901F4">
        <w:rPr>
          <w:rFonts w:cstheme="minorHAnsi"/>
        </w:rPr>
        <w:t>5</w:t>
      </w:r>
      <w:r w:rsidR="00382248">
        <w:rPr>
          <w:rFonts w:cstheme="minorHAnsi"/>
        </w:rPr>
        <w:t xml:space="preserve"> points</w:t>
      </w:r>
      <w:r w:rsidR="00900477">
        <w:rPr>
          <w:rFonts w:cstheme="minorHAnsi"/>
        </w:rPr>
        <w:t xml:space="preserve"> or less</w:t>
      </w:r>
      <w:r w:rsidR="00055C5E">
        <w:rPr>
          <w:rFonts w:cstheme="minorHAnsi"/>
        </w:rPr>
        <w:t>.</w:t>
      </w:r>
      <w:r w:rsidR="00900477">
        <w:rPr>
          <w:rFonts w:cstheme="minorHAnsi"/>
        </w:rPr>
        <w:t xml:space="preserve"> </w:t>
      </w:r>
    </w:p>
    <w:p w14:paraId="78C25382" w14:textId="77777777" w:rsidR="006C1168" w:rsidRPr="006C1168" w:rsidRDefault="006C1168" w:rsidP="006C1168">
      <w:pPr>
        <w:pStyle w:val="ListParagraph"/>
        <w:widowControl w:val="0"/>
        <w:spacing w:after="0"/>
        <w:rPr>
          <w:rFonts w:cstheme="minorHAnsi"/>
        </w:rPr>
      </w:pPr>
    </w:p>
    <w:p w14:paraId="76A36813" w14:textId="15797366" w:rsidR="0076264C" w:rsidRPr="004B03FD" w:rsidRDefault="0076264C" w:rsidP="0076264C">
      <w:pPr>
        <w:widowControl w:val="0"/>
        <w:spacing w:after="0"/>
        <w:rPr>
          <w:rFonts w:cstheme="minorHAnsi"/>
          <w:b/>
          <w:bCs/>
          <w:u w:val="single"/>
        </w:rPr>
      </w:pPr>
      <w:r w:rsidRPr="004B03FD">
        <w:rPr>
          <w:rFonts w:cstheme="minorHAnsi"/>
          <w:b/>
          <w:bCs/>
          <w:u w:val="single"/>
        </w:rPr>
        <w:t>Team</w:t>
      </w:r>
    </w:p>
    <w:p w14:paraId="28FB5E90" w14:textId="5CF14575" w:rsidR="0076264C" w:rsidRPr="00606B6B" w:rsidRDefault="0076264C" w:rsidP="0076264C">
      <w:pPr>
        <w:pStyle w:val="ListParagraph"/>
        <w:widowControl w:val="0"/>
        <w:numPr>
          <w:ilvl w:val="0"/>
          <w:numId w:val="2"/>
        </w:numPr>
        <w:spacing w:after="0"/>
        <w:rPr>
          <w:rFonts w:cstheme="minorHAnsi"/>
        </w:rPr>
      </w:pPr>
      <w:r w:rsidRPr="00606B6B">
        <w:rPr>
          <w:rFonts w:cstheme="minorHAnsi"/>
        </w:rPr>
        <w:t xml:space="preserve">Each participant will receive an official Jr. Jazz Jersey which must be worn to games. </w:t>
      </w:r>
    </w:p>
    <w:p w14:paraId="4E6792A7" w14:textId="77777777" w:rsidR="0076264C" w:rsidRPr="0007473D" w:rsidRDefault="0076264C" w:rsidP="0076264C">
      <w:pPr>
        <w:pStyle w:val="ListParagraph"/>
        <w:widowControl w:val="0"/>
        <w:numPr>
          <w:ilvl w:val="0"/>
          <w:numId w:val="2"/>
        </w:numPr>
        <w:rPr>
          <w:rFonts w:cstheme="minorHAnsi"/>
        </w:rPr>
      </w:pPr>
      <w:r w:rsidRPr="0007473D">
        <w:rPr>
          <w:rFonts w:cstheme="minorHAnsi"/>
        </w:rPr>
        <w:t xml:space="preserve">Each </w:t>
      </w:r>
      <w:r>
        <w:rPr>
          <w:rFonts w:cstheme="minorHAnsi"/>
        </w:rPr>
        <w:t>t</w:t>
      </w:r>
      <w:r w:rsidRPr="0007473D">
        <w:rPr>
          <w:rFonts w:cstheme="minorHAnsi"/>
        </w:rPr>
        <w:t>eam must have 5 players to start the game.</w:t>
      </w:r>
    </w:p>
    <w:p w14:paraId="53F891C4" w14:textId="51A8D9F4" w:rsidR="009879C7" w:rsidRPr="006C1168" w:rsidRDefault="0076264C" w:rsidP="006C1168">
      <w:pPr>
        <w:pStyle w:val="ListParagraph"/>
        <w:widowControl w:val="0"/>
        <w:numPr>
          <w:ilvl w:val="0"/>
          <w:numId w:val="2"/>
        </w:numPr>
        <w:rPr>
          <w:rFonts w:cstheme="minorHAnsi"/>
        </w:rPr>
      </w:pPr>
      <w:r w:rsidRPr="00892B10">
        <w:rPr>
          <w:rFonts w:cstheme="minorHAnsi"/>
        </w:rPr>
        <w:t xml:space="preserve">All youth must be listed on the official team roster and on file with the Parks and Recreation Department to be eligible players. No Players can be added to a team by the coach. </w:t>
      </w:r>
    </w:p>
    <w:p w14:paraId="5259BE3A" w14:textId="6881BB3A" w:rsidR="009879C7" w:rsidRDefault="009879C7" w:rsidP="009879C7">
      <w:pPr>
        <w:widowControl w:val="0"/>
        <w:spacing w:after="0"/>
        <w:rPr>
          <w:rFonts w:cstheme="minorHAnsi"/>
          <w:b/>
          <w:bCs/>
          <w:u w:val="single"/>
        </w:rPr>
      </w:pPr>
      <w:r w:rsidRPr="004A3088">
        <w:rPr>
          <w:rFonts w:cstheme="minorHAnsi"/>
          <w:b/>
          <w:bCs/>
          <w:u w:val="single"/>
        </w:rPr>
        <w:t>Forfeits</w:t>
      </w:r>
    </w:p>
    <w:p w14:paraId="57E39242" w14:textId="77777777" w:rsidR="009879C7" w:rsidRPr="009879C7" w:rsidRDefault="009879C7" w:rsidP="009879C7">
      <w:pPr>
        <w:pStyle w:val="ListParagraph"/>
        <w:widowControl w:val="0"/>
        <w:numPr>
          <w:ilvl w:val="0"/>
          <w:numId w:val="10"/>
        </w:numPr>
        <w:spacing w:after="0"/>
        <w:rPr>
          <w:rFonts w:cstheme="minorHAnsi"/>
          <w:b/>
          <w:bCs/>
          <w:u w:val="single"/>
        </w:rPr>
      </w:pPr>
      <w:r w:rsidRPr="004A3088">
        <w:rPr>
          <w:rFonts w:cstheme="minorHAnsi"/>
        </w:rPr>
        <w:t>If a team does not have five (5) players available by game time, then they will be granted a five (5) minute grace period limit before an automatic forfeiture is ruled.</w:t>
      </w:r>
    </w:p>
    <w:p w14:paraId="506EC9FD" w14:textId="520ECC24" w:rsidR="009879C7" w:rsidRPr="00014417" w:rsidRDefault="009879C7" w:rsidP="009879C7">
      <w:pPr>
        <w:pStyle w:val="ListParagraph"/>
        <w:widowControl w:val="0"/>
        <w:numPr>
          <w:ilvl w:val="0"/>
          <w:numId w:val="10"/>
        </w:numPr>
        <w:spacing w:after="0"/>
        <w:rPr>
          <w:rFonts w:cstheme="minorHAnsi"/>
          <w:b/>
          <w:bCs/>
          <w:u w:val="single"/>
        </w:rPr>
      </w:pPr>
      <w:bookmarkStart w:id="3" w:name="_Hlk51061957"/>
      <w:r>
        <w:rPr>
          <w:rFonts w:cstheme="minorHAnsi"/>
        </w:rPr>
        <w:t>Once a forfeit is ruled, team</w:t>
      </w:r>
      <w:r w:rsidR="005E27C1">
        <w:rPr>
          <w:rFonts w:cstheme="minorHAnsi"/>
        </w:rPr>
        <w:t>s</w:t>
      </w:r>
      <w:r>
        <w:rPr>
          <w:rFonts w:cstheme="minorHAnsi"/>
        </w:rPr>
        <w:t xml:space="preserve"> will be divided up and scrimmage. </w:t>
      </w:r>
    </w:p>
    <w:bookmarkEnd w:id="3"/>
    <w:p w14:paraId="265D46B1" w14:textId="77777777" w:rsidR="005432AF" w:rsidRDefault="005432AF" w:rsidP="005432AF">
      <w:pPr>
        <w:widowControl w:val="0"/>
        <w:spacing w:after="0"/>
        <w:rPr>
          <w:rFonts w:cstheme="minorHAnsi"/>
          <w:b/>
          <w:bCs/>
          <w:u w:val="single"/>
        </w:rPr>
      </w:pPr>
    </w:p>
    <w:p w14:paraId="62BB40CA" w14:textId="77777777" w:rsidR="00900477" w:rsidRDefault="00900477" w:rsidP="005432AF">
      <w:pPr>
        <w:widowControl w:val="0"/>
        <w:spacing w:after="0"/>
        <w:rPr>
          <w:rFonts w:cstheme="minorHAnsi"/>
          <w:b/>
          <w:bCs/>
          <w:u w:val="single"/>
        </w:rPr>
      </w:pPr>
    </w:p>
    <w:p w14:paraId="28EB9DC3" w14:textId="77777777" w:rsidR="00014417" w:rsidRDefault="00014417" w:rsidP="00EC4312">
      <w:pPr>
        <w:widowControl w:val="0"/>
        <w:spacing w:after="0"/>
        <w:rPr>
          <w:rFonts w:cstheme="minorHAnsi"/>
          <w:b/>
          <w:bCs/>
          <w:u w:val="single"/>
        </w:rPr>
      </w:pPr>
    </w:p>
    <w:p w14:paraId="7FF697A9" w14:textId="77777777" w:rsidR="007B7447" w:rsidRDefault="007B7447" w:rsidP="000011E1">
      <w:pPr>
        <w:widowControl w:val="0"/>
        <w:spacing w:after="0"/>
        <w:rPr>
          <w:rFonts w:cstheme="minorHAnsi"/>
          <w:b/>
          <w:bCs/>
          <w:u w:val="single"/>
        </w:rPr>
      </w:pPr>
    </w:p>
    <w:p w14:paraId="01ADED7C" w14:textId="77777777" w:rsidR="00332107" w:rsidRDefault="00332107" w:rsidP="004D0BEF">
      <w:pPr>
        <w:widowControl w:val="0"/>
        <w:spacing w:after="0"/>
        <w:rPr>
          <w:rFonts w:cstheme="minorHAnsi"/>
          <w:b/>
          <w:bCs/>
          <w:u w:val="single"/>
        </w:rPr>
      </w:pPr>
    </w:p>
    <w:p w14:paraId="27C73712" w14:textId="77777777" w:rsidR="00332107" w:rsidRDefault="00332107" w:rsidP="004D0BEF">
      <w:pPr>
        <w:widowControl w:val="0"/>
        <w:spacing w:after="0"/>
        <w:rPr>
          <w:rFonts w:cstheme="minorHAnsi"/>
          <w:b/>
          <w:bCs/>
          <w:u w:val="single"/>
        </w:rPr>
      </w:pPr>
    </w:p>
    <w:p w14:paraId="23A91EF7" w14:textId="087C68A5" w:rsidR="00055C5E" w:rsidRPr="00055C5E" w:rsidRDefault="004D0BEF" w:rsidP="004D0BEF">
      <w:pPr>
        <w:widowControl w:val="0"/>
        <w:spacing w:after="0"/>
        <w:rPr>
          <w:rFonts w:cstheme="minorHAnsi"/>
          <w:b/>
          <w:bCs/>
          <w:u w:val="single"/>
        </w:rPr>
      </w:pPr>
      <w:r w:rsidRPr="00296E21">
        <w:rPr>
          <w:rFonts w:cstheme="minorHAnsi"/>
          <w:b/>
          <w:bCs/>
          <w:u w:val="single"/>
        </w:rPr>
        <w:t>Coaches, Fans, &amp; Sportsmanship</w:t>
      </w:r>
    </w:p>
    <w:p w14:paraId="0FB59ECE" w14:textId="4F30C7DA" w:rsidR="00055C5E" w:rsidRPr="00055C5E" w:rsidRDefault="00055C5E" w:rsidP="00055C5E">
      <w:pPr>
        <w:pStyle w:val="ListParagraph"/>
        <w:widowControl w:val="0"/>
        <w:numPr>
          <w:ilvl w:val="0"/>
          <w:numId w:val="11"/>
        </w:numPr>
        <w:spacing w:after="0"/>
        <w:rPr>
          <w:rFonts w:cstheme="minorHAnsi"/>
        </w:rPr>
      </w:pPr>
      <w:r w:rsidRPr="003D2F40">
        <w:rPr>
          <w:rFonts w:cstheme="minorHAnsi"/>
        </w:rPr>
        <w:t xml:space="preserve">Only (2) two coaches are allowed on the bench. (1) one coach can be standing in the coaching box, while the other coach is sitting. </w:t>
      </w:r>
    </w:p>
    <w:p w14:paraId="2EE7FCAD" w14:textId="1AD24534" w:rsidR="004D0BEF" w:rsidRPr="00296E21" w:rsidRDefault="004D0BEF" w:rsidP="004D0BEF">
      <w:pPr>
        <w:pStyle w:val="ListParagraph"/>
        <w:widowControl w:val="0"/>
        <w:numPr>
          <w:ilvl w:val="0"/>
          <w:numId w:val="11"/>
        </w:numPr>
        <w:rPr>
          <w:rFonts w:cstheme="minorHAnsi"/>
        </w:rPr>
      </w:pPr>
      <w:r w:rsidRPr="00296E21">
        <w:t>If a coach receives a direct or indirect technical foul, the team loses coaching box privileges.</w:t>
      </w:r>
    </w:p>
    <w:p w14:paraId="14D54A99" w14:textId="77777777" w:rsidR="004D0BEF" w:rsidRPr="00296E21" w:rsidRDefault="004D0BEF" w:rsidP="004D0BEF">
      <w:pPr>
        <w:pStyle w:val="ListParagraph"/>
        <w:widowControl w:val="0"/>
        <w:numPr>
          <w:ilvl w:val="0"/>
          <w:numId w:val="11"/>
        </w:numPr>
      </w:pPr>
      <w:r w:rsidRPr="00296E21">
        <w:t>If a coach receives 2 direct technical fouls in a single game (or a combination of 3 technical fouls with an indirect technical), he/she will be ejected from the facility.  A meeting with a program coordinator is required before coaching again.</w:t>
      </w:r>
    </w:p>
    <w:p w14:paraId="559B8993" w14:textId="77777777" w:rsidR="004D0BEF" w:rsidRPr="00296E21" w:rsidRDefault="004D0BEF" w:rsidP="004D0BEF">
      <w:pPr>
        <w:pStyle w:val="ListParagraph"/>
        <w:widowControl w:val="0"/>
        <w:numPr>
          <w:ilvl w:val="0"/>
          <w:numId w:val="11"/>
        </w:numPr>
      </w:pPr>
      <w:r w:rsidRPr="00296E21">
        <w:t>A third technical foul on the team is an automatic forfeit.  The team consists of any coach, assistant coach, player, or spectator.  Any player, coach or spectator ejected from a game will be suspended for a minimum of one game and must meet with the program coordinator before they can continue to participate in the program.</w:t>
      </w:r>
    </w:p>
    <w:p w14:paraId="4AF9BCDF" w14:textId="77777777" w:rsidR="004D0BEF" w:rsidRPr="00296E21" w:rsidRDefault="004D0BEF" w:rsidP="004D0BEF">
      <w:pPr>
        <w:pStyle w:val="ListParagraph"/>
        <w:widowControl w:val="0"/>
        <w:numPr>
          <w:ilvl w:val="0"/>
          <w:numId w:val="11"/>
        </w:numPr>
        <w:rPr>
          <w:rFonts w:cstheme="minorHAnsi"/>
        </w:rPr>
      </w:pPr>
      <w:r w:rsidRPr="00296E21">
        <w:t>Spectators: Yelling at or harassing (swearing, bullying, intimidating, threatening) game officials, the opposing team’s fans, any coaches, or players will not be tolerated. Such behavior could lead to an ejection from the game and potential league suspension/ban.</w:t>
      </w:r>
    </w:p>
    <w:p w14:paraId="7D9D7DF8" w14:textId="77777777" w:rsidR="009879C7" w:rsidRDefault="009879C7" w:rsidP="002F3CA1">
      <w:pPr>
        <w:tabs>
          <w:tab w:val="left" w:pos="3360"/>
        </w:tabs>
      </w:pPr>
    </w:p>
    <w:p w14:paraId="103E5E66" w14:textId="19AD12B1" w:rsidR="003C7E96" w:rsidRDefault="003C7E96" w:rsidP="002F3CA1">
      <w:pPr>
        <w:tabs>
          <w:tab w:val="left" w:pos="3360"/>
        </w:tabs>
      </w:pPr>
    </w:p>
    <w:p w14:paraId="0D16CA4B" w14:textId="1E1680D0" w:rsidR="003C7E96" w:rsidRDefault="003C7E96" w:rsidP="004D11D2">
      <w:pPr>
        <w:tabs>
          <w:tab w:val="left" w:pos="3360"/>
        </w:tabs>
        <w:jc w:val="center"/>
      </w:pPr>
    </w:p>
    <w:p w14:paraId="51086ECD" w14:textId="736EFE7F" w:rsidR="003C7E96" w:rsidRDefault="003C7E96" w:rsidP="002F3CA1">
      <w:pPr>
        <w:tabs>
          <w:tab w:val="left" w:pos="3360"/>
        </w:tabs>
      </w:pPr>
    </w:p>
    <w:p w14:paraId="5C141ABE" w14:textId="43A92C1A" w:rsidR="003C7E96" w:rsidRDefault="003C7E96" w:rsidP="002F3CA1">
      <w:pPr>
        <w:tabs>
          <w:tab w:val="left" w:pos="3360"/>
        </w:tabs>
      </w:pPr>
    </w:p>
    <w:p w14:paraId="262BAEE1" w14:textId="77777777" w:rsidR="003C7E96" w:rsidRDefault="003C7E96" w:rsidP="002F3CA1">
      <w:pPr>
        <w:tabs>
          <w:tab w:val="left" w:pos="3360"/>
        </w:tabs>
      </w:pPr>
    </w:p>
    <w:p w14:paraId="0B4EA92E" w14:textId="6F70AA6A" w:rsidR="002F3CA1" w:rsidRPr="0007473D" w:rsidRDefault="002F3CA1" w:rsidP="002F3CA1">
      <w:pPr>
        <w:tabs>
          <w:tab w:val="left" w:pos="3360"/>
        </w:tabs>
        <w:rPr>
          <w:rFonts w:cstheme="minorHAnsi"/>
        </w:rPr>
      </w:pPr>
    </w:p>
    <w:sectPr w:rsidR="002F3CA1" w:rsidRPr="0007473D" w:rsidSect="002F3CA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41C4" w14:textId="77777777" w:rsidR="002F3CA1" w:rsidRDefault="002F3CA1" w:rsidP="002F3CA1">
      <w:pPr>
        <w:spacing w:after="0" w:line="240" w:lineRule="auto"/>
      </w:pPr>
      <w:r>
        <w:separator/>
      </w:r>
    </w:p>
  </w:endnote>
  <w:endnote w:type="continuationSeparator" w:id="0">
    <w:p w14:paraId="514C4DDE" w14:textId="77777777" w:rsidR="002F3CA1" w:rsidRDefault="002F3CA1" w:rsidP="002F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181028"/>
      <w:docPartObj>
        <w:docPartGallery w:val="Page Numbers (Bottom of Page)"/>
        <w:docPartUnique/>
      </w:docPartObj>
    </w:sdtPr>
    <w:sdtEndPr>
      <w:rPr>
        <w:color w:val="7F7F7F" w:themeColor="background1" w:themeShade="7F"/>
        <w:spacing w:val="60"/>
      </w:rPr>
    </w:sdtEndPr>
    <w:sdtContent>
      <w:p w14:paraId="1816AC55" w14:textId="3445964B" w:rsidR="00EC4312" w:rsidRDefault="00EC431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24199B8" w14:textId="77777777" w:rsidR="00EC4312" w:rsidRDefault="00EC4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BB24" w14:textId="77777777" w:rsidR="002F3CA1" w:rsidRDefault="002F3CA1" w:rsidP="002F3CA1">
      <w:pPr>
        <w:spacing w:after="0" w:line="240" w:lineRule="auto"/>
      </w:pPr>
      <w:r>
        <w:separator/>
      </w:r>
    </w:p>
  </w:footnote>
  <w:footnote w:type="continuationSeparator" w:id="0">
    <w:p w14:paraId="29C8EB71" w14:textId="77777777" w:rsidR="002F3CA1" w:rsidRDefault="002F3CA1" w:rsidP="002F3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69C4" w14:textId="39080973" w:rsidR="002F3CA1" w:rsidRDefault="00332107">
    <w:pPr>
      <w:pStyle w:val="Heade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51F0BE42" wp14:editId="09BB0BA7">
          <wp:simplePos x="0" y="0"/>
          <wp:positionH relativeFrom="margin">
            <wp:posOffset>6371590</wp:posOffset>
          </wp:positionH>
          <wp:positionV relativeFrom="paragraph">
            <wp:posOffset>-265430</wp:posOffset>
          </wp:positionV>
          <wp:extent cx="504825" cy="71373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1373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AF52AC4" wp14:editId="1DC79F82">
          <wp:simplePos x="0" y="0"/>
          <wp:positionH relativeFrom="margin">
            <wp:posOffset>28575</wp:posOffset>
          </wp:positionH>
          <wp:positionV relativeFrom="paragraph">
            <wp:posOffset>-219075</wp:posOffset>
          </wp:positionV>
          <wp:extent cx="933450" cy="584200"/>
          <wp:effectExtent l="0" t="0" r="0" b="6350"/>
          <wp:wrapTight wrapText="bothSides">
            <wp:wrapPolygon edited="0">
              <wp:start x="0" y="0"/>
              <wp:lineTo x="0" y="21130"/>
              <wp:lineTo x="21159" y="21130"/>
              <wp:lineTo x="21159"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4B5B"/>
    <w:multiLevelType w:val="hybridMultilevel"/>
    <w:tmpl w:val="27B4949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27860CBC"/>
    <w:multiLevelType w:val="hybridMultilevel"/>
    <w:tmpl w:val="71C0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64E7E"/>
    <w:multiLevelType w:val="hybridMultilevel"/>
    <w:tmpl w:val="2036F9D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2B5D40E1"/>
    <w:multiLevelType w:val="hybridMultilevel"/>
    <w:tmpl w:val="8834D2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B9245FD"/>
    <w:multiLevelType w:val="hybridMultilevel"/>
    <w:tmpl w:val="A4549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374FEB"/>
    <w:multiLevelType w:val="hybridMultilevel"/>
    <w:tmpl w:val="6C847C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A71738"/>
    <w:multiLevelType w:val="hybridMultilevel"/>
    <w:tmpl w:val="CF488D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C344B60"/>
    <w:multiLevelType w:val="hybridMultilevel"/>
    <w:tmpl w:val="F01E4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75F81"/>
    <w:multiLevelType w:val="hybridMultilevel"/>
    <w:tmpl w:val="5B60CD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9AF58C9"/>
    <w:multiLevelType w:val="hybridMultilevel"/>
    <w:tmpl w:val="BAC468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4BF24F7"/>
    <w:multiLevelType w:val="hybridMultilevel"/>
    <w:tmpl w:val="95C884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3C6B84"/>
    <w:multiLevelType w:val="hybridMultilevel"/>
    <w:tmpl w:val="F3BE72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609362715">
    <w:abstractNumId w:val="7"/>
  </w:num>
  <w:num w:numId="2" w16cid:durableId="684135287">
    <w:abstractNumId w:val="6"/>
  </w:num>
  <w:num w:numId="3" w16cid:durableId="1026324306">
    <w:abstractNumId w:val="4"/>
  </w:num>
  <w:num w:numId="4" w16cid:durableId="682779819">
    <w:abstractNumId w:val="11"/>
  </w:num>
  <w:num w:numId="5" w16cid:durableId="2081126788">
    <w:abstractNumId w:val="10"/>
  </w:num>
  <w:num w:numId="6" w16cid:durableId="1653294716">
    <w:abstractNumId w:val="0"/>
  </w:num>
  <w:num w:numId="7" w16cid:durableId="1778408782">
    <w:abstractNumId w:val="2"/>
  </w:num>
  <w:num w:numId="8" w16cid:durableId="937371068">
    <w:abstractNumId w:val="5"/>
  </w:num>
  <w:num w:numId="9" w16cid:durableId="1801804915">
    <w:abstractNumId w:val="3"/>
  </w:num>
  <w:num w:numId="10" w16cid:durableId="914707484">
    <w:abstractNumId w:val="8"/>
  </w:num>
  <w:num w:numId="11" w16cid:durableId="331951514">
    <w:abstractNumId w:val="9"/>
  </w:num>
  <w:num w:numId="12" w16cid:durableId="1276013071">
    <w:abstractNumId w:val="9"/>
  </w:num>
  <w:num w:numId="13" w16cid:durableId="1977371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A1"/>
    <w:rsid w:val="000011E1"/>
    <w:rsid w:val="00014417"/>
    <w:rsid w:val="00055C5E"/>
    <w:rsid w:val="000630D9"/>
    <w:rsid w:val="0007473D"/>
    <w:rsid w:val="000C3BF0"/>
    <w:rsid w:val="000F5BB1"/>
    <w:rsid w:val="001016C0"/>
    <w:rsid w:val="001719FB"/>
    <w:rsid w:val="001901F4"/>
    <w:rsid w:val="0019487B"/>
    <w:rsid w:val="00204860"/>
    <w:rsid w:val="00241441"/>
    <w:rsid w:val="0025601B"/>
    <w:rsid w:val="002F3CA1"/>
    <w:rsid w:val="00316D08"/>
    <w:rsid w:val="00332107"/>
    <w:rsid w:val="003322F2"/>
    <w:rsid w:val="0036058A"/>
    <w:rsid w:val="00382248"/>
    <w:rsid w:val="003C7E96"/>
    <w:rsid w:val="003E4297"/>
    <w:rsid w:val="004370E6"/>
    <w:rsid w:val="00486726"/>
    <w:rsid w:val="00497F88"/>
    <w:rsid w:val="004A3088"/>
    <w:rsid w:val="004B03FD"/>
    <w:rsid w:val="004D0BEF"/>
    <w:rsid w:val="004D11D2"/>
    <w:rsid w:val="005432AF"/>
    <w:rsid w:val="00595EE1"/>
    <w:rsid w:val="005E27C1"/>
    <w:rsid w:val="00606B6B"/>
    <w:rsid w:val="006243FD"/>
    <w:rsid w:val="006C1168"/>
    <w:rsid w:val="0076264C"/>
    <w:rsid w:val="0079070E"/>
    <w:rsid w:val="007B7447"/>
    <w:rsid w:val="00892B10"/>
    <w:rsid w:val="00900477"/>
    <w:rsid w:val="00902823"/>
    <w:rsid w:val="009879C7"/>
    <w:rsid w:val="009A50F1"/>
    <w:rsid w:val="009B4DC0"/>
    <w:rsid w:val="00A3045C"/>
    <w:rsid w:val="00A40A29"/>
    <w:rsid w:val="00A5448D"/>
    <w:rsid w:val="00A554FE"/>
    <w:rsid w:val="00A75D50"/>
    <w:rsid w:val="00B20868"/>
    <w:rsid w:val="00B6021F"/>
    <w:rsid w:val="00C2679B"/>
    <w:rsid w:val="00C74974"/>
    <w:rsid w:val="00D675B7"/>
    <w:rsid w:val="00DA191C"/>
    <w:rsid w:val="00E637C6"/>
    <w:rsid w:val="00EC4312"/>
    <w:rsid w:val="00F11AFE"/>
    <w:rsid w:val="00F15BE3"/>
    <w:rsid w:val="00F161FF"/>
    <w:rsid w:val="00F42C10"/>
    <w:rsid w:val="00F857B8"/>
    <w:rsid w:val="00F9208F"/>
    <w:rsid w:val="00F92CD2"/>
    <w:rsid w:val="00FA7508"/>
    <w:rsid w:val="00FE0CB6"/>
    <w:rsid w:val="00FE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D7EB3F"/>
  <w15:chartTrackingRefBased/>
  <w15:docId w15:val="{326A6631-4727-42FF-B61E-1CA7C93B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CA1"/>
  </w:style>
  <w:style w:type="paragraph" w:styleId="Footer">
    <w:name w:val="footer"/>
    <w:basedOn w:val="Normal"/>
    <w:link w:val="FooterChar"/>
    <w:uiPriority w:val="99"/>
    <w:unhideWhenUsed/>
    <w:rsid w:val="002F3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CA1"/>
  </w:style>
  <w:style w:type="paragraph" w:styleId="ListParagraph">
    <w:name w:val="List Paragraph"/>
    <w:basedOn w:val="Normal"/>
    <w:uiPriority w:val="34"/>
    <w:qFormat/>
    <w:rsid w:val="002F3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3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Doenier</dc:creator>
  <cp:keywords/>
  <dc:description/>
  <cp:lastModifiedBy>Brooke Strebel</cp:lastModifiedBy>
  <cp:revision>6</cp:revision>
  <cp:lastPrinted>2023-11-27T22:04:00Z</cp:lastPrinted>
  <dcterms:created xsi:type="dcterms:W3CDTF">2022-11-29T20:50:00Z</dcterms:created>
  <dcterms:modified xsi:type="dcterms:W3CDTF">2023-11-27T22:06:00Z</dcterms:modified>
</cp:coreProperties>
</file>