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CE" w:rsidRPr="0012764B" w:rsidRDefault="002F48D7" w:rsidP="00255DCE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-361950</wp:posOffset>
            </wp:positionV>
            <wp:extent cx="1600200" cy="704850"/>
            <wp:effectExtent l="19050" t="0" r="0" b="0"/>
            <wp:wrapNone/>
            <wp:docPr id="4" name="Picture 0" descr="Junior_Jaz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nior_Jazz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746E" w:rsidRPr="007A746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-476250</wp:posOffset>
            </wp:positionV>
            <wp:extent cx="1114425" cy="742950"/>
            <wp:effectExtent l="19050" t="0" r="9525" b="0"/>
            <wp:wrapNone/>
            <wp:docPr id="1" name="Picture 1" descr="S:\ShareAll\Logo\Final Layton City Logo Files\Layton Logo_City Version\JPG\LaytonCIty Logo_City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All\Logo\Final Layton City Logo Files\Layton Logo_City Version\JPG\LaytonCIty Logo_City_bl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BED">
        <w:rPr>
          <w:b/>
          <w:noProof/>
          <w:sz w:val="24"/>
          <w:szCs w:val="24"/>
        </w:rPr>
        <w:t>6</w:t>
      </w:r>
      <w:r w:rsidR="00BB7BED" w:rsidRPr="00BB7BED">
        <w:rPr>
          <w:b/>
          <w:noProof/>
          <w:sz w:val="24"/>
          <w:szCs w:val="24"/>
          <w:vertAlign w:val="superscript"/>
        </w:rPr>
        <w:t>th</w:t>
      </w:r>
      <w:r w:rsidR="00BB7BED">
        <w:rPr>
          <w:b/>
          <w:noProof/>
          <w:sz w:val="24"/>
          <w:szCs w:val="24"/>
        </w:rPr>
        <w:t xml:space="preserve"> </w:t>
      </w:r>
      <w:r w:rsidR="00B45A6A">
        <w:rPr>
          <w:b/>
          <w:noProof/>
          <w:sz w:val="24"/>
          <w:szCs w:val="24"/>
        </w:rPr>
        <w:t xml:space="preserve"> – 9</w:t>
      </w:r>
      <w:r w:rsidR="00884496" w:rsidRPr="00884496">
        <w:rPr>
          <w:b/>
          <w:noProof/>
          <w:sz w:val="24"/>
          <w:szCs w:val="24"/>
          <w:vertAlign w:val="superscript"/>
        </w:rPr>
        <w:t>th</w:t>
      </w:r>
      <w:r w:rsidR="00255DCE" w:rsidRPr="0012764B">
        <w:rPr>
          <w:b/>
          <w:sz w:val="24"/>
          <w:szCs w:val="24"/>
        </w:rPr>
        <w:t xml:space="preserve"> Grade Jr. Jazz</w:t>
      </w:r>
    </w:p>
    <w:p w:rsidR="00255DCE" w:rsidRPr="0025446A" w:rsidRDefault="00255DCE" w:rsidP="00255DCE">
      <w:pPr>
        <w:spacing w:line="240" w:lineRule="auto"/>
        <w:rPr>
          <w:b/>
          <w:sz w:val="23"/>
          <w:szCs w:val="23"/>
          <w:u w:val="single"/>
        </w:rPr>
      </w:pPr>
      <w:r w:rsidRPr="0025446A">
        <w:rPr>
          <w:b/>
          <w:sz w:val="23"/>
          <w:szCs w:val="23"/>
          <w:u w:val="single"/>
        </w:rPr>
        <w:t xml:space="preserve">Specific Rules and Guidelines </w:t>
      </w:r>
    </w:p>
    <w:p w:rsidR="00255DCE" w:rsidRPr="0025446A" w:rsidRDefault="00255DCE" w:rsidP="00255DCE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Each game will consist of two halves, </w:t>
      </w:r>
      <w:r w:rsidRPr="0025446A">
        <w:rPr>
          <w:b/>
          <w:sz w:val="23"/>
          <w:szCs w:val="23"/>
        </w:rPr>
        <w:t>18 minute running clock per half</w:t>
      </w:r>
      <w:r w:rsidRPr="0025446A">
        <w:rPr>
          <w:sz w:val="23"/>
          <w:szCs w:val="23"/>
        </w:rPr>
        <w:t xml:space="preserve">. The clock will only stop on all time-outs and violations in the last </w:t>
      </w:r>
      <w:r w:rsidR="00D226E9">
        <w:rPr>
          <w:sz w:val="23"/>
          <w:szCs w:val="23"/>
        </w:rPr>
        <w:t>30 seconds</w:t>
      </w:r>
      <w:r w:rsidRPr="0025446A">
        <w:rPr>
          <w:sz w:val="23"/>
          <w:szCs w:val="23"/>
        </w:rPr>
        <w:t xml:space="preserve"> of </w:t>
      </w:r>
      <w:r w:rsidR="00D226E9">
        <w:rPr>
          <w:sz w:val="23"/>
          <w:szCs w:val="23"/>
        </w:rPr>
        <w:t xml:space="preserve">the first half, and the last minute </w:t>
      </w:r>
      <w:r w:rsidRPr="0025446A">
        <w:rPr>
          <w:sz w:val="23"/>
          <w:szCs w:val="23"/>
        </w:rPr>
        <w:t>of the second half.</w:t>
      </w:r>
    </w:p>
    <w:p w:rsidR="00255DCE" w:rsidRPr="0025446A" w:rsidRDefault="00255DCE" w:rsidP="00255DCE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Each team will be allowed two </w:t>
      </w:r>
      <w:r w:rsidRPr="0025446A">
        <w:rPr>
          <w:b/>
          <w:sz w:val="23"/>
          <w:szCs w:val="23"/>
        </w:rPr>
        <w:t>time-outs</w:t>
      </w:r>
      <w:r w:rsidRPr="0025446A">
        <w:rPr>
          <w:sz w:val="23"/>
          <w:szCs w:val="23"/>
        </w:rPr>
        <w:t xml:space="preserve"> per half. They cannot be carried over if not used. Time-outs are thirty seconds.</w:t>
      </w:r>
    </w:p>
    <w:p w:rsidR="00255DCE" w:rsidRPr="0025446A" w:rsidRDefault="00255DCE" w:rsidP="00255DCE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Regular </w:t>
      </w:r>
      <w:r w:rsidRPr="0025446A">
        <w:rPr>
          <w:b/>
          <w:sz w:val="23"/>
          <w:szCs w:val="23"/>
        </w:rPr>
        <w:t>High School Rules</w:t>
      </w:r>
      <w:r w:rsidRPr="0025446A">
        <w:rPr>
          <w:sz w:val="23"/>
          <w:szCs w:val="23"/>
        </w:rPr>
        <w:t xml:space="preserve"> are the standard. Layton City specific rules </w:t>
      </w:r>
      <w:r w:rsidRPr="0025446A">
        <w:rPr>
          <w:b/>
          <w:sz w:val="23"/>
          <w:szCs w:val="23"/>
        </w:rPr>
        <w:t>supersede.</w:t>
      </w:r>
    </w:p>
    <w:p w:rsidR="00255DCE" w:rsidRPr="0025446A" w:rsidRDefault="00255DCE" w:rsidP="00255DCE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Alternating </w:t>
      </w:r>
      <w:r w:rsidRPr="0025446A">
        <w:rPr>
          <w:b/>
          <w:sz w:val="23"/>
          <w:szCs w:val="23"/>
        </w:rPr>
        <w:t>possessions</w:t>
      </w:r>
      <w:r w:rsidRPr="0025446A">
        <w:rPr>
          <w:sz w:val="23"/>
          <w:szCs w:val="23"/>
        </w:rPr>
        <w:t xml:space="preserve"> for all tie-ups and at half time. </w:t>
      </w:r>
      <w:r w:rsidRPr="0025446A">
        <w:rPr>
          <w:b/>
          <w:sz w:val="23"/>
          <w:szCs w:val="23"/>
        </w:rPr>
        <w:t>Half time</w:t>
      </w:r>
      <w:r w:rsidRPr="0025446A">
        <w:rPr>
          <w:sz w:val="23"/>
          <w:szCs w:val="23"/>
        </w:rPr>
        <w:t xml:space="preserve"> is five minutes in length. </w:t>
      </w:r>
    </w:p>
    <w:p w:rsidR="00255DCE" w:rsidRPr="0025446A" w:rsidRDefault="00255DCE" w:rsidP="00255DCE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Each player </w:t>
      </w:r>
      <w:r w:rsidRPr="0025446A">
        <w:rPr>
          <w:sz w:val="23"/>
          <w:szCs w:val="23"/>
          <w:u w:val="single"/>
        </w:rPr>
        <w:t>will</w:t>
      </w:r>
      <w:r w:rsidRPr="0025446A">
        <w:rPr>
          <w:sz w:val="23"/>
          <w:szCs w:val="23"/>
        </w:rPr>
        <w:t xml:space="preserve"> </w:t>
      </w:r>
      <w:r w:rsidRPr="0025446A">
        <w:rPr>
          <w:b/>
          <w:sz w:val="23"/>
          <w:szCs w:val="23"/>
        </w:rPr>
        <w:t>play half of the game</w:t>
      </w:r>
      <w:r w:rsidRPr="0025446A">
        <w:rPr>
          <w:sz w:val="23"/>
          <w:szCs w:val="23"/>
        </w:rPr>
        <w:t>. This is not negotiable. Anyone violating this rule may be asked to step down as coach, and the team may forfeit any right to play in any post season play.</w:t>
      </w:r>
    </w:p>
    <w:p w:rsidR="00255DCE" w:rsidRPr="0025446A" w:rsidRDefault="00255DCE" w:rsidP="00255DCE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25446A">
        <w:rPr>
          <w:b/>
          <w:sz w:val="23"/>
          <w:szCs w:val="23"/>
        </w:rPr>
        <w:t>Overtime</w:t>
      </w:r>
      <w:r w:rsidRPr="0025446A">
        <w:rPr>
          <w:sz w:val="23"/>
          <w:szCs w:val="23"/>
        </w:rPr>
        <w:t xml:space="preserve"> will be two minutes with one time-out. If the game remains tied after the first overtime, the game will remain a tie. Overtime begins with a jump ball.</w:t>
      </w:r>
    </w:p>
    <w:p w:rsidR="00255DCE" w:rsidRPr="0025446A" w:rsidRDefault="00255DCE" w:rsidP="0025446A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Games will have </w:t>
      </w:r>
      <w:r w:rsidR="00B940BD">
        <w:rPr>
          <w:sz w:val="23"/>
          <w:szCs w:val="23"/>
        </w:rPr>
        <w:t>two</w:t>
      </w:r>
      <w:r w:rsidRPr="0025446A">
        <w:rPr>
          <w:sz w:val="23"/>
          <w:szCs w:val="23"/>
        </w:rPr>
        <w:t xml:space="preserve"> </w:t>
      </w:r>
      <w:r w:rsidRPr="0025446A">
        <w:rPr>
          <w:b/>
          <w:sz w:val="23"/>
          <w:szCs w:val="23"/>
        </w:rPr>
        <w:t>referee</w:t>
      </w:r>
      <w:r w:rsidR="00B940BD">
        <w:rPr>
          <w:b/>
          <w:sz w:val="23"/>
          <w:szCs w:val="23"/>
        </w:rPr>
        <w:t>s</w:t>
      </w:r>
      <w:r w:rsidRPr="0025446A">
        <w:rPr>
          <w:b/>
          <w:sz w:val="23"/>
          <w:szCs w:val="23"/>
        </w:rPr>
        <w:t xml:space="preserve"> </w:t>
      </w:r>
      <w:r w:rsidRPr="0025446A">
        <w:rPr>
          <w:sz w:val="23"/>
          <w:szCs w:val="23"/>
        </w:rPr>
        <w:t xml:space="preserve">to officiate, conduct the flow of the game, and </w:t>
      </w:r>
      <w:r w:rsidR="00B940BD">
        <w:rPr>
          <w:sz w:val="23"/>
          <w:szCs w:val="23"/>
        </w:rPr>
        <w:t>they</w:t>
      </w:r>
      <w:r w:rsidRPr="0025446A">
        <w:rPr>
          <w:sz w:val="23"/>
          <w:szCs w:val="23"/>
        </w:rPr>
        <w:t xml:space="preserve"> will have the final say in any situation.</w:t>
      </w:r>
      <w:r w:rsidR="0025446A" w:rsidRPr="0025446A">
        <w:rPr>
          <w:sz w:val="23"/>
          <w:szCs w:val="23"/>
        </w:rPr>
        <w:t xml:space="preserve"> </w:t>
      </w:r>
      <w:r w:rsidRPr="0025446A">
        <w:rPr>
          <w:b/>
          <w:sz w:val="23"/>
          <w:szCs w:val="23"/>
        </w:rPr>
        <w:t>Fouls and violation</w:t>
      </w:r>
      <w:r w:rsidRPr="0025446A">
        <w:rPr>
          <w:sz w:val="23"/>
          <w:szCs w:val="23"/>
        </w:rPr>
        <w:t xml:space="preserve"> pertaining to the game of basketball (such as: traveling, double dribble, reaching in, over the back, etc.) will be enforced by the referee.</w:t>
      </w:r>
    </w:p>
    <w:p w:rsidR="00255DCE" w:rsidRPr="0025446A" w:rsidRDefault="00255DCE" w:rsidP="0025446A">
      <w:pPr>
        <w:pStyle w:val="ListParagraph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Only one coach will be allowed to </w:t>
      </w:r>
      <w:r w:rsidRPr="0025446A">
        <w:rPr>
          <w:b/>
          <w:sz w:val="23"/>
          <w:szCs w:val="23"/>
        </w:rPr>
        <w:t>stand while coaching</w:t>
      </w:r>
      <w:r w:rsidRPr="0025446A">
        <w:rPr>
          <w:sz w:val="23"/>
          <w:szCs w:val="23"/>
        </w:rPr>
        <w:t>; the assistant coach must remain seated.</w:t>
      </w:r>
      <w:r w:rsidR="0025446A" w:rsidRPr="0025446A">
        <w:rPr>
          <w:sz w:val="23"/>
          <w:szCs w:val="23"/>
        </w:rPr>
        <w:t xml:space="preserve"> </w:t>
      </w:r>
      <w:r w:rsidRPr="0025446A">
        <w:rPr>
          <w:sz w:val="23"/>
          <w:szCs w:val="23"/>
        </w:rPr>
        <w:t xml:space="preserve">First and second violations will result in warnings; each consecutive violation will result in a technical foul and ball possession </w:t>
      </w:r>
    </w:p>
    <w:p w:rsidR="00255DCE" w:rsidRPr="0025446A" w:rsidRDefault="00255DCE" w:rsidP="00255DCE">
      <w:pPr>
        <w:spacing w:line="240" w:lineRule="auto"/>
        <w:rPr>
          <w:b/>
          <w:sz w:val="23"/>
          <w:szCs w:val="23"/>
          <w:u w:val="single"/>
        </w:rPr>
      </w:pPr>
      <w:r w:rsidRPr="0025446A">
        <w:rPr>
          <w:b/>
          <w:sz w:val="23"/>
          <w:szCs w:val="23"/>
          <w:u w:val="single"/>
        </w:rPr>
        <w:t>Sportsmanship and Player/Coach Conduct</w:t>
      </w:r>
    </w:p>
    <w:p w:rsidR="00255DCE" w:rsidRPr="0025446A" w:rsidRDefault="00255DCE" w:rsidP="00255DCE">
      <w:pPr>
        <w:pStyle w:val="ListParagraph"/>
        <w:numPr>
          <w:ilvl w:val="0"/>
          <w:numId w:val="2"/>
        </w:numPr>
        <w:spacing w:line="240" w:lineRule="auto"/>
        <w:rPr>
          <w:b/>
          <w:sz w:val="23"/>
          <w:szCs w:val="23"/>
        </w:rPr>
      </w:pPr>
      <w:r w:rsidRPr="0025446A">
        <w:rPr>
          <w:b/>
          <w:sz w:val="23"/>
          <w:szCs w:val="23"/>
        </w:rPr>
        <w:t>Technical Fouls</w:t>
      </w:r>
    </w:p>
    <w:p w:rsidR="00255DCE" w:rsidRPr="0025446A" w:rsidRDefault="00255DCE" w:rsidP="00255DCE">
      <w:pPr>
        <w:pStyle w:val="ListParagraph"/>
        <w:numPr>
          <w:ilvl w:val="1"/>
          <w:numId w:val="2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A technical foul by anyone on the team results in </w:t>
      </w:r>
      <w:r w:rsidRPr="0025446A">
        <w:rPr>
          <w:b/>
          <w:sz w:val="23"/>
          <w:szCs w:val="23"/>
        </w:rPr>
        <w:t>both coaches sitting</w:t>
      </w:r>
      <w:r w:rsidRPr="0025446A">
        <w:rPr>
          <w:sz w:val="23"/>
          <w:szCs w:val="23"/>
        </w:rPr>
        <w:t xml:space="preserve"> the rest of the game.</w:t>
      </w:r>
    </w:p>
    <w:p w:rsidR="00255DCE" w:rsidRPr="0025446A" w:rsidRDefault="00255DCE" w:rsidP="00255DCE">
      <w:pPr>
        <w:pStyle w:val="ListParagraph"/>
        <w:numPr>
          <w:ilvl w:val="1"/>
          <w:numId w:val="2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Any coach who receives a technical foul will also be required to talk to the Supervisor after the game to set up a time to meet with Layton City Recreation Administration </w:t>
      </w:r>
      <w:r w:rsidRPr="0025446A">
        <w:rPr>
          <w:b/>
          <w:sz w:val="23"/>
          <w:szCs w:val="23"/>
        </w:rPr>
        <w:t>before he or she can coach the following week</w:t>
      </w:r>
      <w:r w:rsidRPr="0025446A">
        <w:rPr>
          <w:sz w:val="23"/>
          <w:szCs w:val="23"/>
        </w:rPr>
        <w:t xml:space="preserve">. Anyone receiving two technical fouls will be ejected from the game and will not be allowed to coach their following game. If this should happen a </w:t>
      </w:r>
      <w:r w:rsidRPr="0025446A">
        <w:rPr>
          <w:b/>
          <w:sz w:val="23"/>
          <w:szCs w:val="23"/>
          <w:u w:val="single"/>
        </w:rPr>
        <w:t>second time</w:t>
      </w:r>
      <w:r w:rsidRPr="0025446A">
        <w:rPr>
          <w:sz w:val="23"/>
          <w:szCs w:val="23"/>
        </w:rPr>
        <w:t xml:space="preserve">, </w:t>
      </w:r>
      <w:r w:rsidRPr="0025446A">
        <w:rPr>
          <w:b/>
          <w:sz w:val="23"/>
          <w:szCs w:val="23"/>
        </w:rPr>
        <w:t>the coach will be removed from the league</w:t>
      </w:r>
      <w:r w:rsidRPr="0025446A">
        <w:rPr>
          <w:sz w:val="23"/>
          <w:szCs w:val="23"/>
        </w:rPr>
        <w:t xml:space="preserve"> for the remainder of the year.</w:t>
      </w:r>
    </w:p>
    <w:p w:rsidR="00255DCE" w:rsidRPr="0025446A" w:rsidRDefault="00255DCE" w:rsidP="00255DCE">
      <w:pPr>
        <w:pStyle w:val="ListParagraph"/>
        <w:numPr>
          <w:ilvl w:val="1"/>
          <w:numId w:val="2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Any player receiving a technical foul will sit out for </w:t>
      </w:r>
      <w:r w:rsidRPr="0025446A">
        <w:rPr>
          <w:b/>
          <w:sz w:val="23"/>
          <w:szCs w:val="23"/>
          <w:u w:val="single"/>
        </w:rPr>
        <w:t>eight minutes</w:t>
      </w:r>
      <w:r w:rsidRPr="0025446A">
        <w:rPr>
          <w:sz w:val="23"/>
          <w:szCs w:val="23"/>
        </w:rPr>
        <w:t>. If this happens with less than eight minutes left in the half or game the remaining time will be applied in the beginning of the next half or game.</w:t>
      </w:r>
    </w:p>
    <w:p w:rsidR="00255DCE" w:rsidRPr="0025446A" w:rsidRDefault="00255DCE" w:rsidP="00255DCE">
      <w:pPr>
        <w:pStyle w:val="ListParagraph"/>
        <w:numPr>
          <w:ilvl w:val="0"/>
          <w:numId w:val="2"/>
        </w:numPr>
        <w:spacing w:line="240" w:lineRule="auto"/>
        <w:rPr>
          <w:b/>
          <w:sz w:val="23"/>
          <w:szCs w:val="23"/>
        </w:rPr>
      </w:pPr>
      <w:r w:rsidRPr="0025446A">
        <w:rPr>
          <w:b/>
          <w:sz w:val="23"/>
          <w:szCs w:val="23"/>
        </w:rPr>
        <w:t>Language</w:t>
      </w:r>
    </w:p>
    <w:p w:rsidR="00255DCE" w:rsidRPr="0025446A" w:rsidRDefault="00255DCE" w:rsidP="00255DCE">
      <w:pPr>
        <w:pStyle w:val="ListParagraph"/>
        <w:numPr>
          <w:ilvl w:val="1"/>
          <w:numId w:val="2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The use of profane, derogatory, or abusive language will not be tolerated. This type of language will result in a technical foul. Multiple language infractions during the same game will result in the </w:t>
      </w:r>
      <w:r w:rsidRPr="0025446A">
        <w:rPr>
          <w:b/>
          <w:sz w:val="23"/>
          <w:szCs w:val="23"/>
        </w:rPr>
        <w:t>violator</w:t>
      </w:r>
      <w:r w:rsidRPr="0025446A">
        <w:rPr>
          <w:sz w:val="23"/>
          <w:szCs w:val="23"/>
        </w:rPr>
        <w:t xml:space="preserve"> being ejected from the building and serving a one game suspension.</w:t>
      </w:r>
    </w:p>
    <w:p w:rsidR="00255DCE" w:rsidRPr="0025446A" w:rsidRDefault="00255DCE" w:rsidP="00255DCE">
      <w:pPr>
        <w:pStyle w:val="ListParagraph"/>
        <w:numPr>
          <w:ilvl w:val="1"/>
          <w:numId w:val="2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>Arguing with the referees will not be tolerated.</w:t>
      </w:r>
    </w:p>
    <w:p w:rsidR="00255DCE" w:rsidRPr="0025446A" w:rsidRDefault="00255DCE" w:rsidP="00255DCE">
      <w:pPr>
        <w:pStyle w:val="ListParagraph"/>
        <w:numPr>
          <w:ilvl w:val="0"/>
          <w:numId w:val="2"/>
        </w:numPr>
        <w:spacing w:line="240" w:lineRule="auto"/>
        <w:rPr>
          <w:b/>
          <w:sz w:val="23"/>
          <w:szCs w:val="23"/>
        </w:rPr>
      </w:pPr>
      <w:r w:rsidRPr="0025446A">
        <w:rPr>
          <w:b/>
          <w:sz w:val="23"/>
          <w:szCs w:val="23"/>
        </w:rPr>
        <w:t>Fighting</w:t>
      </w:r>
    </w:p>
    <w:p w:rsidR="00255DCE" w:rsidRPr="0025446A" w:rsidRDefault="00255DCE" w:rsidP="00255DCE">
      <w:pPr>
        <w:pStyle w:val="ListParagraph"/>
        <w:numPr>
          <w:ilvl w:val="1"/>
          <w:numId w:val="2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>Any player or players in a fight with other players, spectators, facility guests, game officials, or other Layton Recreation Staff will be suspended from the league for the remainder of the season at a minimum.</w:t>
      </w:r>
    </w:p>
    <w:p w:rsidR="00255DCE" w:rsidRPr="0025446A" w:rsidRDefault="00255DCE" w:rsidP="00255DCE">
      <w:pPr>
        <w:pStyle w:val="ListParagraph"/>
        <w:numPr>
          <w:ilvl w:val="2"/>
          <w:numId w:val="2"/>
        </w:numPr>
        <w:spacing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>Fighting includes but is not limited to: punching, kicking, slapping, hitting, hand gestures, etc. (contact is not required)</w:t>
      </w:r>
    </w:p>
    <w:p w:rsidR="00255DCE" w:rsidRPr="0025446A" w:rsidRDefault="00255DCE" w:rsidP="00255DCE">
      <w:pPr>
        <w:pStyle w:val="ListParagraph"/>
        <w:numPr>
          <w:ilvl w:val="1"/>
          <w:numId w:val="2"/>
        </w:numPr>
        <w:spacing w:after="0" w:line="240" w:lineRule="auto"/>
        <w:rPr>
          <w:sz w:val="23"/>
          <w:szCs w:val="23"/>
        </w:rPr>
      </w:pPr>
      <w:r w:rsidRPr="0025446A">
        <w:rPr>
          <w:sz w:val="23"/>
          <w:szCs w:val="23"/>
        </w:rPr>
        <w:t xml:space="preserve">Individuals involved in any physical altercation may also be prosecuted. </w:t>
      </w:r>
    </w:p>
    <w:p w:rsidR="00255DCE" w:rsidRDefault="00255DCE" w:rsidP="00255DCE">
      <w:pPr>
        <w:pStyle w:val="ListParagraph"/>
        <w:spacing w:after="0" w:line="240" w:lineRule="auto"/>
        <w:ind w:left="1800"/>
      </w:pPr>
    </w:p>
    <w:p w:rsidR="00255DCE" w:rsidRDefault="00255DCE" w:rsidP="00255DCE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50D21">
        <w:rPr>
          <w:b/>
          <w:sz w:val="28"/>
          <w:szCs w:val="28"/>
          <w:u w:val="single"/>
        </w:rPr>
        <w:t xml:space="preserve">LAYTON CITY STAFF AND OFFICIALS </w:t>
      </w:r>
      <w:r>
        <w:rPr>
          <w:b/>
          <w:sz w:val="28"/>
          <w:szCs w:val="28"/>
          <w:u w:val="single"/>
        </w:rPr>
        <w:t>HAVE</w:t>
      </w:r>
      <w:r w:rsidRPr="00050D21">
        <w:rPr>
          <w:b/>
          <w:sz w:val="28"/>
          <w:szCs w:val="28"/>
          <w:u w:val="single"/>
        </w:rPr>
        <w:t xml:space="preserve"> THE FINAL SAY IN ALL CASES</w:t>
      </w:r>
      <w:r>
        <w:rPr>
          <w:b/>
          <w:sz w:val="28"/>
          <w:szCs w:val="28"/>
          <w:u w:val="single"/>
        </w:rPr>
        <w:t>; NO ARGUING</w:t>
      </w:r>
      <w:r w:rsidRPr="00050D21">
        <w:rPr>
          <w:b/>
          <w:sz w:val="28"/>
          <w:szCs w:val="28"/>
          <w:u w:val="single"/>
        </w:rPr>
        <w:t>!</w:t>
      </w:r>
    </w:p>
    <w:p w:rsidR="00255DCE" w:rsidRPr="0025446A" w:rsidRDefault="00255DCE" w:rsidP="00255DCE">
      <w:pPr>
        <w:tabs>
          <w:tab w:val="left" w:pos="0"/>
        </w:tabs>
        <w:spacing w:line="240" w:lineRule="auto"/>
        <w:jc w:val="center"/>
      </w:pPr>
      <w:r w:rsidRPr="0025446A">
        <w:t>Layton City Recreation reserves the right to disqualify, suspend, or remove any player, coach, or spectator for a violation of rules and/or conduct policies</w:t>
      </w:r>
      <w:r w:rsidR="00B648F8" w:rsidRPr="0025446A">
        <w:t xml:space="preserve">. All coaches must sign the </w:t>
      </w:r>
      <w:r w:rsidR="00B648F8" w:rsidRPr="0025446A">
        <w:rPr>
          <w:b/>
        </w:rPr>
        <w:t>Coaches Code of Ethics</w:t>
      </w:r>
      <w:r w:rsidR="00B648F8" w:rsidRPr="0025446A">
        <w:t xml:space="preserve"> and pass a </w:t>
      </w:r>
      <w:r w:rsidR="00B648F8" w:rsidRPr="0025446A">
        <w:rPr>
          <w:b/>
        </w:rPr>
        <w:t>background check</w:t>
      </w:r>
      <w:r w:rsidR="00B648F8" w:rsidRPr="0025446A">
        <w:t>.</w:t>
      </w:r>
    </w:p>
    <w:p w:rsidR="007A746E" w:rsidRDefault="007A746E"/>
    <w:sectPr w:rsidR="007A746E" w:rsidSect="002F48D7">
      <w:pgSz w:w="12240" w:h="15840"/>
      <w:pgMar w:top="1080" w:right="81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23285"/>
    <w:multiLevelType w:val="hybridMultilevel"/>
    <w:tmpl w:val="2FE033D2"/>
    <w:lvl w:ilvl="0" w:tplc="559CD06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E428F9"/>
    <w:multiLevelType w:val="hybridMultilevel"/>
    <w:tmpl w:val="B20E394C"/>
    <w:lvl w:ilvl="0" w:tplc="3F94A2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CE"/>
    <w:rsid w:val="000D00C3"/>
    <w:rsid w:val="0025446A"/>
    <w:rsid w:val="00255DCE"/>
    <w:rsid w:val="002F48D7"/>
    <w:rsid w:val="00336FCE"/>
    <w:rsid w:val="006757C4"/>
    <w:rsid w:val="00682BCF"/>
    <w:rsid w:val="007A746E"/>
    <w:rsid w:val="00884496"/>
    <w:rsid w:val="009A7924"/>
    <w:rsid w:val="00A00812"/>
    <w:rsid w:val="00B45A6A"/>
    <w:rsid w:val="00B648F8"/>
    <w:rsid w:val="00B940BD"/>
    <w:rsid w:val="00BB7BED"/>
    <w:rsid w:val="00C537EE"/>
    <w:rsid w:val="00CC4076"/>
    <w:rsid w:val="00CD1388"/>
    <w:rsid w:val="00CD786D"/>
    <w:rsid w:val="00D226E9"/>
    <w:rsid w:val="00D57D1F"/>
    <w:rsid w:val="00D855D3"/>
    <w:rsid w:val="00E513CD"/>
    <w:rsid w:val="00E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DC2ED-13C6-47CE-A5B0-2688A80E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D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D6E40-DE3C-4C17-A3B8-16E9B67C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Layton City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Floyd</dc:creator>
  <cp:lastModifiedBy>Natalie Flint</cp:lastModifiedBy>
  <cp:revision>2</cp:revision>
  <cp:lastPrinted>2024-09-16T19:15:00Z</cp:lastPrinted>
  <dcterms:created xsi:type="dcterms:W3CDTF">2025-09-17T19:08:00Z</dcterms:created>
  <dcterms:modified xsi:type="dcterms:W3CDTF">2025-09-17T19:08:00Z</dcterms:modified>
</cp:coreProperties>
</file>