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EB" w:rsidRDefault="001C77EB">
      <w:pPr>
        <w:pStyle w:val="Header"/>
        <w:tabs>
          <w:tab w:val="clear" w:pos="4320"/>
          <w:tab w:val="clear" w:pos="8640"/>
        </w:tabs>
        <w:sectPr w:rsidR="001C77EB">
          <w:headerReference w:type="default" r:id="rId8"/>
          <w:footerReference w:type="default" r:id="rId9"/>
          <w:headerReference w:type="first" r:id="rId10"/>
          <w:pgSz w:w="12240" w:h="15840" w:code="1"/>
          <w:pgMar w:top="2160" w:right="1440" w:bottom="1440" w:left="1440" w:header="720" w:footer="720" w:gutter="0"/>
          <w:cols w:space="720"/>
          <w:titlePg/>
        </w:sectPr>
      </w:pPr>
    </w:p>
    <w:p w:rsidR="00CD3F9A" w:rsidRPr="003531AA" w:rsidRDefault="00CD3F9A" w:rsidP="00CD3F9A">
      <w:pPr>
        <w:tabs>
          <w:tab w:val="left" w:pos="6660"/>
        </w:tabs>
        <w:rPr>
          <w:rFonts w:eastAsia="Times New Roman"/>
          <w:szCs w:val="24"/>
        </w:rPr>
      </w:pPr>
    </w:p>
    <w:p w:rsidR="00CD3F9A" w:rsidRPr="003531AA" w:rsidRDefault="00CD3F9A" w:rsidP="00CD3F9A">
      <w:pPr>
        <w:tabs>
          <w:tab w:val="left" w:pos="6660"/>
        </w:tabs>
        <w:rPr>
          <w:rFonts w:eastAsia="Times New Roman"/>
          <w:szCs w:val="24"/>
        </w:rPr>
      </w:pPr>
      <w:r w:rsidRPr="004A71C4">
        <w:rPr>
          <w:rFonts w:eastAsia="Times New Roman"/>
          <w:b/>
          <w:szCs w:val="24"/>
        </w:rPr>
        <w:t>MEMORANDUM FOR</w:t>
      </w:r>
      <w:r w:rsidR="004A71C4">
        <w:rPr>
          <w:rFonts w:eastAsia="Times New Roman"/>
          <w:b/>
          <w:szCs w:val="24"/>
        </w:rPr>
        <w:t>:</w:t>
      </w:r>
      <w:r w:rsidRPr="003531AA">
        <w:rPr>
          <w:rFonts w:eastAsia="Times New Roman"/>
          <w:szCs w:val="24"/>
        </w:rPr>
        <w:t xml:space="preserve"> SEE DISTRIBUTION</w:t>
      </w:r>
    </w:p>
    <w:p w:rsidR="00CD3F9A" w:rsidRPr="003531AA" w:rsidRDefault="00CD3F9A" w:rsidP="00CD3F9A">
      <w:pPr>
        <w:rPr>
          <w:rFonts w:eastAsia="Times New Roman"/>
          <w:szCs w:val="24"/>
        </w:rPr>
      </w:pPr>
    </w:p>
    <w:p w:rsidR="00CD3F9A" w:rsidRPr="003531AA" w:rsidRDefault="00CD3F9A" w:rsidP="00CD3F9A">
      <w:pPr>
        <w:rPr>
          <w:rFonts w:eastAsia="Times New Roman"/>
          <w:szCs w:val="24"/>
        </w:rPr>
      </w:pPr>
      <w:r w:rsidRPr="003531AA">
        <w:rPr>
          <w:rFonts w:eastAsia="Times New Roman"/>
          <w:szCs w:val="24"/>
        </w:rPr>
        <w:t>SUBJECT: Memorandum of Instruction (MOI) for the 201</w:t>
      </w:r>
      <w:r w:rsidR="008B3637">
        <w:rPr>
          <w:rFonts w:eastAsia="Times New Roman"/>
          <w:szCs w:val="24"/>
        </w:rPr>
        <w:t>9</w:t>
      </w:r>
      <w:r w:rsidRPr="003531AA">
        <w:rPr>
          <w:rFonts w:eastAsia="Times New Roman"/>
          <w:szCs w:val="24"/>
        </w:rPr>
        <w:t xml:space="preserve"> </w:t>
      </w:r>
      <w:r w:rsidR="00A5705D">
        <w:rPr>
          <w:rFonts w:eastAsia="Times New Roman"/>
          <w:szCs w:val="24"/>
        </w:rPr>
        <w:t xml:space="preserve">Capital Classic Men and Women’s </w:t>
      </w:r>
      <w:r w:rsidR="0062455E" w:rsidRPr="003531AA">
        <w:rPr>
          <w:rFonts w:eastAsia="Times New Roman"/>
          <w:szCs w:val="24"/>
        </w:rPr>
        <w:t>Basketball Program</w:t>
      </w:r>
    </w:p>
    <w:p w:rsidR="00CD3F9A" w:rsidRPr="003531AA" w:rsidRDefault="00CD3F9A" w:rsidP="00CD3F9A">
      <w:pPr>
        <w:rPr>
          <w:rFonts w:eastAsia="Times New Roman"/>
          <w:szCs w:val="24"/>
        </w:rPr>
      </w:pPr>
    </w:p>
    <w:p w:rsidR="006A7F9C" w:rsidRPr="004A71C4"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rPr>
          <w:b/>
          <w:bCs/>
        </w:rPr>
      </w:pPr>
      <w:r w:rsidRPr="004A71C4">
        <w:rPr>
          <w:b/>
        </w:rPr>
        <w:t>1.</w:t>
      </w:r>
      <w:r w:rsidRPr="004A71C4">
        <w:rPr>
          <w:b/>
        </w:rPr>
        <w:tab/>
      </w:r>
      <w:r w:rsidRPr="004A71C4">
        <w:rPr>
          <w:b/>
          <w:bCs/>
        </w:rPr>
        <w:t>References:</w:t>
      </w:r>
    </w:p>
    <w:p w:rsidR="006A7F9C" w:rsidRPr="00825600"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sz w:val="16"/>
          <w:szCs w:val="16"/>
        </w:rPr>
      </w:pP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tab/>
        <w:t>a.</w:t>
      </w:r>
      <w:r>
        <w:tab/>
      </w:r>
      <w:r>
        <w:tab/>
        <w:t xml:space="preserve">AR 215-1, Morale, Welfare and Recreation Activities, dated </w:t>
      </w:r>
      <w:r w:rsidRPr="004D5440">
        <w:rPr>
          <w:bCs/>
        </w:rPr>
        <w:t>24 September 2010</w:t>
      </w:r>
      <w:r>
        <w:t>.</w:t>
      </w:r>
      <w:r>
        <w:tab/>
      </w:r>
    </w:p>
    <w:p w:rsidR="006A7F9C" w:rsidRPr="00825600" w:rsidRDefault="006A7F9C" w:rsidP="006A7F9C">
      <w:pPr>
        <w:tabs>
          <w:tab w:val="left" w:pos="540"/>
          <w:tab w:val="left" w:pos="1260"/>
          <w:tab w:val="left" w:pos="1620"/>
          <w:tab w:val="left" w:pos="1980"/>
          <w:tab w:val="left" w:pos="2340"/>
          <w:tab w:val="left" w:pos="2700"/>
          <w:tab w:val="left" w:pos="3240"/>
          <w:tab w:val="left" w:pos="3600"/>
          <w:tab w:val="left" w:pos="4320"/>
          <w:tab w:val="left" w:pos="7920"/>
        </w:tabs>
        <w:rPr>
          <w:sz w:val="16"/>
          <w:szCs w:val="16"/>
        </w:rPr>
      </w:pP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tab/>
      </w:r>
      <w:proofErr w:type="gramStart"/>
      <w:r>
        <w:t>b.</w:t>
      </w:r>
      <w:r>
        <w:tab/>
        <w:t>201</w:t>
      </w:r>
      <w:r w:rsidR="008B3637">
        <w:t>8</w:t>
      </w:r>
      <w:r w:rsidR="00AD6CAA">
        <w:t>/201</w:t>
      </w:r>
      <w:r w:rsidR="008B3637">
        <w:t>9</w:t>
      </w:r>
      <w:proofErr w:type="gramEnd"/>
      <w:r>
        <w:t xml:space="preserve"> National Collegiate Athletic Association Rule.</w:t>
      </w: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tab/>
      </w:r>
    </w:p>
    <w:p w:rsidR="006A7F9C" w:rsidRPr="004A71C4"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
        </w:rPr>
      </w:pPr>
      <w:r w:rsidRPr="004A71C4">
        <w:rPr>
          <w:b/>
        </w:rPr>
        <w:t>2.</w:t>
      </w:r>
      <w:r w:rsidRPr="004A71C4">
        <w:rPr>
          <w:b/>
        </w:rPr>
        <w:tab/>
      </w:r>
      <w:r w:rsidRPr="004A71C4">
        <w:rPr>
          <w:b/>
          <w:bCs/>
        </w:rPr>
        <w:t>Purpose:</w:t>
      </w:r>
    </w:p>
    <w:p w:rsidR="006A7F9C" w:rsidRPr="00825600" w:rsidRDefault="006A7F9C" w:rsidP="006A7F9C">
      <w:pPr>
        <w:tabs>
          <w:tab w:val="left" w:pos="540"/>
          <w:tab w:val="left" w:pos="900"/>
          <w:tab w:val="left" w:pos="1260"/>
          <w:tab w:val="left" w:pos="1620"/>
          <w:tab w:val="left" w:pos="1980"/>
          <w:tab w:val="left" w:pos="2340"/>
          <w:tab w:val="left" w:pos="2700"/>
          <w:tab w:val="left" w:pos="3060"/>
          <w:tab w:val="left" w:pos="4320"/>
          <w:tab w:val="left" w:pos="7920"/>
        </w:tabs>
        <w:rPr>
          <w:sz w:val="16"/>
          <w:szCs w:val="16"/>
        </w:rPr>
      </w:pPr>
    </w:p>
    <w:p w:rsidR="006A7F9C" w:rsidRPr="00231682"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rPr>
          <w:b/>
        </w:rPr>
      </w:pPr>
      <w:r>
        <w:tab/>
        <w:t>a.</w:t>
      </w:r>
      <w:r>
        <w:tab/>
      </w:r>
      <w:r>
        <w:tab/>
        <w:t xml:space="preserve">This </w:t>
      </w:r>
      <w:r w:rsidR="00AD6CAA">
        <w:t>M</w:t>
      </w:r>
      <w:r>
        <w:t xml:space="preserve">OI provides </w:t>
      </w:r>
      <w:r w:rsidR="00AD6CAA">
        <w:t>policies</w:t>
      </w:r>
      <w:r>
        <w:t xml:space="preserve"> and procedures to assist coaches and team representatives with the implementation of the Joint Base Myer- Henderson Hall (JBM-HH) 201</w:t>
      </w:r>
      <w:r w:rsidR="008B3637">
        <w:t>9</w:t>
      </w:r>
      <w:r>
        <w:t xml:space="preserve"> Capital Classic </w:t>
      </w:r>
      <w:r w:rsidR="002B6680">
        <w:t>M</w:t>
      </w:r>
      <w:r w:rsidR="00BE64C5">
        <w:t xml:space="preserve">en and Women’s </w:t>
      </w:r>
      <w:r>
        <w:t>Basketball Tournament.</w:t>
      </w:r>
    </w:p>
    <w:p w:rsidR="006A7F9C" w:rsidRPr="00825600" w:rsidRDefault="006A7F9C" w:rsidP="006A7F9C">
      <w:pPr>
        <w:tabs>
          <w:tab w:val="left" w:pos="540"/>
          <w:tab w:val="left" w:pos="900"/>
          <w:tab w:val="left" w:pos="1260"/>
          <w:tab w:val="left" w:pos="1620"/>
          <w:tab w:val="left" w:pos="1980"/>
          <w:tab w:val="left" w:pos="2340"/>
          <w:tab w:val="left" w:pos="2700"/>
          <w:tab w:val="left" w:pos="3060"/>
          <w:tab w:val="left" w:pos="4320"/>
          <w:tab w:val="left" w:pos="7920"/>
        </w:tabs>
        <w:rPr>
          <w:sz w:val="16"/>
          <w:szCs w:val="16"/>
        </w:rPr>
      </w:pPr>
    </w:p>
    <w:p w:rsidR="006A7F9C" w:rsidRPr="004A71C4"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rPr>
          <w:b/>
          <w:bCs/>
        </w:rPr>
      </w:pPr>
      <w:r w:rsidRPr="004A71C4">
        <w:rPr>
          <w:b/>
        </w:rPr>
        <w:t>3.</w:t>
      </w:r>
      <w:r w:rsidRPr="004A71C4">
        <w:rPr>
          <w:b/>
        </w:rPr>
        <w:tab/>
      </w:r>
      <w:r w:rsidRPr="004A71C4">
        <w:rPr>
          <w:b/>
          <w:bCs/>
        </w:rPr>
        <w:t>General:</w:t>
      </w:r>
    </w:p>
    <w:p w:rsidR="006A7F9C" w:rsidRPr="00825600" w:rsidRDefault="006A7F9C" w:rsidP="006A7F9C">
      <w:pPr>
        <w:tabs>
          <w:tab w:val="left" w:pos="540"/>
          <w:tab w:val="left" w:pos="900"/>
          <w:tab w:val="left" w:pos="1260"/>
          <w:tab w:val="left" w:pos="1620"/>
          <w:tab w:val="left" w:pos="1980"/>
          <w:tab w:val="left" w:pos="2340"/>
          <w:tab w:val="left" w:pos="2700"/>
          <w:tab w:val="left" w:pos="3060"/>
          <w:tab w:val="left" w:pos="4320"/>
          <w:tab w:val="left" w:pos="7920"/>
        </w:tabs>
        <w:rPr>
          <w:sz w:val="16"/>
          <w:szCs w:val="16"/>
        </w:rPr>
      </w:pPr>
    </w:p>
    <w:p w:rsidR="006A7F9C"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pPr>
      <w:r>
        <w:tab/>
        <w:t>a.</w:t>
      </w:r>
      <w:r>
        <w:tab/>
      </w:r>
      <w:r>
        <w:tab/>
        <w:t>The tournament will be conducted 1</w:t>
      </w:r>
      <w:r w:rsidR="004A71C4">
        <w:t>5</w:t>
      </w:r>
      <w:r>
        <w:t>-</w:t>
      </w:r>
      <w:r w:rsidR="004A71C4">
        <w:t>18</w:t>
      </w:r>
      <w:r>
        <w:t xml:space="preserve"> Feb</w:t>
      </w:r>
      <w:r w:rsidR="00BE64C5">
        <w:t>ruary</w:t>
      </w:r>
      <w:r>
        <w:t xml:space="preserve"> 201</w:t>
      </w:r>
      <w:r w:rsidR="004A71C4">
        <w:t>9</w:t>
      </w:r>
      <w:r>
        <w:t xml:space="preserve"> at Gyms</w:t>
      </w:r>
      <w:r w:rsidR="00AD6CAA">
        <w:t xml:space="preserve"> within </w:t>
      </w:r>
      <w:r w:rsidR="00D26820">
        <w:t>the JBM</w:t>
      </w:r>
      <w:r w:rsidR="00AD6CAA">
        <w:t>-HH Community</w:t>
      </w:r>
      <w:r>
        <w:t xml:space="preserve">.  The tournament </w:t>
      </w:r>
      <w:r w:rsidR="00BE64C5">
        <w:t xml:space="preserve">format </w:t>
      </w:r>
      <w:r>
        <w:t xml:space="preserve">will be </w:t>
      </w:r>
      <w:r w:rsidR="008B3637">
        <w:t>3GG</w:t>
      </w:r>
      <w:r>
        <w:t>.</w:t>
      </w:r>
      <w:r w:rsidR="009C1930">
        <w:t xml:space="preserve"> </w:t>
      </w:r>
      <w:r w:rsidR="00E95BD4">
        <w:t xml:space="preserve"> </w:t>
      </w:r>
      <w:r w:rsidR="00FD3D61">
        <w:t xml:space="preserve"> </w:t>
      </w:r>
    </w:p>
    <w:p w:rsidR="006A7F9C" w:rsidRPr="00825600"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rPr>
          <w:sz w:val="16"/>
          <w:szCs w:val="16"/>
        </w:rPr>
      </w:pPr>
    </w:p>
    <w:p w:rsidR="006A7F9C"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pPr>
      <w:r>
        <w:tab/>
        <w:t>b.</w:t>
      </w:r>
      <w:r>
        <w:tab/>
        <w:t xml:space="preserve">The team entry fee is </w:t>
      </w:r>
      <w:r w:rsidRPr="00E46E23">
        <w:rPr>
          <w:b/>
        </w:rPr>
        <w:t>$</w:t>
      </w:r>
      <w:r w:rsidR="00FD3D61">
        <w:rPr>
          <w:b/>
        </w:rPr>
        <w:t>5</w:t>
      </w:r>
      <w:r w:rsidR="004A71C4">
        <w:rPr>
          <w:b/>
        </w:rPr>
        <w:t>50</w:t>
      </w:r>
      <w:r w:rsidRPr="00E46E23">
        <w:rPr>
          <w:b/>
        </w:rPr>
        <w:t>.00</w:t>
      </w:r>
      <w:r>
        <w:t xml:space="preserve"> per team</w:t>
      </w:r>
      <w:r w:rsidR="00D512B7">
        <w:t xml:space="preserve">, </w:t>
      </w:r>
      <w:r w:rsidR="00D52DA7">
        <w:t>with a $100.00 deposit</w:t>
      </w:r>
      <w:r w:rsidR="004A71C4">
        <w:t xml:space="preserve"> due by February 1</w:t>
      </w:r>
      <w:r w:rsidR="008B3637">
        <w:t>, 2019</w:t>
      </w:r>
      <w:r w:rsidR="00D52DA7">
        <w:t>, followe</w:t>
      </w:r>
      <w:r w:rsidR="00FD3D61">
        <w:t>d by the remaining entry fee ($4</w:t>
      </w:r>
      <w:r w:rsidR="004A71C4">
        <w:t>5</w:t>
      </w:r>
      <w:r w:rsidR="00D52DA7">
        <w:t>0.00) due on the first Tuesday of February (</w:t>
      </w:r>
      <w:r w:rsidR="004A71C4">
        <w:rPr>
          <w:b/>
        </w:rPr>
        <w:t>5</w:t>
      </w:r>
      <w:r w:rsidR="00D52DA7" w:rsidRPr="00F27A3B">
        <w:rPr>
          <w:b/>
        </w:rPr>
        <w:t xml:space="preserve"> February</w:t>
      </w:r>
      <w:r w:rsidR="00D52DA7">
        <w:t>).</w:t>
      </w:r>
      <w:r w:rsidR="00D512B7">
        <w:t xml:space="preserve">  Entry deposits</w:t>
      </w:r>
      <w:r>
        <w:t xml:space="preserve"> are due no later than </w:t>
      </w:r>
      <w:r w:rsidR="004A71C4">
        <w:rPr>
          <w:b/>
        </w:rPr>
        <w:t>1</w:t>
      </w:r>
      <w:r w:rsidRPr="006B55FB">
        <w:rPr>
          <w:b/>
        </w:rPr>
        <w:t xml:space="preserve"> February</w:t>
      </w:r>
      <w:r w:rsidRPr="00F404A1">
        <w:rPr>
          <w:b/>
          <w:bCs/>
          <w:color w:val="000000"/>
        </w:rPr>
        <w:t xml:space="preserve"> 201</w:t>
      </w:r>
      <w:r w:rsidR="008B3637">
        <w:rPr>
          <w:b/>
          <w:bCs/>
          <w:color w:val="000000"/>
        </w:rPr>
        <w:t>9</w:t>
      </w:r>
      <w:r w:rsidRPr="009A61FA">
        <w:rPr>
          <w:bCs/>
        </w:rPr>
        <w:t>.</w:t>
      </w:r>
      <w:r>
        <w:rPr>
          <w:b/>
          <w:bCs/>
        </w:rPr>
        <w:t xml:space="preserve">  </w:t>
      </w:r>
      <w:r>
        <w:t xml:space="preserve">Make </w:t>
      </w:r>
      <w:r w:rsidR="00D52DA7">
        <w:t xml:space="preserve">money orders or </w:t>
      </w:r>
      <w:r>
        <w:t xml:space="preserve">checks payable to JBMHH </w:t>
      </w:r>
      <w:r w:rsidRPr="00E46E23">
        <w:t>IMWRF</w:t>
      </w:r>
      <w:r>
        <w:t>, mail to 414 Sheridan Ave, Ft Myer VA 222</w:t>
      </w:r>
      <w:r w:rsidR="00AE7721">
        <w:t>1</w:t>
      </w:r>
      <w:r>
        <w:t>1, ATTN</w:t>
      </w:r>
      <w:r w:rsidR="00AE7721">
        <w:t>:</w:t>
      </w:r>
      <w:r>
        <w:t xml:space="preserve"> </w:t>
      </w:r>
      <w:r w:rsidR="00FD3D61">
        <w:t xml:space="preserve">Richard </w:t>
      </w:r>
      <w:proofErr w:type="spellStart"/>
      <w:r w:rsidR="00FD3D61">
        <w:t>Pulignani</w:t>
      </w:r>
      <w:proofErr w:type="spellEnd"/>
      <w:r w:rsidRPr="00E46E23">
        <w:t>.</w:t>
      </w:r>
      <w:r>
        <w:t xml:space="preserve">  Cash, check</w:t>
      </w:r>
      <w:r w:rsidR="000131C3">
        <w:t>, money orders</w:t>
      </w:r>
      <w:r>
        <w:t xml:space="preserve"> or credit cards will be accepted as payment.  Any team that withdraws from the tournament </w:t>
      </w:r>
      <w:r w:rsidRPr="00D52DA7">
        <w:rPr>
          <w:b/>
          <w:i/>
          <w:color w:val="FF0000"/>
        </w:rPr>
        <w:t xml:space="preserve">after </w:t>
      </w:r>
      <w:r w:rsidR="004A71C4">
        <w:rPr>
          <w:b/>
          <w:i/>
        </w:rPr>
        <w:t>1</w:t>
      </w:r>
      <w:r w:rsidRPr="00D52DA7">
        <w:rPr>
          <w:b/>
          <w:i/>
        </w:rPr>
        <w:t xml:space="preserve"> February 201</w:t>
      </w:r>
      <w:r w:rsidR="008B3637">
        <w:rPr>
          <w:b/>
          <w:i/>
        </w:rPr>
        <w:t>9</w:t>
      </w:r>
      <w:r>
        <w:t xml:space="preserve"> will not receive a refund of their entry fee.</w:t>
      </w:r>
      <w:r w:rsidR="00D52DA7">
        <w:t xml:space="preserve"> </w:t>
      </w:r>
    </w:p>
    <w:p w:rsidR="00D52DA7" w:rsidRDefault="00D52DA7"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pPr>
    </w:p>
    <w:p w:rsidR="00DE093D" w:rsidRPr="00CD3F9A" w:rsidRDefault="00DE093D" w:rsidP="002C31B2">
      <w:pPr>
        <w:tabs>
          <w:tab w:val="left" w:pos="360"/>
          <w:tab w:val="left" w:pos="900"/>
        </w:tabs>
        <w:rPr>
          <w:rFonts w:ascii="Arial" w:eastAsia="Times New Roman" w:hAnsi="Arial" w:cs="Arial"/>
          <w:szCs w:val="24"/>
        </w:rPr>
      </w:pPr>
      <w:r>
        <w:tab/>
      </w:r>
      <w:r w:rsidR="00D52DA7">
        <w:t>c.</w:t>
      </w:r>
      <w:r w:rsidR="00D52DA7">
        <w:tab/>
        <w:t>Should there be any special situations regarding payment</w:t>
      </w:r>
      <w:r>
        <w:t xml:space="preserve"> of the entry needs to be directed to the following person: </w:t>
      </w:r>
      <w:r w:rsidR="002C31B2">
        <w:t>Mr. Richard F. Pulignani, 703-696-78</w:t>
      </w:r>
      <w:r w:rsidR="00B0735E">
        <w:t>61</w:t>
      </w:r>
      <w:r>
        <w:rPr>
          <w:rFonts w:eastAsia="Times New Roman"/>
          <w:szCs w:val="24"/>
        </w:rPr>
        <w:t>.</w:t>
      </w:r>
    </w:p>
    <w:p w:rsidR="006A7F9C" w:rsidRPr="00825600"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rPr>
          <w:b/>
          <w:bCs/>
          <w:sz w:val="16"/>
          <w:szCs w:val="16"/>
        </w:rPr>
      </w:pPr>
    </w:p>
    <w:p w:rsidR="006A7F9C" w:rsidRPr="004A71C4" w:rsidRDefault="006A7F9C" w:rsidP="006A7F9C">
      <w:pPr>
        <w:tabs>
          <w:tab w:val="left" w:pos="360"/>
          <w:tab w:val="left" w:pos="540"/>
          <w:tab w:val="left" w:pos="900"/>
          <w:tab w:val="left" w:pos="1260"/>
          <w:tab w:val="left" w:pos="1620"/>
          <w:tab w:val="left" w:pos="1980"/>
          <w:tab w:val="left" w:pos="2340"/>
          <w:tab w:val="left" w:pos="2700"/>
          <w:tab w:val="left" w:pos="3060"/>
          <w:tab w:val="left" w:pos="4320"/>
          <w:tab w:val="left" w:pos="7920"/>
        </w:tabs>
        <w:rPr>
          <w:b/>
          <w:bCs/>
        </w:rPr>
      </w:pPr>
      <w:r w:rsidRPr="004A71C4">
        <w:rPr>
          <w:b/>
        </w:rPr>
        <w:t>4.</w:t>
      </w:r>
      <w:r w:rsidRPr="004A71C4">
        <w:rPr>
          <w:b/>
        </w:rPr>
        <w:tab/>
      </w:r>
      <w:r w:rsidRPr="004A71C4">
        <w:rPr>
          <w:b/>
          <w:bCs/>
        </w:rPr>
        <w:t>Team Rosters:</w:t>
      </w:r>
    </w:p>
    <w:p w:rsidR="006A7F9C" w:rsidRPr="00825600"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sz w:val="16"/>
          <w:szCs w:val="16"/>
        </w:rPr>
      </w:pPr>
    </w:p>
    <w:p w:rsidR="006A7F9C" w:rsidRPr="003441D9" w:rsidRDefault="003441D9" w:rsidP="003441D9">
      <w:pPr>
        <w:pStyle w:val="PlainText"/>
        <w:rPr>
          <w:rFonts w:ascii="Times New Roman" w:hAnsi="Times New Roman" w:cs="Times New Roman"/>
          <w:sz w:val="24"/>
          <w:szCs w:val="24"/>
        </w:rPr>
      </w:pPr>
      <w:r>
        <w:rPr>
          <w:sz w:val="24"/>
          <w:szCs w:val="24"/>
        </w:rPr>
        <w:t xml:space="preserve">      </w:t>
      </w:r>
      <w:r w:rsidR="006A7F9C" w:rsidRPr="003441D9">
        <w:rPr>
          <w:rFonts w:ascii="Times New Roman" w:hAnsi="Times New Roman" w:cs="Times New Roman"/>
          <w:sz w:val="24"/>
          <w:szCs w:val="24"/>
        </w:rPr>
        <w:tab/>
        <w:t xml:space="preserve">Each team </w:t>
      </w:r>
      <w:r>
        <w:rPr>
          <w:rFonts w:ascii="Times New Roman" w:hAnsi="Times New Roman" w:cs="Times New Roman"/>
          <w:sz w:val="24"/>
          <w:szCs w:val="24"/>
        </w:rPr>
        <w:t xml:space="preserve">is </w:t>
      </w:r>
      <w:r w:rsidR="006A7F9C" w:rsidRPr="003441D9">
        <w:rPr>
          <w:rFonts w:ascii="Times New Roman" w:hAnsi="Times New Roman" w:cs="Times New Roman"/>
          <w:sz w:val="24"/>
          <w:szCs w:val="24"/>
        </w:rPr>
        <w:t xml:space="preserve">required to submit their roster form </w:t>
      </w:r>
      <w:r>
        <w:rPr>
          <w:rFonts w:ascii="Times New Roman" w:hAnsi="Times New Roman" w:cs="Times New Roman"/>
          <w:sz w:val="24"/>
          <w:szCs w:val="24"/>
        </w:rPr>
        <w:t xml:space="preserve">found </w:t>
      </w:r>
      <w:r w:rsidR="006A7F9C" w:rsidRPr="003441D9">
        <w:rPr>
          <w:rFonts w:ascii="Times New Roman" w:hAnsi="Times New Roman" w:cs="Times New Roman"/>
          <w:sz w:val="24"/>
          <w:szCs w:val="24"/>
        </w:rPr>
        <w:t xml:space="preserve">on </w:t>
      </w:r>
      <w:hyperlink r:id="rId11" w:history="1">
        <w:r w:rsidRPr="00AE3049">
          <w:rPr>
            <w:rStyle w:val="Hyperlink"/>
            <w:rFonts w:ascii="Times New Roman" w:hAnsi="Times New Roman" w:cs="Times New Roman"/>
            <w:sz w:val="24"/>
            <w:szCs w:val="24"/>
          </w:rPr>
          <w:t>https://www.quickscores.com/capitalclassic</w:t>
        </w:r>
      </w:hyperlink>
      <w:r>
        <w:rPr>
          <w:rFonts w:ascii="Times New Roman" w:hAnsi="Times New Roman" w:cs="Times New Roman"/>
          <w:sz w:val="24"/>
          <w:szCs w:val="24"/>
        </w:rPr>
        <w:t xml:space="preserve"> . </w:t>
      </w:r>
      <w:r w:rsidR="006A7F9C" w:rsidRPr="003441D9">
        <w:rPr>
          <w:rFonts w:ascii="Times New Roman" w:hAnsi="Times New Roman" w:cs="Times New Roman"/>
          <w:sz w:val="24"/>
          <w:szCs w:val="24"/>
        </w:rPr>
        <w:t xml:space="preserve">Team rosters are limited to 15 players and 2 non playing coaches and must be submitted prior to </w:t>
      </w:r>
      <w:r w:rsidR="006A7F9C" w:rsidRPr="003441D9">
        <w:rPr>
          <w:rFonts w:ascii="Times New Roman" w:hAnsi="Times New Roman" w:cs="Times New Roman"/>
          <w:b/>
          <w:sz w:val="24"/>
          <w:szCs w:val="24"/>
        </w:rPr>
        <w:t>or</w:t>
      </w:r>
      <w:r w:rsidR="006A7F9C" w:rsidRPr="003441D9">
        <w:rPr>
          <w:rFonts w:ascii="Times New Roman" w:hAnsi="Times New Roman" w:cs="Times New Roman"/>
          <w:sz w:val="24"/>
          <w:szCs w:val="24"/>
        </w:rPr>
        <w:t xml:space="preserve"> at the Coaches Meeting. </w:t>
      </w:r>
      <w:r w:rsidRPr="003441D9">
        <w:rPr>
          <w:rFonts w:ascii="Times New Roman" w:hAnsi="Times New Roman" w:cs="Times New Roman"/>
          <w:sz w:val="24"/>
          <w:szCs w:val="24"/>
        </w:rPr>
        <w:t>Once your first game begins there will be no additions or adjustments made to your roster.</w:t>
      </w:r>
      <w:r>
        <w:rPr>
          <w:rFonts w:ascii="Times New Roman" w:hAnsi="Times New Roman" w:cs="Times New Roman"/>
          <w:sz w:val="24"/>
          <w:szCs w:val="24"/>
        </w:rPr>
        <w:t xml:space="preserve"> The </w:t>
      </w:r>
      <w:r w:rsidRPr="003441D9">
        <w:rPr>
          <w:rFonts w:ascii="Times New Roman" w:hAnsi="Times New Roman" w:cs="Times New Roman"/>
          <w:sz w:val="24"/>
          <w:szCs w:val="24"/>
        </w:rPr>
        <w:t xml:space="preserve">roster form </w:t>
      </w:r>
      <w:r>
        <w:rPr>
          <w:rFonts w:ascii="Times New Roman" w:hAnsi="Times New Roman" w:cs="Times New Roman"/>
          <w:sz w:val="24"/>
          <w:szCs w:val="24"/>
        </w:rPr>
        <w:t xml:space="preserve">found on Quick Scores </w:t>
      </w:r>
      <w:r w:rsidRPr="003441D9">
        <w:rPr>
          <w:rFonts w:ascii="Times New Roman" w:hAnsi="Times New Roman" w:cs="Times New Roman"/>
          <w:sz w:val="24"/>
          <w:szCs w:val="24"/>
        </w:rPr>
        <w:t xml:space="preserve">is the only accepted official roster and </w:t>
      </w:r>
      <w:r>
        <w:rPr>
          <w:rFonts w:ascii="Times New Roman" w:hAnsi="Times New Roman" w:cs="Times New Roman"/>
          <w:sz w:val="24"/>
          <w:szCs w:val="24"/>
        </w:rPr>
        <w:t xml:space="preserve">the </w:t>
      </w:r>
      <w:r w:rsidRPr="003441D9">
        <w:rPr>
          <w:rFonts w:ascii="Times New Roman" w:hAnsi="Times New Roman" w:cs="Times New Roman"/>
          <w:sz w:val="24"/>
          <w:szCs w:val="24"/>
        </w:rPr>
        <w:t>following information is required for acceptable submission: FULL NAME OF PARTICIPANT, RANK, BRANCH OF SERVICE, UNIT, and MAILING ADDRESSES!</w:t>
      </w:r>
    </w:p>
    <w:p w:rsidR="00DE093D" w:rsidRDefault="00DE093D"/>
    <w:p w:rsidR="006A7F9C" w:rsidRPr="004A71C4" w:rsidRDefault="00DE093D"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
          <w:bCs/>
        </w:rPr>
      </w:pPr>
      <w:r w:rsidRPr="004A71C4">
        <w:rPr>
          <w:b/>
        </w:rPr>
        <w:lastRenderedPageBreak/>
        <w:t>5</w:t>
      </w:r>
      <w:r w:rsidR="006A7F9C" w:rsidRPr="004A71C4">
        <w:rPr>
          <w:b/>
        </w:rPr>
        <w:t>.</w:t>
      </w:r>
      <w:r w:rsidR="006A7F9C" w:rsidRPr="004A71C4">
        <w:rPr>
          <w:b/>
        </w:rPr>
        <w:tab/>
      </w:r>
      <w:r w:rsidR="006A7F9C" w:rsidRPr="004A71C4">
        <w:rPr>
          <w:b/>
          <w:bCs/>
        </w:rPr>
        <w:t>Eligibility:</w:t>
      </w:r>
    </w:p>
    <w:p w:rsidR="006A7F9C" w:rsidRPr="00825600"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
          <w:bCs/>
          <w:sz w:val="16"/>
          <w:szCs w:val="16"/>
        </w:rPr>
      </w:pPr>
    </w:p>
    <w:p w:rsidR="006A7F9C" w:rsidRPr="00DE093D"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
          <w:i/>
          <w:color w:val="FF0000"/>
        </w:rPr>
      </w:pPr>
      <w:r>
        <w:tab/>
      </w:r>
      <w:r w:rsidRPr="00EF1B48">
        <w:t>a.</w:t>
      </w:r>
      <w:r w:rsidRPr="00EF1B48">
        <w:tab/>
      </w:r>
      <w:r w:rsidRPr="00EF1B48">
        <w:tab/>
      </w:r>
      <w:r w:rsidRPr="006A562D">
        <w:rPr>
          <w:bCs/>
        </w:rPr>
        <w:t xml:space="preserve">Men’s Teams – </w:t>
      </w:r>
      <w:r w:rsidRPr="006A562D">
        <w:t xml:space="preserve">open </w:t>
      </w:r>
      <w:r w:rsidR="009C1930">
        <w:t>to Active Duty</w:t>
      </w:r>
      <w:r w:rsidRPr="006A562D">
        <w:t>, Reservist/National Guard</w:t>
      </w:r>
      <w:r w:rsidR="009C1930">
        <w:t xml:space="preserve">, </w:t>
      </w:r>
      <w:r>
        <w:t xml:space="preserve">and three </w:t>
      </w:r>
      <w:r w:rsidRPr="00415981">
        <w:rPr>
          <w:b/>
          <w:color w:val="FF0000"/>
        </w:rPr>
        <w:t>(3) DOD Civilians</w:t>
      </w:r>
      <w:r w:rsidR="009C1930" w:rsidRPr="00415981">
        <w:rPr>
          <w:b/>
          <w:color w:val="FF0000"/>
        </w:rPr>
        <w:t xml:space="preserve"> (</w:t>
      </w:r>
      <w:r w:rsidR="00415981" w:rsidRPr="00415981">
        <w:rPr>
          <w:b/>
          <w:color w:val="FF0000"/>
        </w:rPr>
        <w:t xml:space="preserve">DOD Employees, Military Retirees and Dependents are eligible DOD Civilians). </w:t>
      </w:r>
      <w:r w:rsidR="00415981">
        <w:t>F</w:t>
      </w:r>
      <w:r w:rsidR="00AE7721">
        <w:t>amily members o</w:t>
      </w:r>
      <w:r w:rsidR="00415981">
        <w:t>f Active Duty personnel must be</w:t>
      </w:r>
      <w:r w:rsidR="00AE7721" w:rsidRPr="006A562D">
        <w:t xml:space="preserve"> 18 and older </w:t>
      </w:r>
      <w:r w:rsidR="00AE7721">
        <w:t>and</w:t>
      </w:r>
      <w:r w:rsidR="00AE7721" w:rsidRPr="006A562D">
        <w:t xml:space="preserve"> graduated from high school</w:t>
      </w:r>
      <w:r w:rsidR="00415981">
        <w:t xml:space="preserve"> to participate</w:t>
      </w:r>
      <w:r w:rsidR="00AE7721" w:rsidRPr="006A562D">
        <w:t>.</w:t>
      </w:r>
      <w:r w:rsidR="00AE7721">
        <w:t xml:space="preserve">  </w:t>
      </w:r>
      <w:r w:rsidR="00AE7721" w:rsidRPr="00DE093D">
        <w:rPr>
          <w:b/>
          <w:i/>
          <w:color w:val="FF0000"/>
        </w:rPr>
        <w:t>Contractors and Non-Government civilians are not eligible.</w:t>
      </w:r>
      <w:r w:rsidR="00415981">
        <w:rPr>
          <w:b/>
          <w:i/>
          <w:color w:val="FF0000"/>
        </w:rPr>
        <w:t xml:space="preserve"> CAC cards with green bar will not be accepted. </w:t>
      </w:r>
      <w:r w:rsidR="00AE7721" w:rsidRPr="00DE093D">
        <w:rPr>
          <w:b/>
          <w:i/>
          <w:color w:val="FF0000"/>
        </w:rPr>
        <w:t xml:space="preserve">  </w:t>
      </w:r>
    </w:p>
    <w:p w:rsidR="006A7F9C" w:rsidRPr="00342B0E" w:rsidRDefault="006A7F9C" w:rsidP="006A7F9C">
      <w:pPr>
        <w:tabs>
          <w:tab w:val="left" w:pos="360"/>
          <w:tab w:val="left" w:pos="540"/>
          <w:tab w:val="left" w:pos="1260"/>
          <w:tab w:val="left" w:pos="1620"/>
          <w:tab w:val="left" w:pos="1980"/>
          <w:tab w:val="left" w:pos="2340"/>
          <w:tab w:val="left" w:pos="2700"/>
          <w:tab w:val="left" w:pos="3240"/>
          <w:tab w:val="left" w:pos="3600"/>
          <w:tab w:val="left" w:pos="4320"/>
          <w:tab w:val="left" w:pos="7920"/>
        </w:tabs>
        <w:ind w:left="360"/>
        <w:rPr>
          <w:b/>
          <w:bCs/>
          <w:i/>
          <w:sz w:val="16"/>
          <w:szCs w:val="16"/>
        </w:rPr>
      </w:pPr>
    </w:p>
    <w:p w:rsidR="00AE7721" w:rsidRDefault="006A7F9C" w:rsidP="00D52DA7">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rsidRPr="006A562D">
        <w:rPr>
          <w:bCs/>
        </w:rPr>
        <w:tab/>
        <w:t>b.</w:t>
      </w:r>
      <w:r w:rsidRPr="006A562D">
        <w:tab/>
      </w:r>
      <w:r w:rsidRPr="006A562D">
        <w:rPr>
          <w:bCs/>
        </w:rPr>
        <w:t>Women’s Team</w:t>
      </w:r>
      <w:r w:rsidRPr="006A562D">
        <w:t xml:space="preserve"> – </w:t>
      </w:r>
      <w:r>
        <w:t>open to</w:t>
      </w:r>
      <w:r w:rsidRPr="006A562D">
        <w:t xml:space="preserve"> Active Duty</w:t>
      </w:r>
      <w:r>
        <w:t xml:space="preserve"> service members</w:t>
      </w:r>
      <w:r w:rsidRPr="006A562D">
        <w:t xml:space="preserve">, </w:t>
      </w:r>
      <w:r>
        <w:t>Military Retirees, Reservist</w:t>
      </w:r>
      <w:r w:rsidR="00DE093D">
        <w:t>,</w:t>
      </w:r>
      <w:r w:rsidRPr="006A562D">
        <w:t xml:space="preserve"> National Guard, DOD Civilians, Federal Employees, Contractors, </w:t>
      </w:r>
      <w:r w:rsidR="00DE093D">
        <w:t xml:space="preserve">and </w:t>
      </w:r>
      <w:r w:rsidR="00AE7721">
        <w:t>family members</w:t>
      </w:r>
      <w:r>
        <w:t xml:space="preserve"> of Active </w:t>
      </w:r>
    </w:p>
    <w:p w:rsidR="006A7F9C" w:rsidRPr="00D512B7"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
          <w:i/>
          <w:color w:val="FF0000"/>
        </w:rPr>
      </w:pPr>
      <w:r>
        <w:t xml:space="preserve">Duty personnel who </w:t>
      </w:r>
      <w:r w:rsidR="00AE7721">
        <w:t xml:space="preserve">are </w:t>
      </w:r>
      <w:r w:rsidR="00AE7721" w:rsidRPr="006A562D">
        <w:t>age</w:t>
      </w:r>
      <w:r w:rsidRPr="006A562D">
        <w:t xml:space="preserve"> 18 and older </w:t>
      </w:r>
      <w:r>
        <w:t>and</w:t>
      </w:r>
      <w:r w:rsidRPr="006A562D">
        <w:t xml:space="preserve"> graduated from high school.</w:t>
      </w:r>
      <w:r>
        <w:t xml:space="preserve"> </w:t>
      </w:r>
    </w:p>
    <w:p w:rsidR="00AD6CAA" w:rsidRDefault="00AD6CAA"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rsidRPr="006A562D">
        <w:tab/>
        <w:t>c.</w:t>
      </w:r>
      <w:r w:rsidRPr="006A562D">
        <w:tab/>
      </w:r>
      <w:r w:rsidRPr="006A562D">
        <w:tab/>
        <w:t xml:space="preserve">All team members must have their </w:t>
      </w:r>
      <w:r>
        <w:t xml:space="preserve">Military/DOD </w:t>
      </w:r>
      <w:r w:rsidRPr="006A562D">
        <w:t xml:space="preserve">identification card </w:t>
      </w:r>
      <w:r>
        <w:t xml:space="preserve">with them at all times, </w:t>
      </w:r>
      <w:r w:rsidRPr="006A562D">
        <w:t xml:space="preserve">in the event any questions regarding player eligibility.  </w:t>
      </w:r>
      <w:r w:rsidRPr="00DE093D">
        <w:rPr>
          <w:b/>
          <w:i/>
          <w:color w:val="FF0000"/>
        </w:rPr>
        <w:t>Team members will be required to present their ID card prior to their team’s first game and at any time during the tournament; those who fail to present a valid ID card will be prohibited from playing.</w:t>
      </w:r>
      <w:r w:rsidRPr="006A562D">
        <w:t xml:space="preserve">  A team caught using an ineligible player </w:t>
      </w:r>
      <w:r>
        <w:t>will forfeit the game in question.</w:t>
      </w:r>
    </w:p>
    <w:p w:rsidR="006A7F9C" w:rsidRPr="006A562D"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sz w:val="16"/>
          <w:szCs w:val="16"/>
        </w:rPr>
      </w:pPr>
    </w:p>
    <w:p w:rsidR="006A7F9C" w:rsidRPr="004A71C4" w:rsidRDefault="006A7F9C" w:rsidP="006A7F9C">
      <w:pPr>
        <w:tabs>
          <w:tab w:val="left" w:pos="180"/>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
        </w:rPr>
      </w:pPr>
      <w:r w:rsidRPr="004A71C4">
        <w:rPr>
          <w:b/>
        </w:rPr>
        <w:t>6.</w:t>
      </w:r>
      <w:r w:rsidRPr="004A71C4">
        <w:rPr>
          <w:b/>
        </w:rPr>
        <w:tab/>
      </w:r>
      <w:r w:rsidRPr="004A71C4">
        <w:rPr>
          <w:b/>
          <w:bCs/>
        </w:rPr>
        <w:t>Rules:</w:t>
      </w:r>
    </w:p>
    <w:p w:rsidR="006A7F9C" w:rsidRPr="006A562D"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ind w:left="360"/>
        <w:rPr>
          <w:sz w:val="16"/>
          <w:szCs w:val="16"/>
        </w:rPr>
      </w:pP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rsidRPr="006A562D">
        <w:tab/>
        <w:t>a.</w:t>
      </w:r>
      <w:r w:rsidRPr="006A562D">
        <w:tab/>
      </w:r>
      <w:r w:rsidRPr="006A562D">
        <w:tab/>
        <w:t>All teams must be ready to participate in this program</w:t>
      </w:r>
      <w:r>
        <w:t xml:space="preserve"> at 1700 on the 1</w:t>
      </w:r>
      <w:r w:rsidR="008B3637">
        <w:t>5</w:t>
      </w:r>
      <w:r w:rsidRPr="008072C1">
        <w:rPr>
          <w:vertAlign w:val="superscript"/>
        </w:rPr>
        <w:t>th</w:t>
      </w:r>
      <w:r>
        <w:t xml:space="preserve"> of February 201</w:t>
      </w:r>
      <w:r w:rsidR="008B3637">
        <w:t>9</w:t>
      </w:r>
      <w:r>
        <w:t>.</w:t>
      </w:r>
    </w:p>
    <w:p w:rsidR="006A7F9C" w:rsidRDefault="006A7F9C" w:rsidP="006A7F9C">
      <w:pPr>
        <w:tabs>
          <w:tab w:val="left" w:pos="7560"/>
        </w:tabs>
      </w:pPr>
    </w:p>
    <w:p w:rsidR="006A7F9C" w:rsidRDefault="006A7F9C" w:rsidP="00BE64C5">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tab/>
        <w:t>b.</w:t>
      </w:r>
      <w:r>
        <w:tab/>
        <w:t xml:space="preserve">Game time is </w:t>
      </w:r>
      <w:r w:rsidRPr="000715C5">
        <w:rPr>
          <w:b/>
          <w:bCs/>
          <w:color w:val="FF0000"/>
        </w:rPr>
        <w:t>FORFEIT TIME</w:t>
      </w:r>
      <w:r>
        <w:t>.  Line ups are due to the Official scorer 10 minutes prior to game time.</w:t>
      </w:r>
    </w:p>
    <w:p w:rsidR="006A7F9C" w:rsidRDefault="006A7F9C" w:rsidP="006A7F9C">
      <w:pPr>
        <w:tabs>
          <w:tab w:val="left" w:pos="180"/>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p>
    <w:p w:rsidR="006A7F9C" w:rsidRDefault="006A7F9C" w:rsidP="006A7F9C">
      <w:pPr>
        <w:tabs>
          <w:tab w:val="left" w:pos="180"/>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tab/>
      </w:r>
      <w:r>
        <w:tab/>
      </w:r>
      <w:r w:rsidR="00BE64C5">
        <w:t>c</w:t>
      </w:r>
      <w:r>
        <w:t xml:space="preserve">.  </w:t>
      </w:r>
      <w:r>
        <w:tab/>
        <w:t xml:space="preserve"> Teams are responsible for providing their own uniforms of the same color and </w:t>
      </w:r>
      <w:r w:rsidRPr="00DE093D">
        <w:rPr>
          <w:b/>
          <w:i/>
          <w:color w:val="FF0000"/>
        </w:rPr>
        <w:t>eligible numbers</w:t>
      </w:r>
      <w:r>
        <w:t>.  The fitness center is not responsible for providing jerseys or doing laundry.</w:t>
      </w:r>
    </w:p>
    <w:p w:rsidR="006A7F9C" w:rsidRDefault="006A7F9C" w:rsidP="006A7F9C">
      <w:pPr>
        <w:tabs>
          <w:tab w:val="left" w:pos="180"/>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tab/>
      </w:r>
      <w:r w:rsidR="00BE64C5">
        <w:t>d</w:t>
      </w:r>
      <w:r w:rsidRPr="005D124A">
        <w:t>.</w:t>
      </w:r>
      <w:r w:rsidRPr="006E1724">
        <w:tab/>
      </w:r>
      <w:r w:rsidR="00E112E1" w:rsidRPr="003531AA">
        <w:rPr>
          <w:rFonts w:eastAsia="Times New Roman"/>
          <w:szCs w:val="24"/>
        </w:rPr>
        <w:t xml:space="preserve">Any player, coach or spectator who is ejected from the playing area for </w:t>
      </w:r>
      <w:r w:rsidR="00E112E1" w:rsidRPr="003531AA">
        <w:rPr>
          <w:rFonts w:eastAsia="Times New Roman"/>
          <w:b/>
          <w:i/>
          <w:szCs w:val="24"/>
        </w:rPr>
        <w:t>flagrant misconduct</w:t>
      </w:r>
      <w:r w:rsidR="00E112E1" w:rsidRPr="003531AA">
        <w:rPr>
          <w:rFonts w:eastAsia="Times New Roman"/>
          <w:szCs w:val="24"/>
        </w:rPr>
        <w:t xml:space="preserve"> (e.g. fighting, threating an official, or intentionally trying to hurt someone) that individual or group of individuals is prohibited from participating in the remainder of the </w:t>
      </w:r>
      <w:r w:rsidR="00E112E1">
        <w:rPr>
          <w:rFonts w:eastAsia="Times New Roman"/>
          <w:szCs w:val="24"/>
        </w:rPr>
        <w:t>tournament</w:t>
      </w:r>
      <w:r w:rsidR="00E112E1" w:rsidRPr="003531AA">
        <w:rPr>
          <w:rFonts w:eastAsia="Times New Roman"/>
          <w:szCs w:val="24"/>
        </w:rPr>
        <w:t xml:space="preserve"> </w:t>
      </w:r>
      <w:r w:rsidR="00E112E1" w:rsidRPr="000D4B12">
        <w:t xml:space="preserve">and </w:t>
      </w:r>
      <w:r w:rsidR="00E112E1" w:rsidRPr="00DE093D">
        <w:rPr>
          <w:b/>
          <w:i/>
          <w:color w:val="FF0000"/>
        </w:rPr>
        <w:t>required to leave the playing site within one (1) minute of ejection</w:t>
      </w:r>
      <w:r w:rsidR="00E112E1">
        <w:rPr>
          <w:rFonts w:eastAsia="Times New Roman"/>
          <w:szCs w:val="24"/>
        </w:rPr>
        <w:t>.</w:t>
      </w:r>
      <w:r w:rsidRPr="006E1724">
        <w:t xml:space="preserve">  </w:t>
      </w:r>
    </w:p>
    <w:p w:rsidR="006A7F9C" w:rsidRPr="006E1724"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rPr>
          <w:bCs/>
        </w:rPr>
      </w:pP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r w:rsidRPr="006E1724">
        <w:rPr>
          <w:bCs/>
        </w:rPr>
        <w:tab/>
      </w:r>
      <w:r w:rsidR="00BE64C5">
        <w:rPr>
          <w:bCs/>
        </w:rPr>
        <w:t>e.</w:t>
      </w:r>
      <w:r w:rsidRPr="006E1724">
        <w:rPr>
          <w:bCs/>
        </w:rPr>
        <w:tab/>
      </w:r>
      <w:r w:rsidRPr="006E1724">
        <w:rPr>
          <w:bCs/>
        </w:rPr>
        <w:tab/>
        <w:t xml:space="preserve">Should a player being ejected from a game for </w:t>
      </w:r>
      <w:r w:rsidRPr="00BE64C5">
        <w:rPr>
          <w:b/>
          <w:bCs/>
          <w:u w:val="single"/>
        </w:rPr>
        <w:t>other than fighting</w:t>
      </w:r>
      <w:r w:rsidRPr="006E1724">
        <w:rPr>
          <w:bCs/>
        </w:rPr>
        <w:t xml:space="preserve"> - </w:t>
      </w:r>
      <w:r w:rsidRPr="006E1724">
        <w:t xml:space="preserve">he/she is ineligible for the remainder of the current game plus the following scheduled game.  </w:t>
      </w:r>
    </w:p>
    <w:p w:rsidR="006A7F9C" w:rsidRDefault="006A7F9C" w:rsidP="006A7F9C">
      <w:pPr>
        <w:tabs>
          <w:tab w:val="left" w:pos="360"/>
          <w:tab w:val="left" w:pos="540"/>
          <w:tab w:val="left" w:pos="900"/>
          <w:tab w:val="left" w:pos="1260"/>
          <w:tab w:val="left" w:pos="1620"/>
          <w:tab w:val="left" w:pos="1980"/>
          <w:tab w:val="left" w:pos="2340"/>
          <w:tab w:val="left" w:pos="2700"/>
          <w:tab w:val="left" w:pos="3240"/>
          <w:tab w:val="left" w:pos="3600"/>
          <w:tab w:val="left" w:pos="4320"/>
          <w:tab w:val="left" w:pos="7920"/>
        </w:tabs>
      </w:pPr>
    </w:p>
    <w:p w:rsidR="006A7F9C" w:rsidRPr="004A71C4" w:rsidRDefault="006A7F9C" w:rsidP="006A7F9C">
      <w:pPr>
        <w:tabs>
          <w:tab w:val="left" w:pos="360"/>
          <w:tab w:val="left" w:pos="720"/>
          <w:tab w:val="left" w:pos="900"/>
          <w:tab w:val="left" w:pos="1080"/>
          <w:tab w:val="left" w:pos="1350"/>
          <w:tab w:val="left" w:pos="1620"/>
          <w:tab w:val="left" w:pos="1980"/>
          <w:tab w:val="left" w:pos="2340"/>
          <w:tab w:val="left" w:pos="2700"/>
          <w:tab w:val="left" w:pos="3060"/>
          <w:tab w:val="left" w:pos="3420"/>
          <w:tab w:val="left" w:pos="4320"/>
        </w:tabs>
        <w:rPr>
          <w:b/>
        </w:rPr>
      </w:pPr>
      <w:r w:rsidRPr="004A71C4">
        <w:rPr>
          <w:b/>
          <w:bCs/>
        </w:rPr>
        <w:t>7.</w:t>
      </w:r>
      <w:r w:rsidRPr="004A71C4">
        <w:rPr>
          <w:b/>
          <w:bCs/>
        </w:rPr>
        <w:tab/>
      </w:r>
      <w:r w:rsidRPr="004A71C4">
        <w:rPr>
          <w:b/>
        </w:rPr>
        <w:t>Protests:</w:t>
      </w:r>
    </w:p>
    <w:p w:rsidR="006A7F9C" w:rsidRPr="00D33E81" w:rsidRDefault="006A7F9C" w:rsidP="006A7F9C">
      <w:pPr>
        <w:tabs>
          <w:tab w:val="left" w:pos="360"/>
          <w:tab w:val="left" w:pos="720"/>
          <w:tab w:val="left" w:pos="900"/>
          <w:tab w:val="left" w:pos="1080"/>
          <w:tab w:val="left" w:pos="1350"/>
          <w:tab w:val="left" w:pos="1620"/>
          <w:tab w:val="left" w:pos="1980"/>
          <w:tab w:val="left" w:pos="2340"/>
          <w:tab w:val="left" w:pos="2700"/>
          <w:tab w:val="left" w:pos="3060"/>
          <w:tab w:val="left" w:pos="3420"/>
          <w:tab w:val="left" w:pos="4320"/>
        </w:tabs>
        <w:rPr>
          <w:sz w:val="16"/>
        </w:rPr>
      </w:pPr>
    </w:p>
    <w:p w:rsidR="006A7F9C" w:rsidRDefault="006A7F9C" w:rsidP="006A7F9C">
      <w:pPr>
        <w:tabs>
          <w:tab w:val="left" w:pos="360"/>
          <w:tab w:val="left" w:pos="540"/>
          <w:tab w:val="left" w:pos="720"/>
          <w:tab w:val="left" w:pos="900"/>
          <w:tab w:val="left" w:pos="1350"/>
          <w:tab w:val="left" w:pos="1980"/>
        </w:tabs>
      </w:pPr>
      <w:r w:rsidRPr="00D33E81">
        <w:tab/>
      </w:r>
      <w:r>
        <w:t xml:space="preserve">Player eligibility is the only acceptable protest.  </w:t>
      </w:r>
      <w:r w:rsidRPr="00D33E81">
        <w:t>When</w:t>
      </w:r>
      <w:r>
        <w:t xml:space="preserve"> a</w:t>
      </w:r>
      <w:r w:rsidRPr="00D33E81">
        <w:t xml:space="preserve"> protest or dispute is lodged during this tournament</w:t>
      </w:r>
      <w:r>
        <w:t>,</w:t>
      </w:r>
      <w:r w:rsidRPr="00D33E81">
        <w:t xml:space="preserve"> the game will be stopped at the point of protest</w:t>
      </w:r>
      <w:r>
        <w:t>,</w:t>
      </w:r>
      <w:r w:rsidRPr="00D33E81">
        <w:t xml:space="preserve"> </w:t>
      </w:r>
      <w:r>
        <w:t xml:space="preserve">the </w:t>
      </w:r>
      <w:r w:rsidR="00E112E1">
        <w:t xml:space="preserve">JBM-HH Chief Athletic, Fitness &amp; Aquatics </w:t>
      </w:r>
      <w:r w:rsidRPr="00D33E81">
        <w:t xml:space="preserve">will render a decision.  Once the decision has been made the game will resume at the point it was stopped.  </w:t>
      </w:r>
    </w:p>
    <w:p w:rsidR="00D26820" w:rsidRDefault="00D26820" w:rsidP="006A7F9C">
      <w:pPr>
        <w:tabs>
          <w:tab w:val="left" w:pos="360"/>
          <w:tab w:val="left" w:pos="540"/>
          <w:tab w:val="left" w:pos="720"/>
          <w:tab w:val="left" w:pos="900"/>
          <w:tab w:val="left" w:pos="1350"/>
          <w:tab w:val="left" w:pos="1980"/>
        </w:tabs>
      </w:pPr>
    </w:p>
    <w:p w:rsidR="00DE093D" w:rsidRDefault="00DE093D">
      <w:r>
        <w:br w:type="page"/>
      </w:r>
    </w:p>
    <w:p w:rsidR="00D26820" w:rsidRPr="004A71C4" w:rsidRDefault="00D26820" w:rsidP="00D26820">
      <w:pPr>
        <w:tabs>
          <w:tab w:val="left" w:pos="360"/>
          <w:tab w:val="left" w:pos="540"/>
          <w:tab w:val="left" w:pos="720"/>
          <w:tab w:val="left" w:pos="900"/>
          <w:tab w:val="left" w:pos="1350"/>
          <w:tab w:val="left" w:pos="1980"/>
        </w:tabs>
        <w:rPr>
          <w:b/>
        </w:rPr>
      </w:pPr>
      <w:r w:rsidRPr="004A71C4">
        <w:rPr>
          <w:b/>
        </w:rPr>
        <w:lastRenderedPageBreak/>
        <w:t>8.   Awards:</w:t>
      </w:r>
    </w:p>
    <w:p w:rsidR="00D26820" w:rsidRPr="00AD6CAA" w:rsidRDefault="00D26820" w:rsidP="00D26820">
      <w:pPr>
        <w:tabs>
          <w:tab w:val="left" w:pos="360"/>
          <w:tab w:val="left" w:pos="540"/>
          <w:tab w:val="left" w:pos="720"/>
          <w:tab w:val="left" w:pos="900"/>
          <w:tab w:val="left" w:pos="1350"/>
          <w:tab w:val="left" w:pos="1980"/>
        </w:tabs>
        <w:rPr>
          <w:sz w:val="20"/>
        </w:rPr>
      </w:pPr>
    </w:p>
    <w:p w:rsidR="00D26820" w:rsidRDefault="00D26820" w:rsidP="00D26820">
      <w:pPr>
        <w:tabs>
          <w:tab w:val="left" w:pos="360"/>
          <w:tab w:val="left" w:pos="540"/>
          <w:tab w:val="left" w:pos="720"/>
          <w:tab w:val="left" w:pos="900"/>
          <w:tab w:val="left" w:pos="1350"/>
          <w:tab w:val="left" w:pos="1980"/>
        </w:tabs>
      </w:pPr>
      <w:r>
        <w:tab/>
        <w:t>Team awards will be presented to 1</w:t>
      </w:r>
      <w:r w:rsidRPr="00B30883">
        <w:rPr>
          <w:vertAlign w:val="superscript"/>
        </w:rPr>
        <w:t>st</w:t>
      </w:r>
      <w:r>
        <w:t xml:space="preserve"> </w:t>
      </w:r>
      <w:r w:rsidR="00AE7721">
        <w:t xml:space="preserve">and </w:t>
      </w:r>
      <w:r>
        <w:t>2</w:t>
      </w:r>
      <w:r w:rsidRPr="00B30883">
        <w:rPr>
          <w:vertAlign w:val="superscript"/>
        </w:rPr>
        <w:t>nd</w:t>
      </w:r>
      <w:r>
        <w:t xml:space="preserve"> place teams.  Individual awards (a total of 17 awards) will be presented to 1</w:t>
      </w:r>
      <w:r w:rsidRPr="00B30883">
        <w:rPr>
          <w:vertAlign w:val="superscript"/>
        </w:rPr>
        <w:t>st</w:t>
      </w:r>
      <w:r>
        <w:t xml:space="preserve"> and 2</w:t>
      </w:r>
      <w:r w:rsidRPr="00B30883">
        <w:rPr>
          <w:vertAlign w:val="superscript"/>
        </w:rPr>
        <w:t>nd</w:t>
      </w:r>
      <w:r>
        <w:t xml:space="preserve"> place teams, Tourn</w:t>
      </w:r>
      <w:r w:rsidR="00367218">
        <w:t>ament MVP</w:t>
      </w:r>
      <w:r>
        <w:t>.</w:t>
      </w:r>
      <w:r w:rsidR="00415981">
        <w:t xml:space="preserve"> Three point contest awards for Male and Female. </w:t>
      </w:r>
      <w:r w:rsidR="00166A2A">
        <w:t xml:space="preserve">All Tournament Coaches. </w:t>
      </w:r>
      <w:r>
        <w:t xml:space="preserve">  </w:t>
      </w:r>
    </w:p>
    <w:p w:rsidR="00D26820" w:rsidRPr="00D52DA7" w:rsidRDefault="00D26820" w:rsidP="00D26820">
      <w:pPr>
        <w:tabs>
          <w:tab w:val="left" w:pos="360"/>
          <w:tab w:val="left" w:pos="540"/>
          <w:tab w:val="left" w:pos="720"/>
          <w:tab w:val="left" w:pos="900"/>
          <w:tab w:val="left" w:pos="1350"/>
          <w:tab w:val="left" w:pos="1980"/>
        </w:tabs>
        <w:rPr>
          <w:sz w:val="20"/>
        </w:rPr>
      </w:pPr>
    </w:p>
    <w:p w:rsidR="00BE64C5" w:rsidRPr="004A71C4" w:rsidRDefault="00BE64C5" w:rsidP="00BE64C5">
      <w:pPr>
        <w:tabs>
          <w:tab w:val="left" w:pos="360"/>
          <w:tab w:val="left" w:pos="540"/>
          <w:tab w:val="left" w:pos="720"/>
          <w:tab w:val="left" w:pos="900"/>
          <w:tab w:val="left" w:pos="1350"/>
          <w:tab w:val="left" w:pos="1980"/>
        </w:tabs>
        <w:rPr>
          <w:b/>
        </w:rPr>
      </w:pPr>
      <w:r w:rsidRPr="004A71C4">
        <w:rPr>
          <w:b/>
        </w:rPr>
        <w:t>9.  Special Events:</w:t>
      </w:r>
    </w:p>
    <w:p w:rsidR="00BE64C5" w:rsidRPr="00D52DA7" w:rsidRDefault="00BE64C5" w:rsidP="00BE64C5">
      <w:pPr>
        <w:tabs>
          <w:tab w:val="left" w:pos="360"/>
          <w:tab w:val="left" w:pos="540"/>
          <w:tab w:val="left" w:pos="720"/>
          <w:tab w:val="left" w:pos="900"/>
          <w:tab w:val="left" w:pos="1350"/>
          <w:tab w:val="left" w:pos="1980"/>
        </w:tabs>
        <w:rPr>
          <w:sz w:val="20"/>
        </w:rPr>
      </w:pPr>
    </w:p>
    <w:p w:rsidR="00D26820" w:rsidRDefault="00BE64C5" w:rsidP="00BE64C5">
      <w:pPr>
        <w:tabs>
          <w:tab w:val="left" w:pos="360"/>
          <w:tab w:val="left" w:pos="540"/>
          <w:tab w:val="left" w:pos="720"/>
          <w:tab w:val="left" w:pos="900"/>
          <w:tab w:val="left" w:pos="1350"/>
          <w:tab w:val="left" w:pos="1980"/>
        </w:tabs>
      </w:pPr>
      <w:r>
        <w:tab/>
        <w:t xml:space="preserve">This year’s Special Events will be held at the Myer Gym.  There will be contests for players and spectators, announcements will be made and promotional materials located at each host site.  </w:t>
      </w:r>
    </w:p>
    <w:p w:rsidR="00BE64C5" w:rsidRDefault="00BE64C5" w:rsidP="00BE64C5">
      <w:pPr>
        <w:tabs>
          <w:tab w:val="left" w:pos="360"/>
          <w:tab w:val="left" w:pos="540"/>
          <w:tab w:val="left" w:pos="720"/>
          <w:tab w:val="left" w:pos="900"/>
          <w:tab w:val="left" w:pos="1350"/>
          <w:tab w:val="left" w:pos="1980"/>
        </w:tabs>
      </w:pPr>
    </w:p>
    <w:p w:rsidR="006A7F9C" w:rsidRDefault="002C31B2" w:rsidP="006A7F9C">
      <w:pPr>
        <w:tabs>
          <w:tab w:val="left" w:pos="360"/>
          <w:tab w:val="left" w:pos="540"/>
          <w:tab w:val="left" w:pos="720"/>
          <w:tab w:val="left" w:pos="900"/>
          <w:tab w:val="left" w:pos="1350"/>
          <w:tab w:val="left" w:pos="1980"/>
        </w:tabs>
        <w:rPr>
          <w:bCs/>
        </w:rPr>
      </w:pPr>
      <w:r w:rsidRPr="002C31B2">
        <w:rPr>
          <w:b/>
        </w:rPr>
        <w:t>10.</w:t>
      </w:r>
      <w:r>
        <w:t xml:space="preserve"> </w:t>
      </w:r>
      <w:r w:rsidR="006A7F9C">
        <w:t xml:space="preserve">Please inform your players and fans.  </w:t>
      </w:r>
      <w:r w:rsidR="006A7F9C" w:rsidRPr="009C1930">
        <w:rPr>
          <w:b/>
          <w:bCs/>
        </w:rPr>
        <w:t xml:space="preserve">The coaches meeting will be held at </w:t>
      </w:r>
      <w:r w:rsidR="008B3637" w:rsidRPr="009C1930">
        <w:rPr>
          <w:b/>
          <w:bCs/>
        </w:rPr>
        <w:t>1400 on 15</w:t>
      </w:r>
      <w:r w:rsidR="006A7F9C" w:rsidRPr="009C1930">
        <w:rPr>
          <w:b/>
          <w:bCs/>
          <w:vertAlign w:val="superscript"/>
        </w:rPr>
        <w:t>th</w:t>
      </w:r>
      <w:r w:rsidR="006A7F9C" w:rsidRPr="009C1930">
        <w:rPr>
          <w:b/>
          <w:bCs/>
        </w:rPr>
        <w:t xml:space="preserve"> of </w:t>
      </w:r>
      <w:bookmarkStart w:id="0" w:name="_GoBack"/>
      <w:bookmarkEnd w:id="0"/>
      <w:r w:rsidR="006A7F9C" w:rsidRPr="009C1930">
        <w:rPr>
          <w:b/>
          <w:bCs/>
        </w:rPr>
        <w:t>February 201</w:t>
      </w:r>
      <w:r w:rsidR="008B3637" w:rsidRPr="009C1930">
        <w:rPr>
          <w:b/>
          <w:bCs/>
        </w:rPr>
        <w:t>9</w:t>
      </w:r>
      <w:r w:rsidR="006A7F9C" w:rsidRPr="009C1930">
        <w:rPr>
          <w:b/>
          <w:bCs/>
        </w:rPr>
        <w:t xml:space="preserve"> at Ft Myer Fitness Center (414 Sheridan Avenue, Fort Myer, VA 22211).</w:t>
      </w:r>
      <w:r w:rsidR="009C1930">
        <w:rPr>
          <w:bCs/>
        </w:rPr>
        <w:t xml:space="preserve">  We will handout team</w:t>
      </w:r>
      <w:r w:rsidR="006A7F9C">
        <w:rPr>
          <w:bCs/>
        </w:rPr>
        <w:t xml:space="preserve"> collect rosters</w:t>
      </w:r>
      <w:r w:rsidR="009C1930">
        <w:rPr>
          <w:bCs/>
        </w:rPr>
        <w:t>, discuss schedule</w:t>
      </w:r>
      <w:r w:rsidR="006A7F9C">
        <w:rPr>
          <w:bCs/>
        </w:rPr>
        <w:t xml:space="preserve"> and allow time for our lead Referee to answer any questions.</w:t>
      </w:r>
    </w:p>
    <w:p w:rsidR="006A7F9C" w:rsidRPr="006E1724" w:rsidRDefault="006A7F9C" w:rsidP="006A7F9C">
      <w:pPr>
        <w:tabs>
          <w:tab w:val="left" w:pos="360"/>
          <w:tab w:val="left" w:pos="720"/>
          <w:tab w:val="left" w:pos="900"/>
          <w:tab w:val="left" w:pos="1080"/>
          <w:tab w:val="left" w:pos="1350"/>
          <w:tab w:val="left" w:pos="1620"/>
          <w:tab w:val="left" w:pos="1980"/>
          <w:tab w:val="left" w:pos="2340"/>
          <w:tab w:val="left" w:pos="2700"/>
          <w:tab w:val="left" w:pos="3060"/>
          <w:tab w:val="left" w:pos="3420"/>
          <w:tab w:val="left" w:pos="4320"/>
        </w:tabs>
        <w:rPr>
          <w:bCs/>
          <w:sz w:val="16"/>
        </w:rPr>
      </w:pPr>
    </w:p>
    <w:p w:rsidR="006A7F9C" w:rsidRPr="00A42BBA" w:rsidRDefault="006A7F9C" w:rsidP="006A7F9C">
      <w:pPr>
        <w:tabs>
          <w:tab w:val="left" w:pos="360"/>
          <w:tab w:val="left" w:pos="720"/>
          <w:tab w:val="left" w:pos="900"/>
          <w:tab w:val="left" w:pos="1260"/>
          <w:tab w:val="left" w:pos="1620"/>
          <w:tab w:val="left" w:pos="1980"/>
          <w:tab w:val="left" w:pos="2340"/>
          <w:tab w:val="left" w:pos="2700"/>
          <w:tab w:val="left" w:pos="3060"/>
          <w:tab w:val="left" w:pos="4320"/>
        </w:tabs>
      </w:pPr>
      <w:r w:rsidRPr="002C31B2">
        <w:rPr>
          <w:b/>
        </w:rPr>
        <w:t>11.</w:t>
      </w:r>
      <w:r>
        <w:tab/>
      </w:r>
      <w:r w:rsidRPr="00F85DDC">
        <w:t>Point</w:t>
      </w:r>
      <w:r>
        <w:t>s</w:t>
      </w:r>
      <w:r w:rsidRPr="00F85DDC">
        <w:t xml:space="preserve"> of Contact:</w:t>
      </w:r>
      <w:r>
        <w:rPr>
          <w:b/>
        </w:rPr>
        <w:t xml:space="preserve"> </w:t>
      </w:r>
      <w:r w:rsidRPr="00D6042E">
        <w:t>For further information</w:t>
      </w:r>
      <w:r w:rsidR="005E6C3E">
        <w:t xml:space="preserve"> contact Richard </w:t>
      </w:r>
      <w:proofErr w:type="spellStart"/>
      <w:r w:rsidR="005E6C3E">
        <w:t>Pulignani</w:t>
      </w:r>
      <w:proofErr w:type="spellEnd"/>
      <w:r w:rsidR="00D26820">
        <w:t xml:space="preserve"> </w:t>
      </w:r>
      <w:r w:rsidR="005E6C3E">
        <w:t>at 240-377-1332</w:t>
      </w:r>
      <w:r>
        <w:t xml:space="preserve"> or email: </w:t>
      </w:r>
      <w:r w:rsidR="008B3637">
        <w:t>Richard.f.pulignani.naf</w:t>
      </w:r>
      <w:r w:rsidR="005E6C3E">
        <w:t>@mail.mil</w:t>
      </w:r>
      <w:r>
        <w:t xml:space="preserve"> </w:t>
      </w:r>
    </w:p>
    <w:p w:rsidR="00AD6CAA" w:rsidRDefault="00AD6CAA" w:rsidP="006A7F9C">
      <w:pPr>
        <w:tabs>
          <w:tab w:val="left" w:pos="360"/>
          <w:tab w:val="left" w:pos="720"/>
          <w:tab w:val="left" w:pos="900"/>
          <w:tab w:val="left" w:pos="1260"/>
          <w:tab w:val="left" w:pos="1620"/>
          <w:tab w:val="left" w:pos="1980"/>
          <w:tab w:val="left" w:pos="2340"/>
          <w:tab w:val="left" w:pos="2700"/>
          <w:tab w:val="left" w:pos="3060"/>
          <w:tab w:val="left" w:pos="4140"/>
        </w:tabs>
        <w:rPr>
          <w:rFonts w:ascii="Script MT Bold" w:hAnsi="Script MT Bold"/>
          <w:b/>
          <w:i/>
          <w:sz w:val="40"/>
          <w:szCs w:val="40"/>
        </w:rPr>
      </w:pPr>
    </w:p>
    <w:p w:rsidR="00D26820" w:rsidRDefault="00D26820" w:rsidP="006A7F9C">
      <w:pPr>
        <w:tabs>
          <w:tab w:val="left" w:pos="360"/>
          <w:tab w:val="left" w:pos="720"/>
          <w:tab w:val="left" w:pos="900"/>
          <w:tab w:val="left" w:pos="1260"/>
          <w:tab w:val="left" w:pos="1620"/>
          <w:tab w:val="left" w:pos="1980"/>
          <w:tab w:val="left" w:pos="2340"/>
          <w:tab w:val="left" w:pos="2700"/>
          <w:tab w:val="left" w:pos="3060"/>
          <w:tab w:val="left" w:pos="4140"/>
        </w:tabs>
        <w:rPr>
          <w:rFonts w:ascii="Script MT Bold" w:hAnsi="Script MT Bold"/>
          <w:b/>
          <w:i/>
          <w:sz w:val="40"/>
          <w:szCs w:val="40"/>
        </w:rPr>
      </w:pPr>
    </w:p>
    <w:p w:rsidR="00B0735E" w:rsidRPr="009C1930" w:rsidRDefault="006A7F9C" w:rsidP="009C1930">
      <w:pPr>
        <w:tabs>
          <w:tab w:val="left" w:pos="360"/>
          <w:tab w:val="left" w:pos="720"/>
          <w:tab w:val="left" w:pos="900"/>
          <w:tab w:val="left" w:pos="1260"/>
          <w:tab w:val="left" w:pos="1620"/>
          <w:tab w:val="left" w:pos="1980"/>
          <w:tab w:val="left" w:pos="2340"/>
          <w:tab w:val="left" w:pos="2700"/>
          <w:tab w:val="left" w:pos="3060"/>
          <w:tab w:val="left" w:pos="4140"/>
        </w:tabs>
        <w:rPr>
          <w:rFonts w:ascii="Edwardian Script ITC" w:hAnsi="Edwardian Script ITC"/>
          <w:b/>
          <w:i/>
          <w:sz w:val="60"/>
          <w:szCs w:val="60"/>
        </w:rPr>
      </w:pP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Pr>
          <w:rFonts w:ascii="Script MT Bold" w:hAnsi="Script MT Bold"/>
          <w:b/>
          <w:i/>
          <w:sz w:val="40"/>
          <w:szCs w:val="40"/>
        </w:rPr>
        <w:tab/>
      </w:r>
      <w:r w:rsidR="009C1930">
        <w:rPr>
          <w:rFonts w:ascii="Edwardian Script ITC" w:hAnsi="Edwardian Script ITC"/>
          <w:b/>
          <w:i/>
          <w:sz w:val="60"/>
          <w:szCs w:val="60"/>
        </w:rPr>
        <w:t xml:space="preserve">Richard </w:t>
      </w:r>
      <w:proofErr w:type="spellStart"/>
      <w:r w:rsidR="009C1930">
        <w:rPr>
          <w:rFonts w:ascii="Edwardian Script ITC" w:hAnsi="Edwardian Script ITC"/>
          <w:b/>
          <w:i/>
          <w:sz w:val="60"/>
          <w:szCs w:val="60"/>
        </w:rPr>
        <w:t>Pulignani</w:t>
      </w:r>
      <w:proofErr w:type="spellEnd"/>
    </w:p>
    <w:p w:rsidR="009C1930" w:rsidRDefault="009C1930" w:rsidP="00AD6CAA">
      <w:pPr>
        <w:pStyle w:val="Header"/>
        <w:tabs>
          <w:tab w:val="clear" w:pos="4320"/>
          <w:tab w:val="clear" w:pos="8640"/>
          <w:tab w:val="left" w:pos="5040"/>
        </w:tabs>
      </w:pPr>
      <w:r>
        <w:t xml:space="preserve">                                                                       Richard </w:t>
      </w:r>
      <w:proofErr w:type="spellStart"/>
      <w:r>
        <w:t>Pulignani</w:t>
      </w:r>
      <w:proofErr w:type="spellEnd"/>
    </w:p>
    <w:p w:rsidR="00AD6CAA" w:rsidRDefault="009C1930" w:rsidP="00AD6CAA">
      <w:pPr>
        <w:pStyle w:val="Header"/>
        <w:tabs>
          <w:tab w:val="clear" w:pos="4320"/>
          <w:tab w:val="clear" w:pos="8640"/>
          <w:tab w:val="left" w:pos="5040"/>
        </w:tabs>
      </w:pPr>
      <w:r>
        <w:t xml:space="preserve">                                                                       Sports Director </w:t>
      </w:r>
      <w:r>
        <w:tab/>
      </w:r>
    </w:p>
    <w:p w:rsidR="00AD6CAA" w:rsidRDefault="00AD6CAA" w:rsidP="00AD6CAA">
      <w:pPr>
        <w:pStyle w:val="Header"/>
        <w:tabs>
          <w:tab w:val="clear" w:pos="4320"/>
          <w:tab w:val="clear" w:pos="8640"/>
          <w:tab w:val="left" w:pos="5040"/>
        </w:tabs>
      </w:pPr>
    </w:p>
    <w:p w:rsidR="00AD6CAA" w:rsidRDefault="00AD6CAA" w:rsidP="00AD6CAA"/>
    <w:p w:rsidR="00AD6CAA" w:rsidRPr="00BE64C5" w:rsidRDefault="00AD6CAA" w:rsidP="00AD6CAA">
      <w:pPr>
        <w:rPr>
          <w:b/>
        </w:rPr>
      </w:pPr>
      <w:r w:rsidRPr="00BE64C5">
        <w:rPr>
          <w:b/>
        </w:rPr>
        <w:t xml:space="preserve">DISTRIBUTION:  </w:t>
      </w:r>
    </w:p>
    <w:p w:rsidR="00AD6CAA" w:rsidRDefault="00BE64C5" w:rsidP="00AD6CAA">
      <w:r>
        <w:t xml:space="preserve">Community </w:t>
      </w:r>
      <w:r w:rsidR="00AD6CAA">
        <w:t>Coach/ Representatives</w:t>
      </w:r>
    </w:p>
    <w:p w:rsidR="00BE64C5" w:rsidRDefault="00BE64C5" w:rsidP="006A7F9C">
      <w:pPr>
        <w:tabs>
          <w:tab w:val="left" w:pos="360"/>
          <w:tab w:val="left" w:pos="720"/>
          <w:tab w:val="left" w:pos="900"/>
          <w:tab w:val="left" w:pos="1260"/>
          <w:tab w:val="left" w:pos="1620"/>
          <w:tab w:val="left" w:pos="1980"/>
          <w:tab w:val="left" w:pos="2340"/>
          <w:tab w:val="left" w:pos="2700"/>
          <w:tab w:val="left" w:pos="3060"/>
          <w:tab w:val="left" w:pos="4320"/>
        </w:tabs>
      </w:pPr>
    </w:p>
    <w:p w:rsidR="00DE093D" w:rsidRDefault="00DE093D" w:rsidP="006A7F9C">
      <w:pPr>
        <w:tabs>
          <w:tab w:val="left" w:pos="360"/>
          <w:tab w:val="left" w:pos="720"/>
          <w:tab w:val="left" w:pos="900"/>
          <w:tab w:val="left" w:pos="1260"/>
          <w:tab w:val="left" w:pos="1620"/>
          <w:tab w:val="left" w:pos="1980"/>
          <w:tab w:val="left" w:pos="2340"/>
          <w:tab w:val="left" w:pos="2700"/>
          <w:tab w:val="left" w:pos="3060"/>
          <w:tab w:val="left" w:pos="4320"/>
        </w:tabs>
      </w:pPr>
    </w:p>
    <w:p w:rsidR="00DE093D" w:rsidRDefault="00DE093D" w:rsidP="006A7F9C">
      <w:pPr>
        <w:tabs>
          <w:tab w:val="left" w:pos="360"/>
          <w:tab w:val="left" w:pos="720"/>
          <w:tab w:val="left" w:pos="900"/>
          <w:tab w:val="left" w:pos="1260"/>
          <w:tab w:val="left" w:pos="1620"/>
          <w:tab w:val="left" w:pos="1980"/>
          <w:tab w:val="left" w:pos="2340"/>
          <w:tab w:val="left" w:pos="2700"/>
          <w:tab w:val="left" w:pos="3060"/>
          <w:tab w:val="left" w:pos="4320"/>
        </w:tabs>
      </w:pPr>
    </w:p>
    <w:p w:rsidR="006C48A4" w:rsidRDefault="006C48A4" w:rsidP="006A7F9C">
      <w:pPr>
        <w:tabs>
          <w:tab w:val="left" w:pos="360"/>
          <w:tab w:val="left" w:pos="720"/>
          <w:tab w:val="left" w:pos="900"/>
          <w:tab w:val="left" w:pos="1260"/>
          <w:tab w:val="left" w:pos="1620"/>
          <w:tab w:val="left" w:pos="1980"/>
          <w:tab w:val="left" w:pos="2340"/>
          <w:tab w:val="left" w:pos="2700"/>
          <w:tab w:val="left" w:pos="3060"/>
          <w:tab w:val="left" w:pos="4320"/>
        </w:tabs>
      </w:pPr>
    </w:p>
    <w:p w:rsidR="006C48A4" w:rsidRDefault="006C48A4" w:rsidP="006A7F9C">
      <w:pPr>
        <w:tabs>
          <w:tab w:val="left" w:pos="360"/>
          <w:tab w:val="left" w:pos="720"/>
          <w:tab w:val="left" w:pos="900"/>
          <w:tab w:val="left" w:pos="1260"/>
          <w:tab w:val="left" w:pos="1620"/>
          <w:tab w:val="left" w:pos="1980"/>
          <w:tab w:val="left" w:pos="2340"/>
          <w:tab w:val="left" w:pos="2700"/>
          <w:tab w:val="left" w:pos="3060"/>
          <w:tab w:val="left" w:pos="4320"/>
        </w:tabs>
      </w:pPr>
    </w:p>
    <w:p w:rsidR="00DE093D" w:rsidRDefault="00DE093D" w:rsidP="006A7F9C">
      <w:pPr>
        <w:tabs>
          <w:tab w:val="left" w:pos="360"/>
          <w:tab w:val="left" w:pos="720"/>
          <w:tab w:val="left" w:pos="900"/>
          <w:tab w:val="left" w:pos="1260"/>
          <w:tab w:val="left" w:pos="1620"/>
          <w:tab w:val="left" w:pos="1980"/>
          <w:tab w:val="left" w:pos="2340"/>
          <w:tab w:val="left" w:pos="2700"/>
          <w:tab w:val="left" w:pos="3060"/>
          <w:tab w:val="left" w:pos="4320"/>
        </w:tabs>
      </w:pPr>
    </w:p>
    <w:p w:rsidR="006A7F9C" w:rsidRDefault="006A7F9C" w:rsidP="006A7F9C">
      <w:pPr>
        <w:tabs>
          <w:tab w:val="left" w:pos="360"/>
          <w:tab w:val="left" w:pos="720"/>
          <w:tab w:val="left" w:pos="900"/>
          <w:tab w:val="left" w:pos="1260"/>
          <w:tab w:val="left" w:pos="1620"/>
          <w:tab w:val="left" w:pos="1980"/>
          <w:tab w:val="left" w:pos="2340"/>
          <w:tab w:val="left" w:pos="2700"/>
          <w:tab w:val="left" w:pos="3060"/>
          <w:tab w:val="left" w:pos="4320"/>
        </w:tabs>
      </w:pPr>
    </w:p>
    <w:p w:rsidR="006A7F9C" w:rsidRDefault="006A7F9C" w:rsidP="006A7F9C">
      <w:pPr>
        <w:tabs>
          <w:tab w:val="left" w:pos="360"/>
          <w:tab w:val="left" w:pos="720"/>
          <w:tab w:val="left" w:pos="900"/>
          <w:tab w:val="left" w:pos="1260"/>
          <w:tab w:val="left" w:pos="1620"/>
          <w:tab w:val="left" w:pos="1980"/>
          <w:tab w:val="left" w:pos="2340"/>
          <w:tab w:val="left" w:pos="2700"/>
          <w:tab w:val="left" w:pos="3060"/>
          <w:tab w:val="left" w:pos="4320"/>
        </w:tabs>
      </w:pPr>
    </w:p>
    <w:p w:rsidR="006A7F9C" w:rsidRDefault="00A52EBD" w:rsidP="006A7F9C">
      <w:pPr>
        <w:pStyle w:val="BodyText"/>
        <w:jc w:val="center"/>
        <w:rPr>
          <w:sz w:val="30"/>
        </w:rPr>
      </w:pPr>
      <w:r w:rsidRPr="000131C3">
        <w:rPr>
          <w:noProof/>
          <w:sz w:val="30"/>
        </w:rPr>
        <w:drawing>
          <wp:inline distT="0" distB="0" distL="0" distR="0">
            <wp:extent cx="1304925" cy="1352550"/>
            <wp:effectExtent l="0" t="0" r="9525" b="0"/>
            <wp:docPr id="2" name="Picture 1" descr="C:\Users\michael.v.cary\Sports Disk # 2\DOD Emblems\NEW MWR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v.cary\Sports Disk # 2\DOD Emblems\NEW MWR LOGO 2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p>
    <w:sectPr w:rsidR="006A7F9C" w:rsidSect="006A7F9C">
      <w:type w:val="continuous"/>
      <w:pgSz w:w="12240" w:h="15840" w:code="1"/>
      <w:pgMar w:top="1260" w:right="1440" w:bottom="1152"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CB" w:rsidRDefault="00F901CB">
      <w:r>
        <w:separator/>
      </w:r>
    </w:p>
  </w:endnote>
  <w:endnote w:type="continuationSeparator" w:id="0">
    <w:p w:rsidR="00F901CB" w:rsidRDefault="00F9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04" w:rsidRPr="00053204" w:rsidRDefault="00053204">
    <w:pPr>
      <w:pStyle w:val="Footer"/>
      <w:jc w:val="center"/>
      <w:rPr>
        <w:sz w:val="20"/>
      </w:rPr>
    </w:pPr>
    <w:r w:rsidRPr="00053204">
      <w:rPr>
        <w:sz w:val="20"/>
      </w:rPr>
      <w:fldChar w:fldCharType="begin"/>
    </w:r>
    <w:r w:rsidRPr="00053204">
      <w:rPr>
        <w:sz w:val="20"/>
      </w:rPr>
      <w:instrText xml:space="preserve"> PAGE   \* MERGEFORMAT </w:instrText>
    </w:r>
    <w:r w:rsidRPr="00053204">
      <w:rPr>
        <w:sz w:val="20"/>
      </w:rPr>
      <w:fldChar w:fldCharType="separate"/>
    </w:r>
    <w:r w:rsidR="00166A2A">
      <w:rPr>
        <w:noProof/>
        <w:sz w:val="20"/>
      </w:rPr>
      <w:t>3</w:t>
    </w:r>
    <w:r w:rsidRPr="00053204">
      <w:rPr>
        <w:noProof/>
        <w:sz w:val="20"/>
      </w:rPr>
      <w:fldChar w:fldCharType="end"/>
    </w:r>
  </w:p>
  <w:p w:rsidR="00053204" w:rsidRDefault="00053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CB" w:rsidRDefault="00F901CB">
      <w:r>
        <w:separator/>
      </w:r>
    </w:p>
  </w:footnote>
  <w:footnote w:type="continuationSeparator" w:id="0">
    <w:p w:rsidR="00F901CB" w:rsidRDefault="00F9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C4" w:rsidRDefault="004A71C4" w:rsidP="001E3C8D">
    <w:pPr>
      <w:rPr>
        <w:caps/>
        <w:color w:val="00B050"/>
        <w:szCs w:val="24"/>
      </w:rPr>
    </w:pPr>
    <w:r w:rsidRPr="004A71C4">
      <w:rPr>
        <w:caps/>
        <w:color w:val="00B050"/>
        <w:szCs w:val="24"/>
      </w:rPr>
      <w:t>IMMH-MWR</w:t>
    </w:r>
    <w:r w:rsidRPr="004A71C4">
      <w:rPr>
        <w:caps/>
        <w:color w:val="00B050"/>
        <w:szCs w:val="24"/>
      </w:rPr>
      <w:tab/>
    </w:r>
  </w:p>
  <w:p w:rsidR="006D5980" w:rsidRPr="00D26820" w:rsidRDefault="001E3C8D" w:rsidP="001E3C8D">
    <w:pPr>
      <w:rPr>
        <w:b/>
      </w:rPr>
    </w:pPr>
    <w:r w:rsidRPr="00D26820">
      <w:rPr>
        <w:rFonts w:eastAsia="Times New Roman"/>
        <w:b/>
        <w:szCs w:val="24"/>
      </w:rPr>
      <w:t>SUBJECT:  Memorandum of Instruction (MOI) for the 201</w:t>
    </w:r>
    <w:r w:rsidR="008B3637">
      <w:rPr>
        <w:rFonts w:eastAsia="Times New Roman"/>
        <w:b/>
        <w:szCs w:val="24"/>
      </w:rPr>
      <w:t>9</w:t>
    </w:r>
    <w:r w:rsidRPr="00D26820">
      <w:rPr>
        <w:rFonts w:eastAsia="Times New Roman"/>
        <w:b/>
        <w:szCs w:val="24"/>
      </w:rPr>
      <w:t xml:space="preserve"> </w:t>
    </w:r>
    <w:r w:rsidR="00D26820" w:rsidRPr="00D26820">
      <w:rPr>
        <w:rFonts w:eastAsia="Times New Roman"/>
        <w:b/>
        <w:szCs w:val="24"/>
      </w:rPr>
      <w:t xml:space="preserve">Capital Classic Men and Women’s </w:t>
    </w:r>
    <w:r w:rsidR="00B65228" w:rsidRPr="00D26820">
      <w:rPr>
        <w:rFonts w:eastAsia="Times New Roman"/>
        <w:b/>
        <w:szCs w:val="24"/>
      </w:rPr>
      <w:t>Basketball</w:t>
    </w:r>
    <w:r w:rsidRPr="00D26820">
      <w:rPr>
        <w:rFonts w:eastAsia="Times New Roman"/>
        <w:b/>
        <w:szCs w:val="24"/>
      </w:rPr>
      <w:t xml:space="preserve"> Program</w:t>
    </w:r>
  </w:p>
  <w:p w:rsidR="006D5980" w:rsidRDefault="006D5980">
    <w:pPr>
      <w:pStyle w:val="Header"/>
    </w:pPr>
  </w:p>
  <w:p w:rsidR="001E3C8D" w:rsidRDefault="001E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C4" w:rsidRPr="0052371B" w:rsidRDefault="004A71C4" w:rsidP="004A71C4">
    <w:pPr>
      <w:spacing w:before="240"/>
      <w:jc w:val="center"/>
      <w:rPr>
        <w:rFonts w:ascii="Arial Bold" w:hAnsi="Arial Bold" w:hint="eastAsia"/>
        <w:bCs/>
        <w:caps/>
        <w:sz w:val="20"/>
      </w:rPr>
    </w:pPr>
    <w:r w:rsidRPr="0052371B">
      <w:rPr>
        <w:rFonts w:ascii="Arial Bold" w:hAnsi="Arial Bold"/>
        <w:bCs/>
        <w:caps/>
        <w:noProof/>
        <w:szCs w:val="24"/>
      </w:rPr>
      <w:drawing>
        <wp:anchor distT="0" distB="0" distL="114300" distR="114300" simplePos="0" relativeHeight="251659264" behindDoc="1" locked="1" layoutInCell="1" allowOverlap="1">
          <wp:simplePos x="0" y="0"/>
          <wp:positionH relativeFrom="page">
            <wp:posOffset>457200</wp:posOffset>
          </wp:positionH>
          <wp:positionV relativeFrom="page">
            <wp:posOffset>457200</wp:posOffset>
          </wp:positionV>
          <wp:extent cx="914400" cy="914400"/>
          <wp:effectExtent l="0" t="0" r="0" b="0"/>
          <wp:wrapThrough wrapText="bothSides">
            <wp:wrapPolygon edited="0">
              <wp:start x="0" y="0"/>
              <wp:lineTo x="0" y="21150"/>
              <wp:lineTo x="21150" y="21150"/>
              <wp:lineTo x="21150" y="0"/>
              <wp:lineTo x="0" y="0"/>
            </wp:wrapPolygon>
          </wp:wrapThrough>
          <wp:docPr id="4" name="Picture 4"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71B">
      <w:rPr>
        <w:rFonts w:ascii="Arial Bold" w:hAnsi="Arial Bold"/>
        <w:bCs/>
        <w:caps/>
        <w:sz w:val="20"/>
      </w:rPr>
      <w:t>Department of the Army</w:t>
    </w:r>
  </w:p>
  <w:p w:rsidR="004A71C4" w:rsidRPr="0052371B" w:rsidRDefault="004A71C4" w:rsidP="004A71C4">
    <w:pPr>
      <w:tabs>
        <w:tab w:val="center" w:pos="4680"/>
        <w:tab w:val="right" w:pos="9360"/>
      </w:tabs>
      <w:jc w:val="center"/>
      <w:rPr>
        <w:rFonts w:ascii="Arial" w:hAnsi="Arial" w:cs="Arial"/>
        <w:sz w:val="16"/>
        <w:szCs w:val="24"/>
      </w:rPr>
    </w:pPr>
    <w:r w:rsidRPr="0052371B">
      <w:rPr>
        <w:rFonts w:ascii="Arial" w:hAnsi="Arial" w:cs="Arial"/>
        <w:sz w:val="16"/>
        <w:szCs w:val="24"/>
      </w:rPr>
      <w:t>JOINT BASE MYER – HENDERSON HALL</w:t>
    </w:r>
  </w:p>
  <w:p w:rsidR="004A71C4" w:rsidRPr="0052371B" w:rsidRDefault="004A71C4" w:rsidP="004A71C4">
    <w:pPr>
      <w:tabs>
        <w:tab w:val="center" w:pos="4680"/>
        <w:tab w:val="right" w:pos="9360"/>
      </w:tabs>
      <w:jc w:val="center"/>
      <w:rPr>
        <w:rFonts w:ascii="Arial" w:hAnsi="Arial" w:cs="Arial"/>
        <w:b/>
        <w:szCs w:val="24"/>
      </w:rPr>
    </w:pPr>
    <w:r w:rsidRPr="0052371B">
      <w:rPr>
        <w:rFonts w:ascii="Arial" w:hAnsi="Arial" w:cs="Arial"/>
        <w:sz w:val="16"/>
        <w:szCs w:val="24"/>
      </w:rPr>
      <w:t>212 SHERIDAN AVENUE BLDG 414</w:t>
    </w:r>
  </w:p>
  <w:p w:rsidR="004A71C4" w:rsidRPr="0052371B" w:rsidRDefault="004A71C4" w:rsidP="004A71C4">
    <w:pPr>
      <w:jc w:val="center"/>
      <w:rPr>
        <w:rFonts w:ascii="Arial" w:hAnsi="Arial" w:cs="Arial"/>
        <w:sz w:val="16"/>
        <w:szCs w:val="16"/>
      </w:rPr>
    </w:pPr>
    <w:r w:rsidRPr="0052371B">
      <w:rPr>
        <w:rFonts w:ascii="Arial" w:hAnsi="Arial" w:cs="Arial"/>
        <w:sz w:val="16"/>
        <w:szCs w:val="16"/>
      </w:rPr>
      <w:t>FORT MYER, VIRGINIA  22211-1199</w:t>
    </w:r>
  </w:p>
  <w:p w:rsidR="004A71C4" w:rsidRPr="0052371B" w:rsidRDefault="004A71C4" w:rsidP="004A71C4">
    <w:pPr>
      <w:jc w:val="center"/>
      <w:rPr>
        <w:rFonts w:ascii="Arial" w:hAnsi="Arial" w:cs="Arial"/>
        <w:sz w:val="16"/>
        <w:szCs w:val="16"/>
      </w:rPr>
    </w:pPr>
  </w:p>
  <w:p w:rsidR="004A71C4" w:rsidRPr="0052371B" w:rsidRDefault="004A71C4" w:rsidP="004A71C4">
    <w:pPr>
      <w:jc w:val="center"/>
      <w:rPr>
        <w:rFonts w:ascii="Arial" w:hAnsi="Arial" w:cs="Arial"/>
        <w:sz w:val="16"/>
        <w:szCs w:val="16"/>
      </w:rPr>
    </w:pPr>
  </w:p>
  <w:p w:rsidR="004A71C4" w:rsidRPr="0052371B" w:rsidRDefault="004A71C4" w:rsidP="004A71C4">
    <w:pPr>
      <w:rPr>
        <w:rFonts w:ascii="Arial" w:hAnsi="Arial" w:cs="Arial"/>
        <w:caps/>
        <w:sz w:val="16"/>
        <w:szCs w:val="16"/>
      </w:rPr>
    </w:pPr>
    <w:r w:rsidRPr="0052371B">
      <w:rPr>
        <w:rFonts w:ascii="Cambria" w:hAnsi="Cambria" w:cs="Arial"/>
        <w:caps/>
        <w:color w:val="00B050"/>
        <w:szCs w:val="24"/>
      </w:rPr>
      <w:t>IMMH-MWR</w:t>
    </w:r>
    <w:r w:rsidRPr="0052371B">
      <w:rPr>
        <w:rFonts w:ascii="Cambria" w:hAnsi="Cambria" w:cs="Arial"/>
        <w:caps/>
        <w:color w:val="00B050"/>
        <w:szCs w:val="24"/>
      </w:rPr>
      <w:tab/>
    </w:r>
    <w:r w:rsidRPr="0052371B">
      <w:rPr>
        <w:rFonts w:ascii="Cambria" w:hAnsi="Cambria" w:cs="Arial"/>
        <w:caps/>
        <w:color w:val="00B050"/>
        <w:szCs w:val="24"/>
      </w:rPr>
      <w:tab/>
    </w:r>
    <w:r w:rsidRPr="0052371B">
      <w:rPr>
        <w:rFonts w:ascii="Cambria" w:hAnsi="Cambria" w:cs="Arial"/>
        <w:caps/>
        <w:color w:val="00B050"/>
        <w:szCs w:val="24"/>
      </w:rPr>
      <w:tab/>
    </w:r>
    <w:r w:rsidRPr="0052371B">
      <w:rPr>
        <w:rFonts w:ascii="Cambria" w:hAnsi="Cambria" w:cs="Arial"/>
        <w:caps/>
        <w:color w:val="00B050"/>
        <w:szCs w:val="24"/>
      </w:rPr>
      <w:tab/>
    </w:r>
    <w:r w:rsidRPr="0052371B">
      <w:rPr>
        <w:rFonts w:ascii="Cambria" w:hAnsi="Cambria" w:cs="Arial"/>
        <w:caps/>
        <w:color w:val="00B050"/>
        <w:szCs w:val="24"/>
      </w:rPr>
      <w:tab/>
    </w:r>
    <w:r w:rsidRPr="0052371B">
      <w:rPr>
        <w:rFonts w:ascii="Cambria" w:hAnsi="Cambria" w:cs="Arial"/>
        <w:caps/>
        <w:color w:val="00B050"/>
        <w:szCs w:val="24"/>
      </w:rPr>
      <w:tab/>
    </w:r>
    <w:r w:rsidRPr="0052371B">
      <w:rPr>
        <w:rFonts w:ascii="Cambria" w:hAnsi="Cambria" w:cs="Arial"/>
        <w:caps/>
        <w:color w:val="00B050"/>
        <w:szCs w:val="24"/>
      </w:rPr>
      <w:tab/>
    </w:r>
    <w:r w:rsidRPr="0052371B">
      <w:rPr>
        <w:rFonts w:ascii="Cambria" w:hAnsi="Cambria" w:cs="Arial"/>
        <w:caps/>
        <w:color w:val="00B050"/>
        <w:szCs w:val="24"/>
      </w:rPr>
      <w:tab/>
    </w:r>
    <w:r>
      <w:rPr>
        <w:rFonts w:ascii="Cambria" w:hAnsi="Cambria" w:cs="Arial"/>
        <w:caps/>
        <w:szCs w:val="24"/>
      </w:rPr>
      <w:t>November 8, 2018</w:t>
    </w:r>
  </w:p>
  <w:p w:rsidR="006D5980" w:rsidRPr="004A71C4" w:rsidRDefault="006D5980" w:rsidP="004A7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D32"/>
    <w:multiLevelType w:val="hybridMultilevel"/>
    <w:tmpl w:val="9E721F3A"/>
    <w:lvl w:ilvl="0" w:tplc="3E7EBAE8">
      <w:start w:val="1"/>
      <w:numFmt w:val="bullet"/>
      <w:lvlText w:val=""/>
      <w:lvlJc w:val="left"/>
      <w:pPr>
        <w:tabs>
          <w:tab w:val="num" w:pos="720"/>
        </w:tabs>
        <w:ind w:left="720" w:hanging="360"/>
      </w:pPr>
      <w:rPr>
        <w:rFonts w:ascii="Wingdings" w:hAnsi="Wingdings" w:hint="default"/>
      </w:rPr>
    </w:lvl>
    <w:lvl w:ilvl="1" w:tplc="E44A6AC2" w:tentative="1">
      <w:start w:val="1"/>
      <w:numFmt w:val="bullet"/>
      <w:lvlText w:val=""/>
      <w:lvlJc w:val="left"/>
      <w:pPr>
        <w:tabs>
          <w:tab w:val="num" w:pos="1440"/>
        </w:tabs>
        <w:ind w:left="1440" w:hanging="360"/>
      </w:pPr>
      <w:rPr>
        <w:rFonts w:ascii="Wingdings" w:hAnsi="Wingdings" w:hint="default"/>
      </w:rPr>
    </w:lvl>
    <w:lvl w:ilvl="2" w:tplc="2E9C7FB2" w:tentative="1">
      <w:start w:val="1"/>
      <w:numFmt w:val="bullet"/>
      <w:lvlText w:val=""/>
      <w:lvlJc w:val="left"/>
      <w:pPr>
        <w:tabs>
          <w:tab w:val="num" w:pos="2160"/>
        </w:tabs>
        <w:ind w:left="2160" w:hanging="360"/>
      </w:pPr>
      <w:rPr>
        <w:rFonts w:ascii="Wingdings" w:hAnsi="Wingdings" w:hint="default"/>
      </w:rPr>
    </w:lvl>
    <w:lvl w:ilvl="3" w:tplc="44EC83A4" w:tentative="1">
      <w:start w:val="1"/>
      <w:numFmt w:val="bullet"/>
      <w:lvlText w:val=""/>
      <w:lvlJc w:val="left"/>
      <w:pPr>
        <w:tabs>
          <w:tab w:val="num" w:pos="2880"/>
        </w:tabs>
        <w:ind w:left="2880" w:hanging="360"/>
      </w:pPr>
      <w:rPr>
        <w:rFonts w:ascii="Wingdings" w:hAnsi="Wingdings" w:hint="default"/>
      </w:rPr>
    </w:lvl>
    <w:lvl w:ilvl="4" w:tplc="B2DC5638" w:tentative="1">
      <w:start w:val="1"/>
      <w:numFmt w:val="bullet"/>
      <w:lvlText w:val=""/>
      <w:lvlJc w:val="left"/>
      <w:pPr>
        <w:tabs>
          <w:tab w:val="num" w:pos="3600"/>
        </w:tabs>
        <w:ind w:left="3600" w:hanging="360"/>
      </w:pPr>
      <w:rPr>
        <w:rFonts w:ascii="Wingdings" w:hAnsi="Wingdings" w:hint="default"/>
      </w:rPr>
    </w:lvl>
    <w:lvl w:ilvl="5" w:tplc="010C9E86" w:tentative="1">
      <w:start w:val="1"/>
      <w:numFmt w:val="bullet"/>
      <w:lvlText w:val=""/>
      <w:lvlJc w:val="left"/>
      <w:pPr>
        <w:tabs>
          <w:tab w:val="num" w:pos="4320"/>
        </w:tabs>
        <w:ind w:left="4320" w:hanging="360"/>
      </w:pPr>
      <w:rPr>
        <w:rFonts w:ascii="Wingdings" w:hAnsi="Wingdings" w:hint="default"/>
      </w:rPr>
    </w:lvl>
    <w:lvl w:ilvl="6" w:tplc="1FC078F2" w:tentative="1">
      <w:start w:val="1"/>
      <w:numFmt w:val="bullet"/>
      <w:lvlText w:val=""/>
      <w:lvlJc w:val="left"/>
      <w:pPr>
        <w:tabs>
          <w:tab w:val="num" w:pos="5040"/>
        </w:tabs>
        <w:ind w:left="5040" w:hanging="360"/>
      </w:pPr>
      <w:rPr>
        <w:rFonts w:ascii="Wingdings" w:hAnsi="Wingdings" w:hint="default"/>
      </w:rPr>
    </w:lvl>
    <w:lvl w:ilvl="7" w:tplc="76C28DCA" w:tentative="1">
      <w:start w:val="1"/>
      <w:numFmt w:val="bullet"/>
      <w:lvlText w:val=""/>
      <w:lvlJc w:val="left"/>
      <w:pPr>
        <w:tabs>
          <w:tab w:val="num" w:pos="5760"/>
        </w:tabs>
        <w:ind w:left="5760" w:hanging="360"/>
      </w:pPr>
      <w:rPr>
        <w:rFonts w:ascii="Wingdings" w:hAnsi="Wingdings" w:hint="default"/>
      </w:rPr>
    </w:lvl>
    <w:lvl w:ilvl="8" w:tplc="EAAC73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3D39"/>
    <w:multiLevelType w:val="hybridMultilevel"/>
    <w:tmpl w:val="E500E766"/>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0E3F3C8F"/>
    <w:multiLevelType w:val="hybridMultilevel"/>
    <w:tmpl w:val="D778D12A"/>
    <w:lvl w:ilvl="0" w:tplc="2474E6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A4921"/>
    <w:multiLevelType w:val="hybridMultilevel"/>
    <w:tmpl w:val="9E885C54"/>
    <w:lvl w:ilvl="0" w:tplc="0409000F">
      <w:start w:val="1"/>
      <w:numFmt w:val="decimal"/>
      <w:lvlText w:val="%1."/>
      <w:lvlJc w:val="left"/>
      <w:pPr>
        <w:ind w:left="360" w:hanging="360"/>
      </w:pPr>
      <w:rPr>
        <w:rFonts w:hint="default"/>
      </w:rPr>
    </w:lvl>
    <w:lvl w:ilvl="1" w:tplc="78D6437C">
      <w:start w:val="1"/>
      <w:numFmt w:val="lowerLetter"/>
      <w:lvlText w:val="%2."/>
      <w:lvlJc w:val="left"/>
      <w:pPr>
        <w:ind w:left="1080" w:hanging="360"/>
      </w:pPr>
      <w:rPr>
        <w:rFonts w:hint="default"/>
        <w:color w:val="auto"/>
      </w:rPr>
    </w:lvl>
    <w:lvl w:ilvl="2" w:tplc="83827690">
      <w:start w:val="1"/>
      <w:numFmt w:val="decimal"/>
      <w:lvlText w:val="(%3)"/>
      <w:lvlJc w:val="left"/>
      <w:pPr>
        <w:ind w:left="2025" w:hanging="40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472AA"/>
    <w:multiLevelType w:val="hybridMultilevel"/>
    <w:tmpl w:val="545C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E09"/>
    <w:multiLevelType w:val="hybridMultilevel"/>
    <w:tmpl w:val="4D4254B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40E01B46"/>
    <w:multiLevelType w:val="hybridMultilevel"/>
    <w:tmpl w:val="E998EE82"/>
    <w:lvl w:ilvl="0" w:tplc="7DCC61CE">
      <w:start w:val="2"/>
      <w:numFmt w:val="lowerLetter"/>
      <w:lvlText w:val="%1."/>
      <w:lvlJc w:val="left"/>
      <w:pPr>
        <w:ind w:left="720" w:hanging="360"/>
      </w:pPr>
      <w:rPr>
        <w:rFonts w:hint="default"/>
      </w:rPr>
    </w:lvl>
    <w:lvl w:ilvl="1" w:tplc="86A022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B3B64"/>
    <w:multiLevelType w:val="hybridMultilevel"/>
    <w:tmpl w:val="4E4E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96781"/>
    <w:multiLevelType w:val="hybridMultilevel"/>
    <w:tmpl w:val="2ED85A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54D4210"/>
    <w:multiLevelType w:val="hybridMultilevel"/>
    <w:tmpl w:val="52D070D2"/>
    <w:lvl w:ilvl="0" w:tplc="134EDA7C">
      <w:start w:val="1"/>
      <w:numFmt w:val="decimal"/>
      <w:lvlText w:val="%1."/>
      <w:lvlJc w:val="left"/>
      <w:pPr>
        <w:ind w:left="540" w:hanging="540"/>
      </w:pPr>
      <w:rPr>
        <w:rFonts w:hint="default"/>
        <w:b w:val="0"/>
      </w:rPr>
    </w:lvl>
    <w:lvl w:ilvl="1" w:tplc="1D384CEA">
      <w:start w:val="1"/>
      <w:numFmt w:val="lowerLetter"/>
      <w:lvlText w:val="%2."/>
      <w:lvlJc w:val="left"/>
      <w:pPr>
        <w:ind w:left="6120" w:hanging="720"/>
      </w:pPr>
      <w:rPr>
        <w:rFonts w:hint="default"/>
        <w:b w:val="0"/>
        <w:color w:val="auto"/>
      </w:rPr>
    </w:lvl>
    <w:lvl w:ilvl="2" w:tplc="51F222DC">
      <w:start w:val="1"/>
      <w:numFmt w:val="decimal"/>
      <w:lvlText w:val="%3)"/>
      <w:lvlJc w:val="left"/>
      <w:pPr>
        <w:ind w:left="2610" w:hanging="54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5F44782"/>
    <w:multiLevelType w:val="hybridMultilevel"/>
    <w:tmpl w:val="1F70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57D60"/>
    <w:multiLevelType w:val="hybridMultilevel"/>
    <w:tmpl w:val="5D54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643F9"/>
    <w:multiLevelType w:val="hybridMultilevel"/>
    <w:tmpl w:val="D8A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E7724"/>
    <w:multiLevelType w:val="hybridMultilevel"/>
    <w:tmpl w:val="BDFC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40A71"/>
    <w:multiLevelType w:val="hybridMultilevel"/>
    <w:tmpl w:val="656EA6EC"/>
    <w:lvl w:ilvl="0" w:tplc="0409000F">
      <w:start w:val="1"/>
      <w:numFmt w:val="decimal"/>
      <w:lvlText w:val="%1."/>
      <w:lvlJc w:val="left"/>
      <w:pPr>
        <w:ind w:left="720" w:hanging="360"/>
      </w:pPr>
      <w:rPr>
        <w:rFonts w:hint="default"/>
      </w:rPr>
    </w:lvl>
    <w:lvl w:ilvl="1" w:tplc="2474E648">
      <w:start w:val="1"/>
      <w:numFmt w:val="lowerLetter"/>
      <w:lvlText w:val="%2."/>
      <w:lvlJc w:val="left"/>
      <w:pPr>
        <w:ind w:left="1440" w:hanging="360"/>
      </w:pPr>
      <w:rPr>
        <w:rFonts w:hint="default"/>
      </w:rPr>
    </w:lvl>
    <w:lvl w:ilvl="2" w:tplc="3C4A4D7C">
      <w:start w:val="1"/>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05661"/>
    <w:multiLevelType w:val="hybridMultilevel"/>
    <w:tmpl w:val="184A1F9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664A6F38"/>
    <w:multiLevelType w:val="hybridMultilevel"/>
    <w:tmpl w:val="CF9C274E"/>
    <w:lvl w:ilvl="0" w:tplc="A7027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17633"/>
    <w:multiLevelType w:val="hybridMultilevel"/>
    <w:tmpl w:val="A6C8C55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7039788D"/>
    <w:multiLevelType w:val="hybridMultilevel"/>
    <w:tmpl w:val="C22A5198"/>
    <w:lvl w:ilvl="0" w:tplc="B5C49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7D4C54"/>
    <w:multiLevelType w:val="hybridMultilevel"/>
    <w:tmpl w:val="E77E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025EC"/>
    <w:multiLevelType w:val="hybridMultilevel"/>
    <w:tmpl w:val="1CD22D5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3"/>
  </w:num>
  <w:num w:numId="2">
    <w:abstractNumId w:val="19"/>
  </w:num>
  <w:num w:numId="3">
    <w:abstractNumId w:val="14"/>
  </w:num>
  <w:num w:numId="4">
    <w:abstractNumId w:val="15"/>
  </w:num>
  <w:num w:numId="5">
    <w:abstractNumId w:val="4"/>
  </w:num>
  <w:num w:numId="6">
    <w:abstractNumId w:val="1"/>
  </w:num>
  <w:num w:numId="7">
    <w:abstractNumId w:val="20"/>
  </w:num>
  <w:num w:numId="8">
    <w:abstractNumId w:val="5"/>
  </w:num>
  <w:num w:numId="9">
    <w:abstractNumId w:val="7"/>
  </w:num>
  <w:num w:numId="10">
    <w:abstractNumId w:val="17"/>
  </w:num>
  <w:num w:numId="11">
    <w:abstractNumId w:val="13"/>
  </w:num>
  <w:num w:numId="12">
    <w:abstractNumId w:val="11"/>
  </w:num>
  <w:num w:numId="13">
    <w:abstractNumId w:val="10"/>
  </w:num>
  <w:num w:numId="14">
    <w:abstractNumId w:val="2"/>
  </w:num>
  <w:num w:numId="15">
    <w:abstractNumId w:val="12"/>
  </w:num>
  <w:num w:numId="16">
    <w:abstractNumId w:val="0"/>
  </w:num>
  <w:num w:numId="17">
    <w:abstractNumId w:val="8"/>
  </w:num>
  <w:num w:numId="18">
    <w:abstractNumId w:val="9"/>
  </w:num>
  <w:num w:numId="19">
    <w:abstractNumId w:val="6"/>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87"/>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FF"/>
    <w:rsid w:val="000001BA"/>
    <w:rsid w:val="00000996"/>
    <w:rsid w:val="000062A2"/>
    <w:rsid w:val="0001180E"/>
    <w:rsid w:val="000131C3"/>
    <w:rsid w:val="00034EA9"/>
    <w:rsid w:val="00051721"/>
    <w:rsid w:val="00052595"/>
    <w:rsid w:val="00053204"/>
    <w:rsid w:val="00056E7F"/>
    <w:rsid w:val="00061CAA"/>
    <w:rsid w:val="00065DB4"/>
    <w:rsid w:val="000809EB"/>
    <w:rsid w:val="00083930"/>
    <w:rsid w:val="000B4A31"/>
    <w:rsid w:val="000B768B"/>
    <w:rsid w:val="000D0A85"/>
    <w:rsid w:val="000E37FB"/>
    <w:rsid w:val="000F1613"/>
    <w:rsid w:val="001143AF"/>
    <w:rsid w:val="00120B79"/>
    <w:rsid w:val="00140F55"/>
    <w:rsid w:val="00150D24"/>
    <w:rsid w:val="00151CB3"/>
    <w:rsid w:val="00166A2A"/>
    <w:rsid w:val="00167C16"/>
    <w:rsid w:val="00175776"/>
    <w:rsid w:val="00187591"/>
    <w:rsid w:val="00197A44"/>
    <w:rsid w:val="001A19E0"/>
    <w:rsid w:val="001C77EB"/>
    <w:rsid w:val="001C7EA1"/>
    <w:rsid w:val="001E3C8D"/>
    <w:rsid w:val="001F0D81"/>
    <w:rsid w:val="00200B80"/>
    <w:rsid w:val="00202099"/>
    <w:rsid w:val="002148E8"/>
    <w:rsid w:val="00235AEA"/>
    <w:rsid w:val="00271BFF"/>
    <w:rsid w:val="002B6680"/>
    <w:rsid w:val="002B6986"/>
    <w:rsid w:val="002C31B2"/>
    <w:rsid w:val="002C4071"/>
    <w:rsid w:val="002E5AD4"/>
    <w:rsid w:val="002E6D0A"/>
    <w:rsid w:val="0030062E"/>
    <w:rsid w:val="00301C78"/>
    <w:rsid w:val="003222AC"/>
    <w:rsid w:val="00326B84"/>
    <w:rsid w:val="003278C4"/>
    <w:rsid w:val="0033285D"/>
    <w:rsid w:val="003441D9"/>
    <w:rsid w:val="003508F2"/>
    <w:rsid w:val="00350F3F"/>
    <w:rsid w:val="003531AA"/>
    <w:rsid w:val="003550CA"/>
    <w:rsid w:val="003600FB"/>
    <w:rsid w:val="003604EF"/>
    <w:rsid w:val="00367218"/>
    <w:rsid w:val="00370E7F"/>
    <w:rsid w:val="0037340D"/>
    <w:rsid w:val="00394F9B"/>
    <w:rsid w:val="003A5CC9"/>
    <w:rsid w:val="003A69B6"/>
    <w:rsid w:val="003B0149"/>
    <w:rsid w:val="003B5BE1"/>
    <w:rsid w:val="003D22C8"/>
    <w:rsid w:val="003D241C"/>
    <w:rsid w:val="003D4D9A"/>
    <w:rsid w:val="003D5B59"/>
    <w:rsid w:val="003E1BF9"/>
    <w:rsid w:val="003F27D2"/>
    <w:rsid w:val="004105E2"/>
    <w:rsid w:val="00415981"/>
    <w:rsid w:val="00435DED"/>
    <w:rsid w:val="00450E30"/>
    <w:rsid w:val="00462475"/>
    <w:rsid w:val="0047642D"/>
    <w:rsid w:val="00487A60"/>
    <w:rsid w:val="00492464"/>
    <w:rsid w:val="004A2067"/>
    <w:rsid w:val="004A71C4"/>
    <w:rsid w:val="005045BE"/>
    <w:rsid w:val="00513B20"/>
    <w:rsid w:val="00533CFB"/>
    <w:rsid w:val="00544581"/>
    <w:rsid w:val="0056334A"/>
    <w:rsid w:val="005733C0"/>
    <w:rsid w:val="00584A97"/>
    <w:rsid w:val="005B0D9C"/>
    <w:rsid w:val="005B224C"/>
    <w:rsid w:val="005C01A9"/>
    <w:rsid w:val="005C757A"/>
    <w:rsid w:val="005E6C3E"/>
    <w:rsid w:val="006010FA"/>
    <w:rsid w:val="00611DB6"/>
    <w:rsid w:val="00624404"/>
    <w:rsid w:val="0062455E"/>
    <w:rsid w:val="0063575B"/>
    <w:rsid w:val="006556BD"/>
    <w:rsid w:val="0066329A"/>
    <w:rsid w:val="0067118D"/>
    <w:rsid w:val="006716A6"/>
    <w:rsid w:val="00673108"/>
    <w:rsid w:val="00682148"/>
    <w:rsid w:val="006A779F"/>
    <w:rsid w:val="006A7F9C"/>
    <w:rsid w:val="006B331B"/>
    <w:rsid w:val="006C48A4"/>
    <w:rsid w:val="006D5980"/>
    <w:rsid w:val="006F4C8E"/>
    <w:rsid w:val="0074004F"/>
    <w:rsid w:val="00762E6B"/>
    <w:rsid w:val="00764238"/>
    <w:rsid w:val="00782668"/>
    <w:rsid w:val="007A3A45"/>
    <w:rsid w:val="007B22DA"/>
    <w:rsid w:val="007E0AFF"/>
    <w:rsid w:val="007E4FB4"/>
    <w:rsid w:val="007E5582"/>
    <w:rsid w:val="007E56CC"/>
    <w:rsid w:val="007E6B09"/>
    <w:rsid w:val="007F0A93"/>
    <w:rsid w:val="007F0EB0"/>
    <w:rsid w:val="007F527F"/>
    <w:rsid w:val="00817EBA"/>
    <w:rsid w:val="00827F85"/>
    <w:rsid w:val="00840574"/>
    <w:rsid w:val="008678D0"/>
    <w:rsid w:val="00876091"/>
    <w:rsid w:val="008761DF"/>
    <w:rsid w:val="0087672D"/>
    <w:rsid w:val="0088130A"/>
    <w:rsid w:val="008837D5"/>
    <w:rsid w:val="00887BC3"/>
    <w:rsid w:val="008B3637"/>
    <w:rsid w:val="008B7B41"/>
    <w:rsid w:val="008C6BF5"/>
    <w:rsid w:val="008E0C46"/>
    <w:rsid w:val="008F4C1C"/>
    <w:rsid w:val="008F783E"/>
    <w:rsid w:val="008F7CB4"/>
    <w:rsid w:val="00900E3F"/>
    <w:rsid w:val="00900F06"/>
    <w:rsid w:val="009029D8"/>
    <w:rsid w:val="00910336"/>
    <w:rsid w:val="00930B6C"/>
    <w:rsid w:val="00960ED8"/>
    <w:rsid w:val="00975073"/>
    <w:rsid w:val="00987008"/>
    <w:rsid w:val="009B3388"/>
    <w:rsid w:val="009B41A3"/>
    <w:rsid w:val="009B6933"/>
    <w:rsid w:val="009C1930"/>
    <w:rsid w:val="009C7739"/>
    <w:rsid w:val="009E2320"/>
    <w:rsid w:val="009E7596"/>
    <w:rsid w:val="009F6EA8"/>
    <w:rsid w:val="00A27823"/>
    <w:rsid w:val="00A52EBD"/>
    <w:rsid w:val="00A5705D"/>
    <w:rsid w:val="00A606C4"/>
    <w:rsid w:val="00A83F38"/>
    <w:rsid w:val="00A92CCF"/>
    <w:rsid w:val="00AC4BCE"/>
    <w:rsid w:val="00AD6CAA"/>
    <w:rsid w:val="00AD7B6C"/>
    <w:rsid w:val="00AE7721"/>
    <w:rsid w:val="00AF1E68"/>
    <w:rsid w:val="00AF338A"/>
    <w:rsid w:val="00AF7973"/>
    <w:rsid w:val="00B018FA"/>
    <w:rsid w:val="00B05E8A"/>
    <w:rsid w:val="00B0735E"/>
    <w:rsid w:val="00B20898"/>
    <w:rsid w:val="00B4513B"/>
    <w:rsid w:val="00B60158"/>
    <w:rsid w:val="00B65228"/>
    <w:rsid w:val="00B67AC9"/>
    <w:rsid w:val="00B71792"/>
    <w:rsid w:val="00B75CE7"/>
    <w:rsid w:val="00B816BC"/>
    <w:rsid w:val="00B83D81"/>
    <w:rsid w:val="00BB2D4F"/>
    <w:rsid w:val="00BE64C5"/>
    <w:rsid w:val="00BE7AC7"/>
    <w:rsid w:val="00BF2715"/>
    <w:rsid w:val="00C10750"/>
    <w:rsid w:val="00C107CA"/>
    <w:rsid w:val="00C11612"/>
    <w:rsid w:val="00C368FE"/>
    <w:rsid w:val="00C44EB0"/>
    <w:rsid w:val="00C5163D"/>
    <w:rsid w:val="00C71C8D"/>
    <w:rsid w:val="00C73362"/>
    <w:rsid w:val="00C73D4C"/>
    <w:rsid w:val="00C85D3E"/>
    <w:rsid w:val="00CA3044"/>
    <w:rsid w:val="00CA4493"/>
    <w:rsid w:val="00CB2C27"/>
    <w:rsid w:val="00CB3F99"/>
    <w:rsid w:val="00CD2C3F"/>
    <w:rsid w:val="00CD3F9A"/>
    <w:rsid w:val="00D00A97"/>
    <w:rsid w:val="00D12005"/>
    <w:rsid w:val="00D26820"/>
    <w:rsid w:val="00D41A3C"/>
    <w:rsid w:val="00D4337F"/>
    <w:rsid w:val="00D512B7"/>
    <w:rsid w:val="00D52DA7"/>
    <w:rsid w:val="00D559AA"/>
    <w:rsid w:val="00D85B19"/>
    <w:rsid w:val="00DA3DF4"/>
    <w:rsid w:val="00DB1426"/>
    <w:rsid w:val="00DB27DF"/>
    <w:rsid w:val="00DB2A6D"/>
    <w:rsid w:val="00DE093D"/>
    <w:rsid w:val="00DE1705"/>
    <w:rsid w:val="00DE54E2"/>
    <w:rsid w:val="00DF6791"/>
    <w:rsid w:val="00E112E1"/>
    <w:rsid w:val="00E14C41"/>
    <w:rsid w:val="00E27E27"/>
    <w:rsid w:val="00E5597F"/>
    <w:rsid w:val="00E71879"/>
    <w:rsid w:val="00E73D23"/>
    <w:rsid w:val="00E95BD4"/>
    <w:rsid w:val="00E963B4"/>
    <w:rsid w:val="00EB63CE"/>
    <w:rsid w:val="00ED24D6"/>
    <w:rsid w:val="00EF2704"/>
    <w:rsid w:val="00EF3DA1"/>
    <w:rsid w:val="00F0298C"/>
    <w:rsid w:val="00F65FC8"/>
    <w:rsid w:val="00F762F0"/>
    <w:rsid w:val="00F814DA"/>
    <w:rsid w:val="00F85F98"/>
    <w:rsid w:val="00F901CB"/>
    <w:rsid w:val="00F9124A"/>
    <w:rsid w:val="00F93E90"/>
    <w:rsid w:val="00F96081"/>
    <w:rsid w:val="00FA4D0D"/>
    <w:rsid w:val="00FB2EFB"/>
    <w:rsid w:val="00FD3D61"/>
    <w:rsid w:val="00FF0FED"/>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292750A-8530-4292-96CC-FAE4EDE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link w:val="Heading1Char"/>
    <w:qFormat/>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link w:val="HeaderChar"/>
    <w:uiPriority w:val="99"/>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customStyle="1" w:styleId="TEALetterHead">
    <w:name w:val="TEA Letter Head"/>
    <w:basedOn w:val="Normal"/>
    <w:rsid w:val="00056E7F"/>
    <w:pPr>
      <w:widowControl w:val="0"/>
      <w:tabs>
        <w:tab w:val="left" w:pos="288"/>
        <w:tab w:val="left" w:pos="576"/>
        <w:tab w:val="left" w:pos="2635"/>
        <w:tab w:val="left" w:pos="4608"/>
      </w:tabs>
    </w:pPr>
  </w:style>
  <w:style w:type="character" w:customStyle="1" w:styleId="HeaderChar">
    <w:name w:val="Header Char"/>
    <w:link w:val="Header"/>
    <w:uiPriority w:val="99"/>
    <w:rsid w:val="00FF23AF"/>
    <w:rPr>
      <w:sz w:val="24"/>
      <w:lang w:eastAsia="en-US"/>
    </w:rPr>
  </w:style>
  <w:style w:type="paragraph" w:styleId="ListParagraph">
    <w:name w:val="List Paragraph"/>
    <w:basedOn w:val="Normal"/>
    <w:uiPriority w:val="34"/>
    <w:qFormat/>
    <w:rsid w:val="00AD7B6C"/>
    <w:pPr>
      <w:ind w:left="720"/>
    </w:pPr>
  </w:style>
  <w:style w:type="character" w:customStyle="1" w:styleId="FooterChar">
    <w:name w:val="Footer Char"/>
    <w:link w:val="Footer"/>
    <w:uiPriority w:val="99"/>
    <w:rsid w:val="00BF2715"/>
    <w:rPr>
      <w:sz w:val="12"/>
    </w:rPr>
  </w:style>
  <w:style w:type="paragraph" w:styleId="NormalWeb">
    <w:name w:val="Normal (Web)"/>
    <w:basedOn w:val="Normal"/>
    <w:uiPriority w:val="99"/>
    <w:unhideWhenUsed/>
    <w:rsid w:val="00DF6791"/>
    <w:pPr>
      <w:spacing w:before="100" w:beforeAutospacing="1" w:after="100" w:afterAutospacing="1"/>
    </w:pPr>
    <w:rPr>
      <w:rFonts w:eastAsia="Times New Roman"/>
      <w:szCs w:val="24"/>
      <w:lang w:eastAsia="ko-KR"/>
    </w:rPr>
  </w:style>
  <w:style w:type="character" w:customStyle="1" w:styleId="Heading1Char">
    <w:name w:val="Heading 1 Char"/>
    <w:link w:val="Heading1"/>
    <w:rsid w:val="001E3C8D"/>
    <w:rPr>
      <w:sz w:val="24"/>
      <w:lang w:eastAsia="en-US"/>
    </w:rPr>
  </w:style>
  <w:style w:type="character" w:styleId="Hyperlink">
    <w:name w:val="Hyperlink"/>
    <w:rsid w:val="006A7F9C"/>
    <w:rPr>
      <w:color w:val="0000FF"/>
      <w:u w:val="single"/>
    </w:rPr>
  </w:style>
  <w:style w:type="paragraph" w:styleId="BodyTextIndent">
    <w:name w:val="Body Text Indent"/>
    <w:basedOn w:val="Normal"/>
    <w:link w:val="BodyTextIndentChar"/>
    <w:rsid w:val="009C1930"/>
    <w:pPr>
      <w:spacing w:after="120"/>
      <w:ind w:left="360"/>
    </w:pPr>
  </w:style>
  <w:style w:type="character" w:customStyle="1" w:styleId="BodyTextIndentChar">
    <w:name w:val="Body Text Indent Char"/>
    <w:basedOn w:val="DefaultParagraphFont"/>
    <w:link w:val="BodyTextIndent"/>
    <w:rsid w:val="009C1930"/>
    <w:rPr>
      <w:sz w:val="24"/>
    </w:rPr>
  </w:style>
  <w:style w:type="paragraph" w:styleId="PlainText">
    <w:name w:val="Plain Text"/>
    <w:basedOn w:val="Normal"/>
    <w:link w:val="PlainTextChar"/>
    <w:uiPriority w:val="99"/>
    <w:unhideWhenUsed/>
    <w:rsid w:val="003441D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41D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772">
      <w:bodyDiv w:val="1"/>
      <w:marLeft w:val="0"/>
      <w:marRight w:val="0"/>
      <w:marTop w:val="0"/>
      <w:marBottom w:val="0"/>
      <w:divBdr>
        <w:top w:val="none" w:sz="0" w:space="0" w:color="auto"/>
        <w:left w:val="none" w:sz="0" w:space="0" w:color="auto"/>
        <w:bottom w:val="none" w:sz="0" w:space="0" w:color="auto"/>
        <w:right w:val="none" w:sz="0" w:space="0" w:color="auto"/>
      </w:divBdr>
    </w:div>
    <w:div w:id="379941982">
      <w:bodyDiv w:val="1"/>
      <w:marLeft w:val="0"/>
      <w:marRight w:val="0"/>
      <w:marTop w:val="0"/>
      <w:marBottom w:val="0"/>
      <w:divBdr>
        <w:top w:val="none" w:sz="0" w:space="0" w:color="auto"/>
        <w:left w:val="none" w:sz="0" w:space="0" w:color="auto"/>
        <w:bottom w:val="none" w:sz="0" w:space="0" w:color="auto"/>
        <w:right w:val="none" w:sz="0" w:space="0" w:color="auto"/>
      </w:divBdr>
    </w:div>
    <w:div w:id="591087444">
      <w:bodyDiv w:val="1"/>
      <w:marLeft w:val="0"/>
      <w:marRight w:val="0"/>
      <w:marTop w:val="0"/>
      <w:marBottom w:val="0"/>
      <w:divBdr>
        <w:top w:val="none" w:sz="0" w:space="0" w:color="auto"/>
        <w:left w:val="none" w:sz="0" w:space="0" w:color="auto"/>
        <w:bottom w:val="none" w:sz="0" w:space="0" w:color="auto"/>
        <w:right w:val="none" w:sz="0" w:space="0" w:color="auto"/>
      </w:divBdr>
    </w:div>
    <w:div w:id="849637496">
      <w:bodyDiv w:val="1"/>
      <w:marLeft w:val="0"/>
      <w:marRight w:val="0"/>
      <w:marTop w:val="0"/>
      <w:marBottom w:val="0"/>
      <w:divBdr>
        <w:top w:val="none" w:sz="0" w:space="0" w:color="auto"/>
        <w:left w:val="none" w:sz="0" w:space="0" w:color="auto"/>
        <w:bottom w:val="none" w:sz="0" w:space="0" w:color="auto"/>
        <w:right w:val="none" w:sz="0" w:space="0" w:color="auto"/>
      </w:divBdr>
    </w:div>
    <w:div w:id="1781952695">
      <w:bodyDiv w:val="1"/>
      <w:marLeft w:val="0"/>
      <w:marRight w:val="0"/>
      <w:marTop w:val="0"/>
      <w:marBottom w:val="0"/>
      <w:divBdr>
        <w:top w:val="none" w:sz="0" w:space="0" w:color="auto"/>
        <w:left w:val="none" w:sz="0" w:space="0" w:color="auto"/>
        <w:bottom w:val="none" w:sz="0" w:space="0" w:color="auto"/>
        <w:right w:val="none" w:sz="0" w:space="0" w:color="auto"/>
      </w:divBdr>
      <w:divsChild>
        <w:div w:id="839154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ickscores.com/capitalclassic"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ng.chol.yu\Application%20Data\Microsoft\Templates\AREA%20IV%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3C2C-EC55-4CD5-A839-5709E75D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AREA IV LETTERHEAD</Template>
  <TotalTime>28</TotalTime>
  <Pages>3</Pages>
  <Words>840</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U.S. Army</dc:creator>
  <cp:keywords>DA Letterhead Template</cp:keywords>
  <cp:lastModifiedBy>Pulignani, Richard F</cp:lastModifiedBy>
  <cp:revision>8</cp:revision>
  <cp:lastPrinted>2017-02-15T20:19:00Z</cp:lastPrinted>
  <dcterms:created xsi:type="dcterms:W3CDTF">2018-11-13T21:06:00Z</dcterms:created>
  <dcterms:modified xsi:type="dcterms:W3CDTF">2019-01-17T21:28:00Z</dcterms:modified>
</cp:coreProperties>
</file>