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D605" w14:textId="0AA1AFD9" w:rsidR="00237477" w:rsidRPr="00ED4091" w:rsidRDefault="00237477" w:rsidP="00237477">
      <w:pPr>
        <w:jc w:val="center"/>
      </w:pPr>
      <w:r w:rsidRPr="003417AF">
        <w:rPr>
          <w:b/>
        </w:rPr>
        <w:t>20</w:t>
      </w:r>
      <w:r>
        <w:rPr>
          <w:b/>
        </w:rPr>
        <w:t>2</w:t>
      </w:r>
      <w:r w:rsidR="00A90564">
        <w:rPr>
          <w:b/>
        </w:rPr>
        <w:t>6</w:t>
      </w:r>
      <w:r w:rsidRPr="003417AF">
        <w:rPr>
          <w:b/>
        </w:rPr>
        <w:t xml:space="preserve"> GRPA </w:t>
      </w:r>
      <w:r>
        <w:rPr>
          <w:b/>
        </w:rPr>
        <w:t>MEN’S 35 &amp; OVER</w:t>
      </w:r>
    </w:p>
    <w:p w14:paraId="5B0D3530" w14:textId="77777777" w:rsidR="00237477" w:rsidRPr="003417AF" w:rsidRDefault="00237477" w:rsidP="00237477">
      <w:pPr>
        <w:jc w:val="center"/>
        <w:rPr>
          <w:b/>
        </w:rPr>
      </w:pPr>
      <w:r>
        <w:rPr>
          <w:b/>
        </w:rPr>
        <w:t>STATE</w:t>
      </w:r>
      <w:r w:rsidRPr="003417AF">
        <w:rPr>
          <w:b/>
        </w:rPr>
        <w:t xml:space="preserve"> BASKETBALL TOURNAMENT</w:t>
      </w:r>
    </w:p>
    <w:p w14:paraId="24BE5532" w14:textId="1F532366" w:rsidR="00237477" w:rsidRPr="003417AF" w:rsidRDefault="00237477" w:rsidP="00237477">
      <w:pPr>
        <w:jc w:val="center"/>
        <w:rPr>
          <w:b/>
        </w:rPr>
      </w:pPr>
      <w:r>
        <w:rPr>
          <w:b/>
        </w:rPr>
        <w:t xml:space="preserve">MARCH </w:t>
      </w:r>
      <w:r w:rsidR="005279C7">
        <w:rPr>
          <w:b/>
        </w:rPr>
        <w:t>2</w:t>
      </w:r>
      <w:r w:rsidR="00A90564">
        <w:rPr>
          <w:b/>
        </w:rPr>
        <w:t>0-21, 2026</w:t>
      </w:r>
    </w:p>
    <w:p w14:paraId="34D72213" w14:textId="77777777" w:rsidR="00237477" w:rsidRPr="003417AF" w:rsidRDefault="00237477" w:rsidP="00237477">
      <w:pPr>
        <w:jc w:val="center"/>
        <w:rPr>
          <w:b/>
        </w:rPr>
      </w:pPr>
      <w:r>
        <w:rPr>
          <w:b/>
        </w:rPr>
        <w:t>COLLEGE PARK</w:t>
      </w:r>
      <w:r w:rsidRPr="003417AF">
        <w:rPr>
          <w:b/>
        </w:rPr>
        <w:t>, GEORGIA</w:t>
      </w:r>
    </w:p>
    <w:p w14:paraId="3C43149C" w14:textId="77777777" w:rsidR="00237477" w:rsidRDefault="00237477" w:rsidP="00237477"/>
    <w:p w14:paraId="747A791D" w14:textId="77777777" w:rsidR="00237477" w:rsidRDefault="00237477" w:rsidP="00237477"/>
    <w:p w14:paraId="19854293" w14:textId="0C979CF5" w:rsidR="00237477" w:rsidRDefault="00237477" w:rsidP="00237477">
      <w:r>
        <w:t>Gym Location:</w:t>
      </w:r>
      <w:r>
        <w:tab/>
      </w:r>
      <w:r>
        <w:tab/>
      </w:r>
      <w:r w:rsidR="00830FEE">
        <w:t xml:space="preserve">Brady Center </w:t>
      </w:r>
      <w:r w:rsidR="007E3400">
        <w:t>3571 Breningham Drive College Par</w:t>
      </w:r>
      <w:r w:rsidR="00337B78">
        <w:t>k, GA 30337</w:t>
      </w:r>
    </w:p>
    <w:p w14:paraId="2857D0C1" w14:textId="77777777" w:rsidR="00237477" w:rsidRDefault="00237477" w:rsidP="00237477"/>
    <w:p w14:paraId="007669C9" w14:textId="77777777" w:rsidR="00643CA7" w:rsidRDefault="00237477" w:rsidP="00643CA7">
      <w:r>
        <w:t>Entry Fee:</w:t>
      </w:r>
      <w:r>
        <w:tab/>
      </w:r>
      <w:r>
        <w:tab/>
      </w:r>
      <w:r>
        <w:tab/>
        <w:t xml:space="preserve">Single Elimination Tournament: </w:t>
      </w:r>
      <w:r w:rsidRPr="000E1B7E">
        <w:rPr>
          <w:b/>
          <w:bCs/>
          <w:u w:val="single"/>
        </w:rPr>
        <w:t>$2</w:t>
      </w:r>
      <w:r>
        <w:rPr>
          <w:b/>
          <w:bCs/>
          <w:u w:val="single"/>
        </w:rPr>
        <w:t>5</w:t>
      </w:r>
      <w:r w:rsidRPr="000E1B7E">
        <w:rPr>
          <w:b/>
          <w:bCs/>
          <w:u w:val="single"/>
        </w:rPr>
        <w:t>5.00</w:t>
      </w:r>
      <w:r w:rsidRPr="000E1B7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6C8DDC" w14:textId="1CF86639" w:rsidR="00237477" w:rsidRPr="00643CA7" w:rsidRDefault="00237477" w:rsidP="00643CA7">
      <w:pPr>
        <w:ind w:left="2160" w:firstLine="720"/>
      </w:pPr>
      <w:r>
        <w:t>Make check payable to:</w:t>
      </w:r>
      <w:r w:rsidR="00643CA7">
        <w:t xml:space="preserve"> </w:t>
      </w:r>
      <w:r>
        <w:rPr>
          <w:b/>
          <w:u w:val="single"/>
        </w:rPr>
        <w:t xml:space="preserve">CITY OF COLLEGE PARK </w:t>
      </w:r>
    </w:p>
    <w:p w14:paraId="118B176D" w14:textId="77777777" w:rsidR="00237477" w:rsidRDefault="00237477" w:rsidP="00237477">
      <w:pPr>
        <w:ind w:left="2880"/>
      </w:pPr>
    </w:p>
    <w:p w14:paraId="200E76A8" w14:textId="77777777" w:rsidR="00237477" w:rsidRDefault="00237477" w:rsidP="00237477">
      <w:pPr>
        <w:ind w:left="2880" w:hanging="2880"/>
        <w:jc w:val="both"/>
      </w:pPr>
      <w:r>
        <w:t>Officials:</w:t>
      </w:r>
      <w:r>
        <w:tab/>
        <w:t>Three G.H.S.A. approved officials will be used at all games.</w:t>
      </w:r>
    </w:p>
    <w:p w14:paraId="65EADE80" w14:textId="77777777" w:rsidR="00237477" w:rsidRDefault="00237477" w:rsidP="00237477">
      <w:pPr>
        <w:ind w:left="2880" w:hanging="2880"/>
      </w:pPr>
    </w:p>
    <w:p w14:paraId="7E66BBAC" w14:textId="77777777" w:rsidR="00237477" w:rsidRDefault="00237477" w:rsidP="00237477">
      <w:pPr>
        <w:ind w:left="2880" w:hanging="2880"/>
        <w:jc w:val="both"/>
      </w:pPr>
      <w:r>
        <w:t>Awards:</w:t>
      </w:r>
      <w:r>
        <w:tab/>
        <w:t>Team trophies awarded to first and second place, and individual awards for first and second place.</w:t>
      </w:r>
    </w:p>
    <w:p w14:paraId="463ABA42" w14:textId="77777777" w:rsidR="00237477" w:rsidRDefault="00237477" w:rsidP="00237477">
      <w:pPr>
        <w:ind w:left="2880" w:hanging="2880"/>
      </w:pPr>
    </w:p>
    <w:p w14:paraId="56084AB8" w14:textId="3DB53D46" w:rsidR="00237477" w:rsidRDefault="00237477" w:rsidP="00237477">
      <w:pPr>
        <w:ind w:left="2880" w:hanging="2880"/>
        <w:jc w:val="both"/>
      </w:pPr>
      <w:r>
        <w:t>Rules:</w:t>
      </w:r>
      <w:r>
        <w:tab/>
        <w:t xml:space="preserve">G.R.P.A. Manual, pages </w:t>
      </w:r>
      <w:r w:rsidR="00D667B3">
        <w:t>70-73</w:t>
      </w:r>
      <w:r>
        <w:t xml:space="preserve"> and G.H.S.A.</w:t>
      </w:r>
    </w:p>
    <w:p w14:paraId="17275F65" w14:textId="77777777" w:rsidR="00237477" w:rsidRDefault="00237477" w:rsidP="00237477">
      <w:pPr>
        <w:ind w:left="2880" w:hanging="2880"/>
        <w:jc w:val="both"/>
      </w:pPr>
    </w:p>
    <w:p w14:paraId="5C836468" w14:textId="77777777" w:rsidR="00237477" w:rsidRDefault="00237477" w:rsidP="00237477">
      <w:pPr>
        <w:tabs>
          <w:tab w:val="left" w:pos="3225"/>
        </w:tabs>
        <w:ind w:left="2880" w:hanging="2880"/>
        <w:jc w:val="both"/>
      </w:pPr>
      <w:r>
        <w:t xml:space="preserve">Coaches: </w:t>
      </w:r>
      <w:r>
        <w:tab/>
        <w:t xml:space="preserve">No more than 3 coaches. </w:t>
      </w:r>
    </w:p>
    <w:p w14:paraId="37AFC4E5" w14:textId="77777777" w:rsidR="00237477" w:rsidRDefault="00237477" w:rsidP="00237477">
      <w:pPr>
        <w:ind w:left="2880" w:hanging="2880"/>
      </w:pPr>
    </w:p>
    <w:p w14:paraId="6D215A3C" w14:textId="77777777" w:rsidR="00237477" w:rsidRDefault="00237477" w:rsidP="00237477">
      <w:pPr>
        <w:ind w:left="2880" w:hanging="2880"/>
        <w:jc w:val="both"/>
      </w:pPr>
      <w:r>
        <w:t>Uniforms:</w:t>
      </w:r>
      <w:r>
        <w:tab/>
        <w:t xml:space="preserve">Uniforms shall consist of a team shirt or jersey with numbers on the front and back, identical in style and color with other members of the same team.  The under shirt </w:t>
      </w:r>
      <w:r w:rsidRPr="003417AF">
        <w:rPr>
          <w:b/>
          <w:u w:val="single"/>
        </w:rPr>
        <w:t>must</w:t>
      </w:r>
      <w:r>
        <w:t xml:space="preserve"> be the same color if used and shall not have frayed or ragged edges.  Players cannot play unless they meet the uniform requirements.</w:t>
      </w:r>
    </w:p>
    <w:p w14:paraId="338F8FDB" w14:textId="77777777" w:rsidR="00237477" w:rsidRDefault="00237477" w:rsidP="00237477">
      <w:pPr>
        <w:ind w:left="2880" w:hanging="2880"/>
      </w:pPr>
    </w:p>
    <w:p w14:paraId="258E994E" w14:textId="77777777" w:rsidR="00237477" w:rsidRDefault="00237477" w:rsidP="00237477">
      <w:pPr>
        <w:ind w:left="2880" w:hanging="2880"/>
        <w:jc w:val="both"/>
      </w:pPr>
      <w:r>
        <w:t>Uniform Numbers:</w:t>
      </w:r>
      <w:r>
        <w:tab/>
        <w:t xml:space="preserve">0, 00, 1-5, 10-15, 20-25, 30-35, 40-45, and 50-55.  </w:t>
      </w:r>
      <w:r w:rsidRPr="00C951E9">
        <w:t>The numbers 0 and 00 cannot be used on the same team.</w:t>
      </w:r>
    </w:p>
    <w:p w14:paraId="6A9C0985" w14:textId="77777777" w:rsidR="00237477" w:rsidRDefault="00237477" w:rsidP="00237477">
      <w:pPr>
        <w:ind w:left="2880" w:hanging="2880"/>
      </w:pPr>
    </w:p>
    <w:p w14:paraId="7F261864" w14:textId="77777777" w:rsidR="00237477" w:rsidRDefault="00237477" w:rsidP="00237477">
      <w:pPr>
        <w:ind w:left="2880" w:hanging="2880"/>
      </w:pPr>
      <w:r>
        <w:t>Forfeit:</w:t>
      </w:r>
      <w:r>
        <w:tab/>
        <w:t>Game time is forfeit time.</w:t>
      </w:r>
    </w:p>
    <w:p w14:paraId="7382B5CD" w14:textId="77777777" w:rsidR="00237477" w:rsidRDefault="00237477" w:rsidP="00237477">
      <w:pPr>
        <w:ind w:left="2880" w:hanging="2880"/>
      </w:pPr>
    </w:p>
    <w:p w14:paraId="788574E0" w14:textId="77777777" w:rsidR="00237477" w:rsidRDefault="00237477" w:rsidP="00237477">
      <w:pPr>
        <w:ind w:left="2880" w:hanging="2880"/>
        <w:jc w:val="both"/>
      </w:pPr>
      <w:r>
        <w:t>Admission Fee:</w:t>
      </w:r>
      <w:r>
        <w:tab/>
      </w:r>
      <w:r w:rsidRPr="003A710E">
        <w:rPr>
          <w:b/>
          <w:bCs/>
        </w:rPr>
        <w:t>No Charge</w:t>
      </w:r>
      <w:r>
        <w:t xml:space="preserve"> </w:t>
      </w:r>
    </w:p>
    <w:p w14:paraId="32E1BBDF" w14:textId="77777777" w:rsidR="00237477" w:rsidRDefault="00237477" w:rsidP="00237477">
      <w:pPr>
        <w:rPr>
          <w:b/>
          <w:sz w:val="28"/>
        </w:rPr>
      </w:pPr>
    </w:p>
    <w:p w14:paraId="18F135A7" w14:textId="77777777" w:rsidR="00237477" w:rsidRDefault="00237477" w:rsidP="00237477">
      <w:r>
        <w:t>Concession:</w:t>
      </w:r>
      <w:r>
        <w:tab/>
        <w:t xml:space="preserve">                        A concession will be available at gym.</w:t>
      </w:r>
    </w:p>
    <w:p w14:paraId="78A400C3" w14:textId="77777777" w:rsidR="00237477" w:rsidRDefault="00237477" w:rsidP="00237477"/>
    <w:p w14:paraId="46BE226A" w14:textId="77777777" w:rsidR="00237477" w:rsidRDefault="00237477" w:rsidP="00237477">
      <w:pPr>
        <w:ind w:left="2880" w:hanging="2880"/>
      </w:pPr>
    </w:p>
    <w:p w14:paraId="073B13CE" w14:textId="77777777" w:rsidR="00237477" w:rsidRDefault="00237477" w:rsidP="00237477">
      <w:pPr>
        <w:ind w:left="2880" w:hanging="2880"/>
        <w:jc w:val="both"/>
      </w:pPr>
      <w:r>
        <w:t>Security:</w:t>
      </w:r>
      <w:r>
        <w:tab/>
        <w:t xml:space="preserve">City of College Park Police Officers will be present at all times. </w:t>
      </w:r>
    </w:p>
    <w:p w14:paraId="00736A68" w14:textId="77777777" w:rsidR="00237477" w:rsidRDefault="00237477" w:rsidP="00237477">
      <w:pPr>
        <w:ind w:left="2880" w:hanging="2880"/>
      </w:pPr>
    </w:p>
    <w:p w14:paraId="66C5BD78" w14:textId="27057E4D" w:rsidR="00237477" w:rsidRDefault="00237477" w:rsidP="00237477">
      <w:pPr>
        <w:ind w:left="2880" w:hanging="2880"/>
      </w:pPr>
      <w:r>
        <w:t>Tournament</w:t>
      </w:r>
      <w:r>
        <w:tab/>
      </w:r>
      <w:r w:rsidR="00D667B3">
        <w:t>Ron Kilpatrick</w:t>
      </w:r>
    </w:p>
    <w:p w14:paraId="4B028C72" w14:textId="768F14D0" w:rsidR="00237477" w:rsidRDefault="00237477" w:rsidP="00237477">
      <w:pPr>
        <w:ind w:left="2880" w:hanging="2880"/>
      </w:pPr>
      <w:r>
        <w:t>Director</w:t>
      </w:r>
      <w:r>
        <w:tab/>
        <w:t xml:space="preserve">Cell: </w:t>
      </w:r>
      <w:r w:rsidR="00E47F28">
        <w:t>470-269</w:t>
      </w:r>
      <w:r w:rsidR="0081596C">
        <w:t>-2103</w:t>
      </w:r>
    </w:p>
    <w:p w14:paraId="3BD2CD47" w14:textId="2B1B490C" w:rsidR="00237477" w:rsidRDefault="00237477" w:rsidP="00237477">
      <w:pPr>
        <w:ind w:left="2880" w:hanging="2880"/>
      </w:pPr>
      <w:r>
        <w:tab/>
        <w:t>Office: 404-669-</w:t>
      </w:r>
      <w:r w:rsidR="00D667B3">
        <w:t>9206</w:t>
      </w:r>
    </w:p>
    <w:p w14:paraId="2119EACC" w14:textId="02314503" w:rsidR="00237477" w:rsidRPr="00CD3B4F" w:rsidRDefault="00237477" w:rsidP="00237477">
      <w:pPr>
        <w:ind w:left="2880" w:hanging="2880"/>
      </w:pPr>
      <w:r>
        <w:tab/>
        <w:t xml:space="preserve">Email: </w:t>
      </w:r>
      <w:r w:rsidR="00D667B3">
        <w:t>rkilpatrick</w:t>
      </w:r>
      <w:r>
        <w:t>@collegeparkga.</w:t>
      </w:r>
      <w:r w:rsidR="00D667B3">
        <w:t>gov</w:t>
      </w:r>
    </w:p>
    <w:p w14:paraId="675B1E9D" w14:textId="77777777" w:rsidR="00236A4A" w:rsidRDefault="00236A4A"/>
    <w:sectPr w:rsidR="0023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77"/>
    <w:rsid w:val="000D5D06"/>
    <w:rsid w:val="0017422F"/>
    <w:rsid w:val="00236A4A"/>
    <w:rsid w:val="00237477"/>
    <w:rsid w:val="00337B78"/>
    <w:rsid w:val="005279C7"/>
    <w:rsid w:val="00643CA7"/>
    <w:rsid w:val="007E3400"/>
    <w:rsid w:val="0081596C"/>
    <w:rsid w:val="00830FEE"/>
    <w:rsid w:val="009021DC"/>
    <w:rsid w:val="00A90564"/>
    <w:rsid w:val="00D65CC6"/>
    <w:rsid w:val="00D667B3"/>
    <w:rsid w:val="00E47F28"/>
    <w:rsid w:val="00E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9096"/>
  <w15:chartTrackingRefBased/>
  <w15:docId w15:val="{E863C066-074D-416D-9383-86B1E8AE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4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4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4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4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4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4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4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4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4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4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4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Kirkland Arnold</dc:creator>
  <cp:keywords/>
  <dc:description/>
  <cp:lastModifiedBy>Kirkland Arnold</cp:lastModifiedBy>
  <cp:revision>2</cp:revision>
  <dcterms:created xsi:type="dcterms:W3CDTF">2026-03-09T18:27:00Z</dcterms:created>
  <dcterms:modified xsi:type="dcterms:W3CDTF">2026-03-09T18:27:00Z</dcterms:modified>
</cp:coreProperties>
</file>