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01AF7" w14:textId="68670960" w:rsidR="00C21E4C" w:rsidRPr="00CF4DFD" w:rsidRDefault="00C21E4C" w:rsidP="00D9767D">
      <w:pPr>
        <w:spacing w:after="0" w:line="240" w:lineRule="auto"/>
        <w:jc w:val="center"/>
        <w:rPr>
          <w:rFonts w:ascii="Times New Roman" w:eastAsia="Times New Roman" w:hAnsi="Times New Roman" w:cs="Times New Roman"/>
          <w:b/>
          <w:bCs/>
          <w:kern w:val="0"/>
          <w:sz w:val="40"/>
          <w:szCs w:val="40"/>
          <w14:ligatures w14:val="none"/>
        </w:rPr>
      </w:pPr>
      <w:r w:rsidRPr="00CF4DFD">
        <w:rPr>
          <w:rFonts w:ascii="Times New Roman" w:eastAsia="Times New Roman" w:hAnsi="Times New Roman" w:cs="Times New Roman"/>
          <w:b/>
          <w:bCs/>
          <w:kern w:val="0"/>
          <w:sz w:val="40"/>
          <w:szCs w:val="40"/>
          <w14:ligatures w14:val="none"/>
        </w:rPr>
        <w:t>202</w:t>
      </w:r>
      <w:r>
        <w:rPr>
          <w:rFonts w:ascii="Times New Roman" w:eastAsia="Times New Roman" w:hAnsi="Times New Roman" w:cs="Times New Roman"/>
          <w:b/>
          <w:bCs/>
          <w:kern w:val="0"/>
          <w:sz w:val="40"/>
          <w:szCs w:val="40"/>
          <w14:ligatures w14:val="none"/>
        </w:rPr>
        <w:t>6</w:t>
      </w:r>
      <w:r w:rsidRPr="00CF4DFD">
        <w:rPr>
          <w:rFonts w:ascii="Times New Roman" w:eastAsia="Times New Roman" w:hAnsi="Times New Roman" w:cs="Times New Roman"/>
          <w:b/>
          <w:bCs/>
          <w:kern w:val="0"/>
          <w:sz w:val="40"/>
          <w:szCs w:val="40"/>
          <w14:ligatures w14:val="none"/>
        </w:rPr>
        <w:t xml:space="preserve"> GRPA Class C</w:t>
      </w:r>
    </w:p>
    <w:p w14:paraId="10973E08" w14:textId="24E3D782" w:rsidR="00C21E4C" w:rsidRPr="00CF4DFD" w:rsidRDefault="003B05DF" w:rsidP="00D9767D">
      <w:pPr>
        <w:spacing w:after="0" w:line="240" w:lineRule="auto"/>
        <w:jc w:val="center"/>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 xml:space="preserve">14u Boys Basketball </w:t>
      </w:r>
      <w:r w:rsidR="00C21E4C" w:rsidRPr="00CF4DFD">
        <w:rPr>
          <w:rFonts w:ascii="Times New Roman" w:eastAsia="Times New Roman" w:hAnsi="Times New Roman" w:cs="Times New Roman"/>
          <w:b/>
          <w:bCs/>
          <w:kern w:val="0"/>
          <w:sz w:val="40"/>
          <w:szCs w:val="40"/>
          <w14:ligatures w14:val="none"/>
        </w:rPr>
        <w:t>Stat</w:t>
      </w:r>
      <w:r>
        <w:rPr>
          <w:rFonts w:ascii="Times New Roman" w:eastAsia="Times New Roman" w:hAnsi="Times New Roman" w:cs="Times New Roman"/>
          <w:b/>
          <w:bCs/>
          <w:kern w:val="0"/>
          <w:sz w:val="40"/>
          <w:szCs w:val="40"/>
          <w14:ligatures w14:val="none"/>
        </w:rPr>
        <w:t>e</w:t>
      </w:r>
      <w:r w:rsidR="00C21E4C" w:rsidRPr="00CF4DFD">
        <w:rPr>
          <w:rFonts w:ascii="Times New Roman" w:eastAsia="Times New Roman" w:hAnsi="Times New Roman" w:cs="Times New Roman"/>
          <w:b/>
          <w:bCs/>
          <w:kern w:val="0"/>
          <w:sz w:val="40"/>
          <w:szCs w:val="40"/>
          <w14:ligatures w14:val="none"/>
        </w:rPr>
        <w:t xml:space="preserve"> Tournament</w:t>
      </w:r>
    </w:p>
    <w:p w14:paraId="15336800" w14:textId="77777777" w:rsidR="00C21E4C" w:rsidRPr="00CF4DFD" w:rsidRDefault="00C21E4C" w:rsidP="00D9767D">
      <w:pPr>
        <w:spacing w:after="0" w:line="240" w:lineRule="auto"/>
        <w:rPr>
          <w:rFonts w:ascii="Times New Roman" w:eastAsia="Times New Roman" w:hAnsi="Times New Roman" w:cs="Times New Roman"/>
          <w:kern w:val="0"/>
          <w:szCs w:val="20"/>
          <w14:ligatures w14:val="none"/>
        </w:rPr>
      </w:pPr>
    </w:p>
    <w:p w14:paraId="702994D6" w14:textId="77777777" w:rsidR="00C21E4C" w:rsidRPr="00CF4DFD" w:rsidRDefault="00C21E4C" w:rsidP="00D9767D">
      <w:pPr>
        <w:spacing w:after="0" w:line="240" w:lineRule="auto"/>
        <w:rPr>
          <w:rFonts w:ascii="Times New Roman" w:eastAsia="Times New Roman" w:hAnsi="Times New Roman" w:cs="Times New Roman"/>
          <w:kern w:val="0"/>
          <w:szCs w:val="20"/>
          <w14:ligatures w14:val="none"/>
        </w:rPr>
      </w:pPr>
    </w:p>
    <w:p w14:paraId="6D42AAB5" w14:textId="694D4E39" w:rsidR="00E704F1" w:rsidRDefault="00E704F1" w:rsidP="004B6946">
      <w:pPr>
        <w:pStyle w:val="p1"/>
      </w:pPr>
      <w:r>
        <w:rPr>
          <w:rStyle w:val="s1"/>
        </w:rPr>
        <w:t>Meriwether County Recreation Department would like to welcome you to the 2026 GRPA Class C 14U Boys Basketball State Tournament, to be held in the City of Woodbury. Congratulations, Tim, on making it to this point, and we would like to wish you and your team the very best of luck in the upcoming tournament.</w:t>
      </w:r>
    </w:p>
    <w:p w14:paraId="44B3E01D" w14:textId="55BEDEBC" w:rsidR="00E704F1" w:rsidRDefault="00E704F1" w:rsidP="004B6946">
      <w:pPr>
        <w:pStyle w:val="p1"/>
      </w:pPr>
      <w:r>
        <w:rPr>
          <w:rStyle w:val="s1"/>
        </w:rPr>
        <w:t>Included in this packet is contact information for local hotels, restaurants, and other businesses that may be of interest during your stay.</w:t>
      </w:r>
    </w:p>
    <w:p w14:paraId="5D80861A" w14:textId="4033E7E3" w:rsidR="00E704F1" w:rsidRDefault="00E704F1" w:rsidP="004B6946">
      <w:pPr>
        <w:pStyle w:val="p1"/>
      </w:pPr>
      <w:r>
        <w:rPr>
          <w:rStyle w:val="s1"/>
        </w:rPr>
        <w:t>We are extremely excited to host this tournament and fully expect you to be greeted with the same hospitality that our teams have experienced at other departments. Meriwether County offers several attractions that we hope you will enjoy during your visit. Lake Meriwether is located near the gym and offers opportunities for camping and fishing. In Warm Springs, you can visit Roosevelt</w:t>
      </w:r>
      <w:r w:rsidR="00DF4716">
        <w:rPr>
          <w:rStyle w:val="s1"/>
        </w:rPr>
        <w:t>’s</w:t>
      </w:r>
      <w:r>
        <w:rPr>
          <w:rStyle w:val="s1"/>
        </w:rPr>
        <w:t xml:space="preserve"> Little White House. Greenville features many historic homes and a beautiful county courthouse that is currently being renovated and restored. Woodbury and Manchester offer a variety of local shops and hometown restaurants. There are also larger nearby cities, including Thomaston, LaGrange, and Newnan.</w:t>
      </w:r>
    </w:p>
    <w:p w14:paraId="374F4DCD" w14:textId="719C29FC" w:rsidR="00E704F1" w:rsidRDefault="00E704F1" w:rsidP="004B6946">
      <w:pPr>
        <w:pStyle w:val="p1"/>
      </w:pPr>
      <w:r>
        <w:rPr>
          <w:rStyle w:val="s1"/>
        </w:rPr>
        <w:t>This is just a short list of activities and attractions available during your stay in Meriwether County. Please feel free to contact me if you need any additional information while you are visiting.</w:t>
      </w:r>
    </w:p>
    <w:p w14:paraId="78686FCF" w14:textId="77777777" w:rsidR="00E704F1" w:rsidRDefault="00E704F1">
      <w:pPr>
        <w:pStyle w:val="p1"/>
      </w:pPr>
      <w:r>
        <w:rPr>
          <w:rStyle w:val="s1"/>
        </w:rPr>
        <w:t>We look forward to welcoming you and wish all teams the best of luck throughout the tournament.</w:t>
      </w:r>
    </w:p>
    <w:p w14:paraId="2505D6A4"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p>
    <w:p w14:paraId="6C0817C9"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p>
    <w:p w14:paraId="0D855B6E"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r w:rsidRPr="00CF4DFD">
        <w:rPr>
          <w:rFonts w:ascii="Times New Roman" w:eastAsia="Times New Roman" w:hAnsi="Times New Roman" w:cs="Times New Roman"/>
          <w:b/>
          <w:bCs/>
          <w:kern w:val="0"/>
          <w:szCs w:val="20"/>
          <w14:ligatures w14:val="none"/>
        </w:rPr>
        <w:t>Allan Fordham</w:t>
      </w:r>
    </w:p>
    <w:p w14:paraId="50114388"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r>
        <w:rPr>
          <w:rFonts w:ascii="Times New Roman" w:eastAsia="Times New Roman" w:hAnsi="Times New Roman" w:cs="Times New Roman"/>
          <w:b/>
          <w:bCs/>
          <w:kern w:val="0"/>
          <w:szCs w:val="20"/>
          <w14:ligatures w14:val="none"/>
        </w:rPr>
        <w:t>Meriwether County Recreation Director</w:t>
      </w:r>
    </w:p>
    <w:p w14:paraId="41589791"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r w:rsidRPr="00CF4DFD">
        <w:rPr>
          <w:rFonts w:ascii="Times New Roman" w:eastAsia="Times New Roman" w:hAnsi="Times New Roman" w:cs="Times New Roman"/>
          <w:b/>
          <w:bCs/>
          <w:kern w:val="0"/>
          <w:szCs w:val="20"/>
          <w14:ligatures w14:val="none"/>
        </w:rPr>
        <w:t>Cell- 7</w:t>
      </w:r>
      <w:r>
        <w:rPr>
          <w:rFonts w:ascii="Times New Roman" w:eastAsia="Times New Roman" w:hAnsi="Times New Roman" w:cs="Times New Roman"/>
          <w:b/>
          <w:bCs/>
          <w:kern w:val="0"/>
          <w:szCs w:val="20"/>
          <w14:ligatures w14:val="none"/>
        </w:rPr>
        <w:t>06-977-7529</w:t>
      </w:r>
    </w:p>
    <w:p w14:paraId="7EBB635F"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p>
    <w:p w14:paraId="75E04193"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p>
    <w:p w14:paraId="37408D3A"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p>
    <w:p w14:paraId="4276C868" w14:textId="77777777" w:rsidR="00C21E4C" w:rsidRPr="00CF4DFD" w:rsidRDefault="00C21E4C" w:rsidP="00D9767D">
      <w:pPr>
        <w:spacing w:after="0" w:line="240" w:lineRule="auto"/>
        <w:rPr>
          <w:rFonts w:ascii="Times New Roman" w:eastAsia="Times New Roman" w:hAnsi="Times New Roman" w:cs="Times New Roman"/>
          <w:b/>
          <w:bCs/>
          <w:kern w:val="0"/>
          <w:szCs w:val="20"/>
          <w14:ligatures w14:val="none"/>
        </w:rPr>
      </w:pPr>
    </w:p>
    <w:p w14:paraId="61F30B8E" w14:textId="77777777" w:rsidR="00C21E4C" w:rsidRPr="00CF4DFD" w:rsidRDefault="00C21E4C" w:rsidP="00D9767D">
      <w:pPr>
        <w:spacing w:after="0" w:line="240" w:lineRule="auto"/>
        <w:rPr>
          <w:rFonts w:ascii="Times New Roman" w:eastAsia="Times New Roman" w:hAnsi="Times New Roman" w:cs="Times New Roman"/>
          <w:b/>
          <w:bCs/>
          <w:kern w:val="0"/>
          <w:sz w:val="30"/>
          <w:szCs w:val="30"/>
          <w14:ligatures w14:val="none"/>
        </w:rPr>
      </w:pPr>
    </w:p>
    <w:p w14:paraId="48C20F74" w14:textId="77777777" w:rsidR="00487B56" w:rsidRDefault="00487B56" w:rsidP="00D9767D">
      <w:pPr>
        <w:spacing w:after="0" w:line="240" w:lineRule="auto"/>
        <w:rPr>
          <w:rFonts w:ascii="Times New Roman" w:eastAsia="Times New Roman" w:hAnsi="Times New Roman" w:cs="Times New Roman"/>
          <w:b/>
          <w:bCs/>
          <w:kern w:val="0"/>
          <w:sz w:val="30"/>
          <w:szCs w:val="30"/>
          <w14:ligatures w14:val="none"/>
        </w:rPr>
      </w:pPr>
    </w:p>
    <w:p w14:paraId="0763B03D" w14:textId="77777777" w:rsidR="00487B56" w:rsidRDefault="00487B56" w:rsidP="00D9767D">
      <w:pPr>
        <w:spacing w:after="0" w:line="240" w:lineRule="auto"/>
        <w:rPr>
          <w:rFonts w:ascii="Times New Roman" w:eastAsia="Times New Roman" w:hAnsi="Times New Roman" w:cs="Times New Roman"/>
          <w:b/>
          <w:bCs/>
          <w:kern w:val="0"/>
          <w:sz w:val="30"/>
          <w:szCs w:val="30"/>
          <w14:ligatures w14:val="none"/>
        </w:rPr>
      </w:pPr>
    </w:p>
    <w:p w14:paraId="66841E19" w14:textId="57D7A863"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Event:</w:t>
      </w:r>
      <w:r w:rsidRPr="00B97C15">
        <w:rPr>
          <w:rFonts w:ascii="Times New Roman" w:eastAsia="Times New Roman" w:hAnsi="Times New Roman" w:cs="Times New Roman"/>
          <w:b/>
          <w:bCs/>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 xml:space="preserve">GRPA Class C </w:t>
      </w:r>
    </w:p>
    <w:p w14:paraId="75838344" w14:textId="5CB24383" w:rsidR="00C21E4C" w:rsidRPr="00B97C15" w:rsidRDefault="00487B56" w:rsidP="00D9767D">
      <w:pPr>
        <w:spacing w:after="0" w:line="240" w:lineRule="auto"/>
        <w:ind w:left="2160" w:firstLine="720"/>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14u Boys Basketball S</w:t>
      </w:r>
      <w:r w:rsidR="004410E5" w:rsidRPr="00B97C15">
        <w:rPr>
          <w:rFonts w:ascii="Times New Roman" w:eastAsia="Times New Roman" w:hAnsi="Times New Roman" w:cs="Times New Roman"/>
          <w:kern w:val="0"/>
          <w:sz w:val="30"/>
          <w:szCs w:val="30"/>
          <w14:ligatures w14:val="none"/>
        </w:rPr>
        <w:t>tate</w:t>
      </w:r>
      <w:r w:rsidR="00C21E4C" w:rsidRPr="00B97C15">
        <w:rPr>
          <w:rFonts w:ascii="Times New Roman" w:eastAsia="Times New Roman" w:hAnsi="Times New Roman" w:cs="Times New Roman"/>
          <w:kern w:val="0"/>
          <w:sz w:val="30"/>
          <w:szCs w:val="30"/>
          <w14:ligatures w14:val="none"/>
        </w:rPr>
        <w:t xml:space="preserve"> Tournament</w:t>
      </w:r>
    </w:p>
    <w:p w14:paraId="514FADE8"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78CF6DD3" w14:textId="0E526230"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Dates:</w:t>
      </w:r>
      <w:r w:rsidRPr="00B97C15">
        <w:rPr>
          <w:rFonts w:ascii="Times New Roman" w:eastAsia="Times New Roman" w:hAnsi="Times New Roman" w:cs="Times New Roman"/>
          <w:b/>
          <w:bCs/>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004410E5" w:rsidRPr="00B97C15">
        <w:rPr>
          <w:rFonts w:ascii="Times New Roman" w:eastAsia="Times New Roman" w:hAnsi="Times New Roman" w:cs="Times New Roman"/>
          <w:kern w:val="0"/>
          <w:sz w:val="30"/>
          <w:szCs w:val="30"/>
          <w14:ligatures w14:val="none"/>
        </w:rPr>
        <w:t>March</w:t>
      </w:r>
      <w:r w:rsidRPr="00B97C15">
        <w:rPr>
          <w:rFonts w:ascii="Times New Roman" w:eastAsia="Times New Roman" w:hAnsi="Times New Roman" w:cs="Times New Roman"/>
          <w:kern w:val="0"/>
          <w:sz w:val="30"/>
          <w:szCs w:val="30"/>
          <w14:ligatures w14:val="none"/>
        </w:rPr>
        <w:t xml:space="preserve"> </w:t>
      </w:r>
      <w:r w:rsidR="004410E5" w:rsidRPr="00B97C15">
        <w:rPr>
          <w:rFonts w:ascii="Times New Roman" w:eastAsia="Times New Roman" w:hAnsi="Times New Roman" w:cs="Times New Roman"/>
          <w:kern w:val="0"/>
          <w:sz w:val="30"/>
          <w:szCs w:val="30"/>
          <w14:ligatures w14:val="none"/>
        </w:rPr>
        <w:t>7</w:t>
      </w:r>
      <w:r w:rsidRPr="00B97C15">
        <w:rPr>
          <w:rFonts w:ascii="Times New Roman" w:eastAsia="Times New Roman" w:hAnsi="Times New Roman" w:cs="Times New Roman"/>
          <w:kern w:val="0"/>
          <w:sz w:val="30"/>
          <w:szCs w:val="30"/>
          <w14:ligatures w14:val="none"/>
        </w:rPr>
        <w:t>-8, 202</w:t>
      </w:r>
      <w:r w:rsidR="004410E5" w:rsidRPr="00B97C15">
        <w:rPr>
          <w:rFonts w:ascii="Times New Roman" w:eastAsia="Times New Roman" w:hAnsi="Times New Roman" w:cs="Times New Roman"/>
          <w:kern w:val="0"/>
          <w:sz w:val="30"/>
          <w:szCs w:val="30"/>
          <w14:ligatures w14:val="none"/>
        </w:rPr>
        <w:t>6</w:t>
      </w:r>
    </w:p>
    <w:p w14:paraId="48B541F8"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6CB0ACC5"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Game Site:</w:t>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George Washington Elementary School (Closed)</w:t>
      </w:r>
    </w:p>
    <w:p w14:paraId="50E0EE10" w14:textId="093ACA42" w:rsidR="00C21E4C" w:rsidRPr="00B97C15" w:rsidRDefault="00C21E4C" w:rsidP="00D9767D">
      <w:pPr>
        <w:spacing w:after="0" w:line="240" w:lineRule="auto"/>
        <w:rPr>
          <w:rFonts w:ascii="Times New Roman" w:eastAsia="Times New Roman" w:hAnsi="Times New Roman" w:cs="Times New Roman"/>
          <w:kern w:val="0"/>
          <w14:ligatures w14:val="none"/>
        </w:rPr>
      </w:pP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14:ligatures w14:val="none"/>
        </w:rPr>
        <w:t xml:space="preserve">Parking is in front of the school and </w:t>
      </w:r>
      <w:r w:rsidR="005C6F0C" w:rsidRPr="00B97C15">
        <w:rPr>
          <w:rFonts w:ascii="Times New Roman" w:eastAsia="Times New Roman" w:hAnsi="Times New Roman" w:cs="Times New Roman"/>
          <w:kern w:val="0"/>
          <w14:ligatures w14:val="none"/>
        </w:rPr>
        <w:t xml:space="preserve">the </w:t>
      </w:r>
      <w:r w:rsidR="006D0AFD" w:rsidRPr="00B97C15">
        <w:rPr>
          <w:rFonts w:ascii="Times New Roman" w:eastAsia="Times New Roman" w:hAnsi="Times New Roman" w:cs="Times New Roman"/>
          <w:kern w:val="0"/>
          <w14:ligatures w14:val="none"/>
        </w:rPr>
        <w:t>gym is to the right</w:t>
      </w:r>
      <w:r w:rsidR="005C6F0C" w:rsidRPr="00B97C15">
        <w:rPr>
          <w:rFonts w:ascii="Times New Roman" w:eastAsia="Times New Roman" w:hAnsi="Times New Roman" w:cs="Times New Roman"/>
          <w:kern w:val="0"/>
          <w14:ligatures w14:val="none"/>
        </w:rPr>
        <w:t>.</w:t>
      </w:r>
    </w:p>
    <w:p w14:paraId="6019B640"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18425 Main St.</w:t>
      </w:r>
    </w:p>
    <w:p w14:paraId="5571984E"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Woodbury, GA 30293</w:t>
      </w:r>
    </w:p>
    <w:p w14:paraId="01ECC720"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739FC17B"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52CE87FE"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Contact Information:</w:t>
      </w:r>
      <w:r w:rsidRPr="00B97C15">
        <w:rPr>
          <w:rFonts w:ascii="Times New Roman" w:eastAsia="Times New Roman" w:hAnsi="Times New Roman" w:cs="Times New Roman"/>
          <w:kern w:val="0"/>
          <w:sz w:val="30"/>
          <w:szCs w:val="30"/>
          <w14:ligatures w14:val="none"/>
        </w:rPr>
        <w:t xml:space="preserve"> </w:t>
      </w:r>
      <w:r w:rsidRPr="00B97C15">
        <w:rPr>
          <w:rFonts w:ascii="Times New Roman" w:eastAsia="Times New Roman" w:hAnsi="Times New Roman" w:cs="Times New Roman"/>
          <w:kern w:val="0"/>
          <w:sz w:val="30"/>
          <w:szCs w:val="30"/>
          <w14:ligatures w14:val="none"/>
        </w:rPr>
        <w:tab/>
        <w:t>Allan Fordham</w:t>
      </w:r>
    </w:p>
    <w:p w14:paraId="5843F2DD"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Email: A.fordham@meriwethercountyga.gov</w:t>
      </w:r>
    </w:p>
    <w:p w14:paraId="41C8EF16"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 xml:space="preserve">  </w:t>
      </w:r>
      <w:r w:rsidRPr="00B97C15">
        <w:rPr>
          <w:rFonts w:ascii="Times New Roman" w:eastAsia="Times New Roman" w:hAnsi="Times New Roman" w:cs="Times New Roman"/>
          <w:kern w:val="0"/>
          <w:sz w:val="30"/>
          <w:szCs w:val="30"/>
          <w14:ligatures w14:val="none"/>
        </w:rPr>
        <w:tab/>
        <w:t>Phone: (706) 977-7529</w:t>
      </w:r>
    </w:p>
    <w:p w14:paraId="548900EC"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26F54716"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Entry Fee:</w:t>
      </w:r>
      <w:r w:rsidRPr="00B97C15">
        <w:rPr>
          <w:rFonts w:ascii="Times New Roman" w:eastAsia="Times New Roman" w:hAnsi="Times New Roman" w:cs="Times New Roman"/>
          <w:kern w:val="0"/>
          <w:sz w:val="30"/>
          <w:szCs w:val="30"/>
          <w14:ligatures w14:val="none"/>
        </w:rPr>
        <w:tab/>
        <w:t>$305.00 (Make check payable to Meriwether Recreation Department)</w:t>
      </w:r>
    </w:p>
    <w:p w14:paraId="2AB4D94E" w14:textId="77777777" w:rsidR="00C21E4C" w:rsidRPr="00B97C15" w:rsidRDefault="00C21E4C" w:rsidP="00D9767D">
      <w:pPr>
        <w:spacing w:after="0" w:line="240" w:lineRule="auto"/>
        <w:rPr>
          <w:rFonts w:ascii="Times New Roman" w:eastAsia="Times New Roman" w:hAnsi="Times New Roman" w:cs="Times New Roman"/>
          <w:b/>
          <w:bCs/>
          <w:kern w:val="0"/>
          <w:sz w:val="30"/>
          <w:szCs w:val="30"/>
          <w14:ligatures w14:val="none"/>
        </w:rPr>
      </w:pPr>
    </w:p>
    <w:p w14:paraId="770155A8"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 xml:space="preserve">Roster Check in: </w:t>
      </w:r>
      <w:r w:rsidRPr="00B97C15">
        <w:rPr>
          <w:rFonts w:ascii="Times New Roman" w:eastAsia="Times New Roman" w:hAnsi="Times New Roman" w:cs="Times New Roman"/>
          <w:kern w:val="0"/>
          <w:sz w:val="30"/>
          <w:szCs w:val="30"/>
          <w14:ligatures w14:val="none"/>
        </w:rPr>
        <w:t xml:space="preserve">There will be a roster check in followed by a coaches meeting one hour before your first game. Players not checked in at roster check will not be allowed to play. </w:t>
      </w:r>
    </w:p>
    <w:p w14:paraId="09400373"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77D0F82A"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Jerseys:</w:t>
      </w:r>
      <w:r w:rsidRPr="00B97C15">
        <w:rPr>
          <w:rFonts w:ascii="Times New Roman" w:eastAsia="Times New Roman" w:hAnsi="Times New Roman" w:cs="Times New Roman"/>
          <w:kern w:val="0"/>
          <w:sz w:val="30"/>
          <w:szCs w:val="30"/>
          <w14:ligatures w14:val="none"/>
        </w:rPr>
        <w:t xml:space="preserve"> Must meet GRPA Rules requirements. </w:t>
      </w:r>
    </w:p>
    <w:p w14:paraId="26CD559A"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2E59AF77" w14:textId="39002129"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Awards:</w:t>
      </w:r>
      <w:r w:rsidRPr="00B97C15">
        <w:rPr>
          <w:rFonts w:ascii="Times New Roman" w:eastAsia="Times New Roman" w:hAnsi="Times New Roman" w:cs="Times New Roman"/>
          <w:kern w:val="0"/>
          <w:sz w:val="30"/>
          <w:szCs w:val="30"/>
          <w14:ligatures w14:val="none"/>
        </w:rPr>
        <w:tab/>
        <w:t>1</w:t>
      </w:r>
      <w:r w:rsidRPr="00B97C15">
        <w:rPr>
          <w:rFonts w:ascii="Times New Roman" w:eastAsia="Times New Roman" w:hAnsi="Times New Roman" w:cs="Times New Roman"/>
          <w:kern w:val="0"/>
          <w:sz w:val="30"/>
          <w:szCs w:val="30"/>
          <w:vertAlign w:val="superscript"/>
          <w14:ligatures w14:val="none"/>
        </w:rPr>
        <w:t>st</w:t>
      </w:r>
      <w:r w:rsidRPr="00B97C15">
        <w:rPr>
          <w:rFonts w:ascii="Times New Roman" w:eastAsia="Times New Roman" w:hAnsi="Times New Roman" w:cs="Times New Roman"/>
          <w:kern w:val="0"/>
          <w:sz w:val="30"/>
          <w:szCs w:val="30"/>
          <w14:ligatures w14:val="none"/>
        </w:rPr>
        <w:t xml:space="preserve"> &amp; 2</w:t>
      </w:r>
      <w:r w:rsidRPr="00B97C15">
        <w:rPr>
          <w:rFonts w:ascii="Times New Roman" w:eastAsia="Times New Roman" w:hAnsi="Times New Roman" w:cs="Times New Roman"/>
          <w:kern w:val="0"/>
          <w:sz w:val="30"/>
          <w:szCs w:val="30"/>
          <w:vertAlign w:val="superscript"/>
          <w14:ligatures w14:val="none"/>
        </w:rPr>
        <w:t>nd</w:t>
      </w:r>
      <w:r w:rsidRPr="00B97C15">
        <w:rPr>
          <w:rFonts w:ascii="Times New Roman" w:eastAsia="Times New Roman" w:hAnsi="Times New Roman" w:cs="Times New Roman"/>
          <w:kern w:val="0"/>
          <w:sz w:val="30"/>
          <w:szCs w:val="30"/>
          <w14:ligatures w14:val="none"/>
        </w:rPr>
        <w:t xml:space="preserve"> Team trophies and 1</w:t>
      </w:r>
      <w:r w:rsidRPr="00B97C15">
        <w:rPr>
          <w:rFonts w:ascii="Times New Roman" w:eastAsia="Times New Roman" w:hAnsi="Times New Roman" w:cs="Times New Roman"/>
          <w:kern w:val="0"/>
          <w:sz w:val="30"/>
          <w:szCs w:val="30"/>
          <w:vertAlign w:val="superscript"/>
          <w14:ligatures w14:val="none"/>
        </w:rPr>
        <w:t>st</w:t>
      </w:r>
      <w:r w:rsidRPr="00B97C15">
        <w:rPr>
          <w:rFonts w:ascii="Times New Roman" w:eastAsia="Times New Roman" w:hAnsi="Times New Roman" w:cs="Times New Roman"/>
          <w:kern w:val="0"/>
          <w:sz w:val="30"/>
          <w:szCs w:val="30"/>
          <w14:ligatures w14:val="none"/>
        </w:rPr>
        <w:t xml:space="preserve"> &amp; 2</w:t>
      </w:r>
      <w:r w:rsidRPr="00B97C15">
        <w:rPr>
          <w:rFonts w:ascii="Times New Roman" w:eastAsia="Times New Roman" w:hAnsi="Times New Roman" w:cs="Times New Roman"/>
          <w:kern w:val="0"/>
          <w:sz w:val="30"/>
          <w:szCs w:val="30"/>
          <w:vertAlign w:val="superscript"/>
          <w14:ligatures w14:val="none"/>
        </w:rPr>
        <w:t>nd</w:t>
      </w:r>
      <w:r w:rsidRPr="00B97C15">
        <w:rPr>
          <w:rFonts w:ascii="Times New Roman" w:eastAsia="Times New Roman" w:hAnsi="Times New Roman" w:cs="Times New Roman"/>
          <w:kern w:val="0"/>
          <w:sz w:val="30"/>
          <w:szCs w:val="30"/>
          <w14:ligatures w14:val="none"/>
        </w:rPr>
        <w:t xml:space="preserve"> Individual </w:t>
      </w:r>
      <w:r w:rsidR="00556B30" w:rsidRPr="00B97C15">
        <w:rPr>
          <w:rFonts w:ascii="Times New Roman" w:eastAsia="Times New Roman" w:hAnsi="Times New Roman" w:cs="Times New Roman"/>
          <w:kern w:val="0"/>
          <w:sz w:val="30"/>
          <w:szCs w:val="30"/>
          <w14:ligatures w14:val="none"/>
        </w:rPr>
        <w:t>Medallions</w:t>
      </w:r>
    </w:p>
    <w:p w14:paraId="41AD3CC0"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p>
    <w:p w14:paraId="2E006765"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b/>
          <w:bCs/>
          <w:kern w:val="0"/>
          <w:sz w:val="30"/>
          <w:szCs w:val="30"/>
          <w14:ligatures w14:val="none"/>
        </w:rPr>
        <w:t>Admission:</w:t>
      </w:r>
      <w:r w:rsidRPr="00B97C15">
        <w:rPr>
          <w:rFonts w:ascii="Times New Roman" w:eastAsia="Times New Roman" w:hAnsi="Times New Roman" w:cs="Times New Roman"/>
          <w:kern w:val="0"/>
          <w:sz w:val="30"/>
          <w:szCs w:val="30"/>
          <w14:ligatures w14:val="none"/>
        </w:rPr>
        <w:tab/>
        <w:t>Adults - $8.00</w:t>
      </w:r>
    </w:p>
    <w:p w14:paraId="608B58C5" w14:textId="77777777" w:rsidR="00C21E4C" w:rsidRPr="00B97C15" w:rsidRDefault="00C21E4C" w:rsidP="00D9767D">
      <w:pPr>
        <w:spacing w:after="0" w:line="240" w:lineRule="auto"/>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r>
      <w:r w:rsidRPr="00B97C15">
        <w:rPr>
          <w:rFonts w:ascii="Times New Roman" w:eastAsia="Times New Roman" w:hAnsi="Times New Roman" w:cs="Times New Roman"/>
          <w:kern w:val="0"/>
          <w:sz w:val="30"/>
          <w:szCs w:val="30"/>
          <w14:ligatures w14:val="none"/>
        </w:rPr>
        <w:tab/>
        <w:t>Students - $4.00</w:t>
      </w:r>
    </w:p>
    <w:p w14:paraId="5CD9578E" w14:textId="77777777" w:rsidR="00C21E4C" w:rsidRPr="00B97C15" w:rsidRDefault="00C21E4C" w:rsidP="00D9767D">
      <w:pPr>
        <w:spacing w:after="0" w:line="240" w:lineRule="auto"/>
        <w:ind w:left="720" w:firstLine="720"/>
        <w:rPr>
          <w:rFonts w:ascii="Times New Roman" w:eastAsia="Times New Roman" w:hAnsi="Times New Roman" w:cs="Times New Roman"/>
          <w:kern w:val="0"/>
          <w:sz w:val="30"/>
          <w:szCs w:val="30"/>
          <w14:ligatures w14:val="none"/>
        </w:rPr>
      </w:pPr>
      <w:r w:rsidRPr="00B97C15">
        <w:rPr>
          <w:rFonts w:ascii="Times New Roman" w:eastAsia="Times New Roman" w:hAnsi="Times New Roman" w:cs="Times New Roman"/>
          <w:kern w:val="0"/>
          <w:sz w:val="30"/>
          <w:szCs w:val="30"/>
          <w14:ligatures w14:val="none"/>
        </w:rPr>
        <w:tab/>
        <w:t>Children 5 &amp; under and Adults over 60 – FREE</w:t>
      </w:r>
    </w:p>
    <w:p w14:paraId="1900C232" w14:textId="77777777" w:rsidR="00C21E4C" w:rsidRPr="00B97C15" w:rsidRDefault="00C21E4C" w:rsidP="00D9767D">
      <w:pPr>
        <w:spacing w:after="0" w:line="240" w:lineRule="auto"/>
        <w:ind w:left="720" w:firstLine="720"/>
        <w:rPr>
          <w:rFonts w:ascii="Times New Roman" w:eastAsia="Times New Roman" w:hAnsi="Times New Roman" w:cs="Times New Roman"/>
          <w:kern w:val="0"/>
          <w:sz w:val="30"/>
          <w:szCs w:val="30"/>
          <w14:ligatures w14:val="none"/>
        </w:rPr>
      </w:pPr>
    </w:p>
    <w:p w14:paraId="4D26C950" w14:textId="77777777" w:rsidR="00C21E4C" w:rsidRPr="00B97C15" w:rsidRDefault="00C21E4C" w:rsidP="00D9767D">
      <w:pPr>
        <w:spacing w:after="0" w:line="240" w:lineRule="auto"/>
        <w:ind w:left="720" w:firstLine="720"/>
        <w:rPr>
          <w:rFonts w:ascii="Times New Roman" w:eastAsia="Times New Roman" w:hAnsi="Times New Roman" w:cs="Times New Roman"/>
          <w:kern w:val="0"/>
          <w:sz w:val="30"/>
          <w:szCs w:val="30"/>
          <w14:ligatures w14:val="none"/>
        </w:rPr>
      </w:pPr>
    </w:p>
    <w:p w14:paraId="7BDCCAC8" w14:textId="77777777" w:rsidR="00C21E4C" w:rsidRPr="00B97C15" w:rsidRDefault="00C21E4C" w:rsidP="00D9767D">
      <w:pPr>
        <w:rPr>
          <w:rFonts w:ascii="Times New Roman" w:hAnsi="Times New Roman" w:cs="Times New Roman"/>
        </w:rPr>
      </w:pPr>
    </w:p>
    <w:p w14:paraId="605C486D" w14:textId="77777777" w:rsidR="00C21E4C" w:rsidRPr="00B97C15" w:rsidRDefault="00C21E4C" w:rsidP="00D9767D">
      <w:pPr>
        <w:jc w:val="center"/>
        <w:rPr>
          <w:rFonts w:ascii="Times New Roman" w:hAnsi="Times New Roman" w:cs="Times New Roman"/>
          <w:b/>
          <w:bCs/>
          <w:i/>
          <w:iCs/>
          <w:sz w:val="48"/>
          <w:szCs w:val="48"/>
          <w:u w:val="single"/>
        </w:rPr>
      </w:pPr>
      <w:r w:rsidRPr="00B97C15">
        <w:rPr>
          <w:rFonts w:ascii="Times New Roman" w:hAnsi="Times New Roman" w:cs="Times New Roman"/>
          <w:b/>
          <w:bCs/>
          <w:i/>
          <w:iCs/>
          <w:sz w:val="48"/>
          <w:szCs w:val="48"/>
          <w:u w:val="single"/>
        </w:rPr>
        <w:lastRenderedPageBreak/>
        <w:t>Local Hotels &amp; Camping</w:t>
      </w:r>
    </w:p>
    <w:p w14:paraId="36F15B21" w14:textId="77777777" w:rsidR="004B5FE6" w:rsidRPr="00B97C15" w:rsidRDefault="004B5FE6" w:rsidP="00FD7765">
      <w:pPr>
        <w:spacing w:after="0" w:line="360" w:lineRule="atLeast"/>
        <w:textAlignment w:val="baseline"/>
        <w:rPr>
          <w:rFonts w:ascii="Times New Roman" w:hAnsi="Times New Roman" w:cs="Times New Roman"/>
          <w:b/>
          <w:bCs/>
          <w:color w:val="1C1C1C"/>
          <w:kern w:val="0"/>
          <w:sz w:val="32"/>
          <w:szCs w:val="32"/>
          <w:bdr w:val="none" w:sz="0" w:space="0" w:color="auto" w:frame="1"/>
          <w14:ligatures w14:val="none"/>
        </w:rPr>
      </w:pPr>
      <w:r w:rsidRPr="00B97C15">
        <w:rPr>
          <w:rFonts w:ascii="Times New Roman" w:hAnsi="Times New Roman" w:cs="Times New Roman"/>
          <w:b/>
          <w:bCs/>
          <w:color w:val="1C1C1C"/>
          <w:kern w:val="0"/>
          <w:sz w:val="32"/>
          <w:szCs w:val="32"/>
          <w:bdr w:val="none" w:sz="0" w:space="0" w:color="auto" w:frame="1"/>
          <w14:ligatures w14:val="none"/>
        </w:rPr>
        <w:t>Lake Meriwether Camping Area</w:t>
      </w:r>
    </w:p>
    <w:p w14:paraId="6441C40C" w14:textId="77777777" w:rsidR="004B5FE6" w:rsidRPr="00B97C15" w:rsidRDefault="004B5FE6" w:rsidP="00FD7765">
      <w:pPr>
        <w:spacing w:after="0" w:line="360" w:lineRule="atLeast"/>
        <w:textAlignment w:val="baseline"/>
        <w:rPr>
          <w:rFonts w:ascii="Times New Roman" w:hAnsi="Times New Roman" w:cs="Times New Roman"/>
          <w:color w:val="1C1C1C"/>
          <w:kern w:val="0"/>
          <w:sz w:val="28"/>
          <w:szCs w:val="28"/>
          <w:bdr w:val="none" w:sz="0" w:space="0" w:color="auto" w:frame="1"/>
          <w14:ligatures w14:val="none"/>
        </w:rPr>
      </w:pPr>
      <w:r w:rsidRPr="00B97C15">
        <w:rPr>
          <w:rFonts w:ascii="Times New Roman" w:hAnsi="Times New Roman" w:cs="Times New Roman"/>
          <w:color w:val="1C1C1C"/>
          <w:kern w:val="0"/>
          <w:sz w:val="28"/>
          <w:szCs w:val="28"/>
          <w:bdr w:val="none" w:sz="0" w:space="0" w:color="auto" w:frame="1"/>
          <w14:ligatures w14:val="none"/>
        </w:rPr>
        <w:t>728 Lake Meriwether Rd, Woodbury, GA 30293</w:t>
      </w:r>
    </w:p>
    <w:p w14:paraId="4BE96E60" w14:textId="77777777" w:rsidR="00C21E4C" w:rsidRPr="00B97C15" w:rsidRDefault="00C21E4C" w:rsidP="00D9767D">
      <w:pPr>
        <w:spacing w:after="0" w:line="360" w:lineRule="atLeast"/>
        <w:textAlignment w:val="baseline"/>
        <w:rPr>
          <w:rFonts w:ascii="Times New Roman" w:hAnsi="Times New Roman" w:cs="Times New Roman"/>
          <w:color w:val="333333"/>
          <w:kern w:val="0"/>
          <w:sz w:val="32"/>
          <w:szCs w:val="32"/>
          <w14:ligatures w14:val="none"/>
        </w:rPr>
      </w:pPr>
    </w:p>
    <w:p w14:paraId="553C39E8" w14:textId="77777777" w:rsidR="00C21E4C" w:rsidRPr="00B97C15" w:rsidRDefault="00C21E4C" w:rsidP="00D9767D">
      <w:pPr>
        <w:spacing w:after="0" w:line="360" w:lineRule="atLeast"/>
        <w:textAlignment w:val="baseline"/>
        <w:rPr>
          <w:rFonts w:ascii="Times New Roman" w:hAnsi="Times New Roman" w:cs="Times New Roman"/>
          <w:b/>
          <w:bCs/>
          <w:color w:val="1C1C1C"/>
          <w:kern w:val="0"/>
          <w:sz w:val="32"/>
          <w:szCs w:val="32"/>
          <w:bdr w:val="none" w:sz="0" w:space="0" w:color="auto" w:frame="1"/>
          <w14:ligatures w14:val="none"/>
        </w:rPr>
      </w:pPr>
      <w:hyperlink r:id="rId7" w:tgtFrame="_blank" w:history="1">
        <w:r w:rsidRPr="00B97C15">
          <w:rPr>
            <w:rFonts w:ascii="Times New Roman" w:hAnsi="Times New Roman" w:cs="Times New Roman"/>
            <w:b/>
            <w:bCs/>
            <w:color w:val="000000" w:themeColor="text1"/>
            <w:kern w:val="0"/>
            <w:sz w:val="32"/>
            <w:szCs w:val="32"/>
            <w:bdr w:val="none" w:sz="0" w:space="0" w:color="auto" w:frame="1"/>
            <w14:ligatures w14:val="none"/>
          </w:rPr>
          <w:t>Meriwether Country Inn</w:t>
        </w:r>
      </w:hyperlink>
      <w:r w:rsidRPr="00B97C15">
        <w:rPr>
          <w:rFonts w:ascii="Times New Roman" w:hAnsi="Times New Roman" w:cs="Times New Roman"/>
          <w:b/>
          <w:bCs/>
          <w:color w:val="1C1C1C"/>
          <w:kern w:val="0"/>
          <w:sz w:val="32"/>
          <w:szCs w:val="32"/>
          <w:bdr w:val="none" w:sz="0" w:space="0" w:color="auto" w:frame="1"/>
          <w14:ligatures w14:val="none"/>
        </w:rPr>
        <w:t>:</w:t>
      </w:r>
      <w:r w:rsidRPr="00B97C15">
        <w:rPr>
          <w:rFonts w:ascii="Times New Roman" w:hAnsi="Times New Roman" w:cs="Times New Roman"/>
          <w:b/>
          <w:bCs/>
          <w:color w:val="1C1C1C"/>
          <w:kern w:val="0"/>
          <w:sz w:val="32"/>
          <w:szCs w:val="32"/>
          <w:bdr w:val="none" w:sz="0" w:space="0" w:color="auto" w:frame="1"/>
          <w14:ligatures w14:val="none"/>
        </w:rPr>
        <w:br/>
      </w:r>
      <w:r w:rsidRPr="00B97C15">
        <w:rPr>
          <w:rFonts w:ascii="Times New Roman" w:hAnsi="Times New Roman" w:cs="Times New Roman"/>
          <w:color w:val="1C1C1C"/>
          <w:kern w:val="0"/>
          <w:sz w:val="28"/>
          <w:szCs w:val="28"/>
          <w:bdr w:val="none" w:sz="0" w:space="0" w:color="auto" w:frame="1"/>
          <w14:ligatures w14:val="none"/>
        </w:rPr>
        <w:t>706-655-9099</w:t>
      </w:r>
      <w:r w:rsidRPr="00B97C15">
        <w:rPr>
          <w:rFonts w:ascii="Times New Roman" w:hAnsi="Times New Roman" w:cs="Times New Roman"/>
          <w:color w:val="333333"/>
          <w:kern w:val="0"/>
          <w:sz w:val="28"/>
          <w:szCs w:val="28"/>
          <w14:ligatures w14:val="none"/>
        </w:rPr>
        <w:br/>
      </w:r>
      <w:r w:rsidRPr="00B97C15">
        <w:rPr>
          <w:rFonts w:ascii="Times New Roman" w:hAnsi="Times New Roman" w:cs="Times New Roman"/>
          <w:color w:val="1C1C1C"/>
          <w:kern w:val="0"/>
          <w:sz w:val="28"/>
          <w:szCs w:val="28"/>
          <w:bdr w:val="none" w:sz="0" w:space="0" w:color="auto" w:frame="1"/>
          <w14:ligatures w14:val="none"/>
        </w:rPr>
        <w:t>5675 Spring Street, Warm Springs, GA</w:t>
      </w:r>
    </w:p>
    <w:p w14:paraId="02865BBE" w14:textId="77777777" w:rsidR="00C21E4C" w:rsidRPr="00B97C15" w:rsidRDefault="00C21E4C" w:rsidP="00D9767D">
      <w:pPr>
        <w:spacing w:after="0" w:line="360" w:lineRule="atLeast"/>
        <w:textAlignment w:val="baseline"/>
        <w:rPr>
          <w:rFonts w:ascii="Times New Roman" w:hAnsi="Times New Roman" w:cs="Times New Roman"/>
          <w:color w:val="333333"/>
          <w:kern w:val="0"/>
          <w:sz w:val="32"/>
          <w:szCs w:val="32"/>
          <w14:ligatures w14:val="none"/>
        </w:rPr>
      </w:pPr>
    </w:p>
    <w:p w14:paraId="64ADC4EA" w14:textId="77777777" w:rsidR="008221D4" w:rsidRPr="00B97C15" w:rsidRDefault="00C21E4C" w:rsidP="00D9767D">
      <w:pPr>
        <w:spacing w:after="0" w:line="360" w:lineRule="atLeast"/>
        <w:textAlignment w:val="baseline"/>
        <w:rPr>
          <w:rFonts w:ascii="Times New Roman" w:hAnsi="Times New Roman" w:cs="Times New Roman"/>
          <w:color w:val="333333"/>
          <w:kern w:val="0"/>
          <w:sz w:val="32"/>
          <w:szCs w:val="32"/>
          <w14:ligatures w14:val="none"/>
        </w:rPr>
      </w:pPr>
      <w:r w:rsidRPr="00B97C15">
        <w:rPr>
          <w:rFonts w:ascii="Times New Roman" w:hAnsi="Times New Roman" w:cs="Times New Roman"/>
          <w:b/>
          <w:bCs/>
          <w:color w:val="1C1C1C"/>
          <w:kern w:val="0"/>
          <w:sz w:val="32"/>
          <w:szCs w:val="32"/>
          <w:bdr w:val="none" w:sz="0" w:space="0" w:color="auto" w:frame="1"/>
          <w14:ligatures w14:val="none"/>
        </w:rPr>
        <w:t>Budget Inn:</w:t>
      </w:r>
    </w:p>
    <w:p w14:paraId="777A2F0F" w14:textId="5743F228" w:rsidR="00C21E4C" w:rsidRPr="00B97C15" w:rsidRDefault="00C21E4C" w:rsidP="00D9767D">
      <w:pPr>
        <w:spacing w:after="0" w:line="360" w:lineRule="atLeast"/>
        <w:textAlignment w:val="baseline"/>
        <w:rPr>
          <w:rFonts w:ascii="Times New Roman" w:hAnsi="Times New Roman" w:cs="Times New Roman"/>
          <w:color w:val="333333"/>
          <w:kern w:val="0"/>
          <w:sz w:val="28"/>
          <w:szCs w:val="28"/>
          <w14:ligatures w14:val="none"/>
        </w:rPr>
      </w:pPr>
      <w:r w:rsidRPr="00B97C15">
        <w:rPr>
          <w:rFonts w:ascii="Times New Roman" w:hAnsi="Times New Roman" w:cs="Times New Roman"/>
          <w:color w:val="333333"/>
          <w:kern w:val="0"/>
          <w:sz w:val="28"/>
          <w:szCs w:val="28"/>
          <w14:ligatures w14:val="none"/>
        </w:rPr>
        <w:t>(706) 846-1250</w:t>
      </w:r>
      <w:r w:rsidRPr="00B97C15">
        <w:rPr>
          <w:rFonts w:ascii="Times New Roman" w:hAnsi="Times New Roman" w:cs="Times New Roman"/>
          <w:color w:val="333333"/>
          <w:kern w:val="0"/>
          <w:sz w:val="28"/>
          <w:szCs w:val="28"/>
          <w14:ligatures w14:val="none"/>
        </w:rPr>
        <w:br/>
        <w:t>2546 Roosevelt Hwy, Manchester, GA 31816</w:t>
      </w:r>
    </w:p>
    <w:p w14:paraId="256C44A5" w14:textId="77777777" w:rsidR="00C21E4C" w:rsidRPr="00B97C15" w:rsidRDefault="00C21E4C" w:rsidP="00D9767D">
      <w:pPr>
        <w:spacing w:after="0" w:line="360" w:lineRule="atLeast"/>
        <w:textAlignment w:val="baseline"/>
        <w:rPr>
          <w:rFonts w:ascii="Times New Roman" w:hAnsi="Times New Roman" w:cs="Times New Roman"/>
          <w:color w:val="333333"/>
          <w:kern w:val="0"/>
          <w:sz w:val="32"/>
          <w:szCs w:val="32"/>
          <w14:ligatures w14:val="none"/>
        </w:rPr>
      </w:pPr>
    </w:p>
    <w:p w14:paraId="0393AD5A" w14:textId="77777777" w:rsidR="006E268C" w:rsidRPr="00B97C15" w:rsidRDefault="00C21E4C" w:rsidP="00D9767D">
      <w:pPr>
        <w:spacing w:after="0" w:line="360" w:lineRule="atLeast"/>
        <w:textAlignment w:val="baseline"/>
        <w:rPr>
          <w:rFonts w:ascii="Times New Roman" w:hAnsi="Times New Roman" w:cs="Times New Roman"/>
          <w:b/>
          <w:bCs/>
          <w:color w:val="1C1C1C"/>
          <w:kern w:val="0"/>
          <w:sz w:val="32"/>
          <w:szCs w:val="32"/>
          <w:bdr w:val="none" w:sz="0" w:space="0" w:color="auto" w:frame="1"/>
          <w14:ligatures w14:val="none"/>
        </w:rPr>
      </w:pPr>
      <w:hyperlink r:id="rId8" w:tgtFrame="_blank" w:history="1">
        <w:r w:rsidRPr="00B97C15">
          <w:rPr>
            <w:rFonts w:ascii="Times New Roman" w:hAnsi="Times New Roman" w:cs="Times New Roman"/>
            <w:b/>
            <w:bCs/>
            <w:color w:val="000000" w:themeColor="text1"/>
            <w:kern w:val="0"/>
            <w:sz w:val="32"/>
            <w:szCs w:val="32"/>
            <w:bdr w:val="none" w:sz="0" w:space="0" w:color="auto" w:frame="1"/>
            <w14:ligatures w14:val="none"/>
          </w:rPr>
          <w:t>Mountain Top Inn &amp; Resort</w:t>
        </w:r>
      </w:hyperlink>
      <w:r w:rsidRPr="00B97C15">
        <w:rPr>
          <w:rFonts w:ascii="Times New Roman" w:hAnsi="Times New Roman" w:cs="Times New Roman"/>
          <w:b/>
          <w:bCs/>
          <w:color w:val="1C1C1C"/>
          <w:kern w:val="0"/>
          <w:sz w:val="32"/>
          <w:szCs w:val="32"/>
          <w:bdr w:val="none" w:sz="0" w:space="0" w:color="auto" w:frame="1"/>
          <w14:ligatures w14:val="none"/>
        </w:rPr>
        <w:t>:</w:t>
      </w:r>
    </w:p>
    <w:p w14:paraId="45923174" w14:textId="5A0EC475" w:rsidR="00C21E4C" w:rsidRPr="00B97C15" w:rsidRDefault="00C21E4C" w:rsidP="00D9767D">
      <w:pPr>
        <w:spacing w:after="0" w:line="360" w:lineRule="atLeast"/>
        <w:textAlignment w:val="baseline"/>
        <w:rPr>
          <w:rFonts w:ascii="Times New Roman" w:hAnsi="Times New Roman" w:cs="Times New Roman"/>
          <w:color w:val="333333"/>
          <w:kern w:val="0"/>
          <w:sz w:val="28"/>
          <w:szCs w:val="28"/>
          <w14:ligatures w14:val="none"/>
        </w:rPr>
      </w:pPr>
      <w:r w:rsidRPr="00B97C15">
        <w:rPr>
          <w:rFonts w:ascii="Times New Roman" w:hAnsi="Times New Roman" w:cs="Times New Roman"/>
          <w:color w:val="333333"/>
          <w:kern w:val="0"/>
          <w:sz w:val="28"/>
          <w:szCs w:val="28"/>
          <w14:ligatures w14:val="none"/>
        </w:rPr>
        <w:t>1-800-533-6376</w:t>
      </w:r>
      <w:r w:rsidRPr="00B97C15">
        <w:rPr>
          <w:rFonts w:ascii="Times New Roman" w:hAnsi="Times New Roman" w:cs="Times New Roman"/>
          <w:color w:val="333333"/>
          <w:kern w:val="0"/>
          <w:sz w:val="28"/>
          <w:szCs w:val="28"/>
          <w14:ligatures w14:val="none"/>
        </w:rPr>
        <w:br/>
        <w:t>177 Royal Lodge Dr, Warm Springs, GA 31830</w:t>
      </w:r>
    </w:p>
    <w:p w14:paraId="20A62291" w14:textId="77777777" w:rsidR="004B5FE6" w:rsidRPr="00B97C15" w:rsidRDefault="004B5FE6" w:rsidP="00D9767D">
      <w:pPr>
        <w:rPr>
          <w:rFonts w:ascii="Times New Roman" w:hAnsi="Times New Roman" w:cs="Times New Roman"/>
          <w:color w:val="333333"/>
          <w:kern w:val="0"/>
          <w:sz w:val="28"/>
          <w:szCs w:val="28"/>
          <w14:ligatures w14:val="none"/>
        </w:rPr>
      </w:pPr>
    </w:p>
    <w:p w14:paraId="3B901429" w14:textId="4C9376FC" w:rsidR="00661858" w:rsidRPr="004910AF" w:rsidRDefault="00AC23E3" w:rsidP="00661858">
      <w:pPr>
        <w:pStyle w:val="NoSpacing"/>
        <w:rPr>
          <w:rFonts w:ascii="Times New Roman" w:hAnsi="Times New Roman" w:cs="Times New Roman"/>
          <w:b/>
          <w:bCs/>
          <w:sz w:val="32"/>
          <w:szCs w:val="32"/>
        </w:rPr>
      </w:pPr>
      <w:r w:rsidRPr="004910AF">
        <w:rPr>
          <w:rFonts w:ascii="Times New Roman" w:hAnsi="Times New Roman" w:cs="Times New Roman"/>
          <w:b/>
          <w:bCs/>
          <w:sz w:val="32"/>
          <w:szCs w:val="32"/>
        </w:rPr>
        <w:t>Da</w:t>
      </w:r>
      <w:r w:rsidR="00F616D6" w:rsidRPr="004910AF">
        <w:rPr>
          <w:rFonts w:ascii="Times New Roman" w:hAnsi="Times New Roman" w:cs="Times New Roman"/>
          <w:b/>
          <w:bCs/>
          <w:sz w:val="32"/>
          <w:szCs w:val="32"/>
        </w:rPr>
        <w:t>ys Inn by Wyndham Thomaston</w:t>
      </w:r>
      <w:r w:rsidR="004910AF">
        <w:rPr>
          <w:rFonts w:ascii="Times New Roman" w:hAnsi="Times New Roman" w:cs="Times New Roman"/>
          <w:b/>
          <w:bCs/>
          <w:sz w:val="32"/>
          <w:szCs w:val="32"/>
        </w:rPr>
        <w:t>:</w:t>
      </w:r>
    </w:p>
    <w:p w14:paraId="600CF8EE" w14:textId="5B1E7C36" w:rsidR="00300E11" w:rsidRPr="00B0623D" w:rsidRDefault="00455E03" w:rsidP="00661858">
      <w:pPr>
        <w:pStyle w:val="NoSpacing"/>
        <w:rPr>
          <w:rFonts w:ascii="Times New Roman" w:hAnsi="Times New Roman" w:cs="Times New Roman"/>
          <w:sz w:val="28"/>
          <w:szCs w:val="28"/>
        </w:rPr>
      </w:pPr>
      <w:r w:rsidRPr="00B0623D">
        <w:rPr>
          <w:rFonts w:ascii="Times New Roman" w:hAnsi="Times New Roman" w:cs="Times New Roman"/>
          <w:sz w:val="28"/>
          <w:szCs w:val="28"/>
        </w:rPr>
        <w:t>706-648-9260</w:t>
      </w:r>
    </w:p>
    <w:p w14:paraId="140AF59F" w14:textId="2FC5D4F6" w:rsidR="00455E03" w:rsidRDefault="00BC01E4" w:rsidP="00D9767D">
      <w:pPr>
        <w:rPr>
          <w:rFonts w:ascii="Times New Roman" w:hAnsi="Times New Roman" w:cs="Times New Roman"/>
          <w:color w:val="333333"/>
          <w:kern w:val="0"/>
          <w:sz w:val="28"/>
          <w:szCs w:val="28"/>
          <w14:ligatures w14:val="none"/>
        </w:rPr>
      </w:pPr>
      <w:r w:rsidRPr="00B0623D">
        <w:rPr>
          <w:rFonts w:ascii="Times New Roman" w:hAnsi="Times New Roman" w:cs="Times New Roman"/>
          <w:color w:val="333333"/>
          <w:kern w:val="0"/>
          <w:sz w:val="28"/>
          <w:szCs w:val="28"/>
          <w14:ligatures w14:val="none"/>
        </w:rPr>
        <w:t>1211 US-19, Thomaston, GA 30286</w:t>
      </w:r>
    </w:p>
    <w:p w14:paraId="05C3ECE2" w14:textId="1944A59F" w:rsidR="004910AF" w:rsidRPr="00B13DCD" w:rsidRDefault="00A526C0" w:rsidP="001A70A6">
      <w:pPr>
        <w:pStyle w:val="NoSpacing"/>
        <w:rPr>
          <w:rFonts w:ascii="Times New Roman" w:hAnsi="Times New Roman" w:cs="Times New Roman"/>
          <w:b/>
          <w:bCs/>
          <w:sz w:val="32"/>
          <w:szCs w:val="32"/>
        </w:rPr>
      </w:pPr>
      <w:r w:rsidRPr="00B13DCD">
        <w:rPr>
          <w:rFonts w:ascii="Times New Roman" w:hAnsi="Times New Roman" w:cs="Times New Roman"/>
          <w:b/>
          <w:bCs/>
          <w:sz w:val="32"/>
          <w:szCs w:val="32"/>
        </w:rPr>
        <w:t>Callaway Resort &amp; Gardens</w:t>
      </w:r>
      <w:r w:rsidR="00B13DCD" w:rsidRPr="00B13DCD">
        <w:rPr>
          <w:rFonts w:ascii="Times New Roman" w:hAnsi="Times New Roman" w:cs="Times New Roman"/>
          <w:b/>
          <w:bCs/>
          <w:sz w:val="32"/>
          <w:szCs w:val="32"/>
        </w:rPr>
        <w:t>:</w:t>
      </w:r>
    </w:p>
    <w:p w14:paraId="30B61856" w14:textId="0DEA5C55" w:rsidR="00A526C0" w:rsidRPr="001A70A6" w:rsidRDefault="00A526C0" w:rsidP="001A70A6">
      <w:pPr>
        <w:pStyle w:val="NoSpacing"/>
        <w:rPr>
          <w:rFonts w:ascii="Times New Roman" w:hAnsi="Times New Roman" w:cs="Times New Roman"/>
          <w:sz w:val="28"/>
          <w:szCs w:val="28"/>
        </w:rPr>
      </w:pPr>
      <w:r w:rsidRPr="001A70A6">
        <w:rPr>
          <w:rFonts w:ascii="Times New Roman" w:hAnsi="Times New Roman" w:cs="Times New Roman"/>
          <w:sz w:val="28"/>
          <w:szCs w:val="28"/>
        </w:rPr>
        <w:t>1-800-225</w:t>
      </w:r>
      <w:r w:rsidR="00A76E84" w:rsidRPr="001A70A6">
        <w:rPr>
          <w:rFonts w:ascii="Times New Roman" w:hAnsi="Times New Roman" w:cs="Times New Roman"/>
          <w:sz w:val="28"/>
          <w:szCs w:val="28"/>
        </w:rPr>
        <w:t>-5292</w:t>
      </w:r>
    </w:p>
    <w:p w14:paraId="546178A3" w14:textId="0C12DEEE" w:rsidR="00A76E84" w:rsidRPr="001A70A6" w:rsidRDefault="00A76E84" w:rsidP="00D9767D">
      <w:pPr>
        <w:rPr>
          <w:rFonts w:ascii="Times New Roman" w:hAnsi="Times New Roman" w:cs="Times New Roman"/>
          <w:color w:val="333333"/>
          <w:kern w:val="0"/>
          <w:sz w:val="28"/>
          <w:szCs w:val="28"/>
          <w14:ligatures w14:val="none"/>
        </w:rPr>
      </w:pPr>
      <w:r w:rsidRPr="001A70A6">
        <w:rPr>
          <w:rFonts w:ascii="Times New Roman" w:hAnsi="Times New Roman" w:cs="Times New Roman"/>
          <w:color w:val="333333"/>
          <w:kern w:val="0"/>
          <w:sz w:val="28"/>
          <w:szCs w:val="28"/>
          <w14:ligatures w14:val="none"/>
        </w:rPr>
        <w:t xml:space="preserve">17167 </w:t>
      </w:r>
      <w:r w:rsidR="00EF2C6C" w:rsidRPr="001A70A6">
        <w:rPr>
          <w:rFonts w:ascii="Times New Roman" w:hAnsi="Times New Roman" w:cs="Times New Roman"/>
          <w:color w:val="333333"/>
          <w:kern w:val="0"/>
          <w:sz w:val="28"/>
          <w:szCs w:val="28"/>
          <w14:ligatures w14:val="none"/>
        </w:rPr>
        <w:t>US-27, Pine Mountain, GA 31822</w:t>
      </w:r>
    </w:p>
    <w:p w14:paraId="682598EB" w14:textId="77777777" w:rsidR="00F616D6" w:rsidRPr="003C59F1" w:rsidRDefault="00F616D6" w:rsidP="00D9767D">
      <w:pPr>
        <w:rPr>
          <w:rFonts w:ascii="Times New Roman" w:hAnsi="Times New Roman" w:cs="Times New Roman"/>
          <w:b/>
          <w:bCs/>
          <w:color w:val="333333"/>
          <w:kern w:val="0"/>
          <w:sz w:val="28"/>
          <w:szCs w:val="28"/>
          <w14:ligatures w14:val="none"/>
        </w:rPr>
      </w:pPr>
    </w:p>
    <w:p w14:paraId="6FD5A180" w14:textId="77777777" w:rsidR="00555AEA" w:rsidRPr="00B97C15" w:rsidRDefault="00555AEA" w:rsidP="00D9767D">
      <w:pPr>
        <w:rPr>
          <w:rFonts w:ascii="Times New Roman" w:hAnsi="Times New Roman" w:cs="Times New Roman"/>
          <w:b/>
          <w:bCs/>
          <w:i/>
          <w:iCs/>
          <w:sz w:val="36"/>
          <w:szCs w:val="36"/>
          <w:u w:val="single"/>
        </w:rPr>
      </w:pPr>
    </w:p>
    <w:p w14:paraId="3EA3819A" w14:textId="77777777" w:rsidR="004B5FE6" w:rsidRPr="00B97C15" w:rsidRDefault="004B5FE6" w:rsidP="00D9767D">
      <w:pPr>
        <w:rPr>
          <w:rFonts w:ascii="Times New Roman" w:hAnsi="Times New Roman" w:cs="Times New Roman"/>
          <w:b/>
          <w:bCs/>
          <w:i/>
          <w:iCs/>
          <w:sz w:val="36"/>
          <w:szCs w:val="36"/>
          <w:u w:val="single"/>
        </w:rPr>
      </w:pPr>
    </w:p>
    <w:p w14:paraId="6CED250B" w14:textId="77777777" w:rsidR="004B5FE6" w:rsidRPr="00B97C15" w:rsidRDefault="004B5FE6" w:rsidP="00D9767D">
      <w:pPr>
        <w:rPr>
          <w:rFonts w:ascii="Times New Roman" w:hAnsi="Times New Roman" w:cs="Times New Roman"/>
          <w:b/>
          <w:bCs/>
          <w:i/>
          <w:iCs/>
          <w:sz w:val="36"/>
          <w:szCs w:val="36"/>
          <w:u w:val="single"/>
        </w:rPr>
      </w:pPr>
    </w:p>
    <w:p w14:paraId="4A3F19F3" w14:textId="77777777" w:rsidR="00C21E4C" w:rsidRPr="00B97C15" w:rsidRDefault="00C21E4C" w:rsidP="00D9767D">
      <w:pPr>
        <w:jc w:val="center"/>
        <w:rPr>
          <w:rFonts w:ascii="Times New Roman" w:hAnsi="Times New Roman" w:cs="Times New Roman"/>
          <w:b/>
          <w:bCs/>
          <w:i/>
          <w:iCs/>
          <w:sz w:val="48"/>
          <w:szCs w:val="48"/>
          <w:u w:val="single"/>
        </w:rPr>
      </w:pPr>
      <w:r w:rsidRPr="00B97C15">
        <w:rPr>
          <w:rFonts w:ascii="Times New Roman" w:hAnsi="Times New Roman" w:cs="Times New Roman"/>
          <w:b/>
          <w:bCs/>
          <w:i/>
          <w:iCs/>
          <w:sz w:val="48"/>
          <w:szCs w:val="48"/>
          <w:u w:val="single"/>
        </w:rPr>
        <w:lastRenderedPageBreak/>
        <w:t>Dining</w:t>
      </w:r>
    </w:p>
    <w:p w14:paraId="71D366E7" w14:textId="77777777" w:rsidR="00C21E4C" w:rsidRPr="00B97C15"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B97C15">
        <w:rPr>
          <w:rFonts w:ascii="Times New Roman" w:hAnsi="Times New Roman" w:cs="Times New Roman"/>
          <w:color w:val="333333"/>
          <w:kern w:val="0"/>
          <w:sz w:val="20"/>
          <w:szCs w:val="20"/>
          <w14:ligatures w14:val="none"/>
        </w:rPr>
        <w:t>Southern cuisine and other wonderful treats can be found in our hometowns.</w:t>
      </w:r>
    </w:p>
    <w:p w14:paraId="561F8DC6" w14:textId="77777777" w:rsidR="00C21E4C" w:rsidRPr="00B97C15"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B97C15">
        <w:rPr>
          <w:rFonts w:ascii="Times New Roman" w:hAnsi="Times New Roman" w:cs="Times New Roman"/>
          <w:b/>
          <w:bCs/>
          <w:color w:val="1C1C1C"/>
          <w:kern w:val="0"/>
          <w:sz w:val="20"/>
          <w:szCs w:val="20"/>
          <w:bdr w:val="none" w:sz="0" w:space="0" w:color="auto" w:frame="1"/>
          <w14:ligatures w14:val="none"/>
        </w:rPr>
        <w:t>GREENVILLE:</w:t>
      </w:r>
    </w:p>
    <w:p w14:paraId="138EC750" w14:textId="77777777" w:rsidR="00C21E4C" w:rsidRPr="00B97C15" w:rsidRDefault="00C21E4C" w:rsidP="00C21E4C">
      <w:pPr>
        <w:numPr>
          <w:ilvl w:val="0"/>
          <w:numId w:val="2"/>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Clinton’s Country Restaurant – 8007 Lagrange Hwy, (706) 672-0200</w:t>
      </w:r>
    </w:p>
    <w:p w14:paraId="67810E7E" w14:textId="77777777" w:rsidR="00C21E4C" w:rsidRPr="00B97C15" w:rsidRDefault="00C21E4C" w:rsidP="00C21E4C">
      <w:pPr>
        <w:numPr>
          <w:ilvl w:val="0"/>
          <w:numId w:val="2"/>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A.J.’s Pizza &amp; Wings – 108 W. </w:t>
      </w:r>
      <w:proofErr w:type="spellStart"/>
      <w:r w:rsidRPr="00B97C15">
        <w:rPr>
          <w:rFonts w:ascii="Times New Roman" w:eastAsia="Times New Roman" w:hAnsi="Times New Roman" w:cs="Times New Roman"/>
          <w:color w:val="333333"/>
          <w:kern w:val="0"/>
          <w:sz w:val="20"/>
          <w:szCs w:val="20"/>
          <w14:ligatures w14:val="none"/>
        </w:rPr>
        <w:t>Talbotton</w:t>
      </w:r>
      <w:proofErr w:type="spellEnd"/>
      <w:r w:rsidRPr="00B97C15">
        <w:rPr>
          <w:rFonts w:ascii="Times New Roman" w:eastAsia="Times New Roman" w:hAnsi="Times New Roman" w:cs="Times New Roman"/>
          <w:color w:val="333333"/>
          <w:kern w:val="0"/>
          <w:sz w:val="20"/>
          <w:szCs w:val="20"/>
          <w14:ligatures w14:val="none"/>
        </w:rPr>
        <w:t xml:space="preserve"> Street</w:t>
      </w:r>
    </w:p>
    <w:p w14:paraId="5D15EE15" w14:textId="77777777" w:rsidR="00C21E4C" w:rsidRPr="00B97C15" w:rsidRDefault="00C21E4C" w:rsidP="00C21E4C">
      <w:pPr>
        <w:numPr>
          <w:ilvl w:val="0"/>
          <w:numId w:val="2"/>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Sub-way – 1048 North </w:t>
      </w:r>
      <w:proofErr w:type="spellStart"/>
      <w:r w:rsidRPr="00B97C15">
        <w:rPr>
          <w:rFonts w:ascii="Times New Roman" w:eastAsia="Times New Roman" w:hAnsi="Times New Roman" w:cs="Times New Roman"/>
          <w:color w:val="333333"/>
          <w:kern w:val="0"/>
          <w:sz w:val="20"/>
          <w:szCs w:val="20"/>
          <w14:ligatures w14:val="none"/>
        </w:rPr>
        <w:t>Talbutton</w:t>
      </w:r>
      <w:proofErr w:type="spellEnd"/>
      <w:r w:rsidRPr="00B97C15">
        <w:rPr>
          <w:rFonts w:ascii="Times New Roman" w:eastAsia="Times New Roman" w:hAnsi="Times New Roman" w:cs="Times New Roman"/>
          <w:color w:val="333333"/>
          <w:kern w:val="0"/>
          <w:sz w:val="20"/>
          <w:szCs w:val="20"/>
          <w14:ligatures w14:val="none"/>
        </w:rPr>
        <w:t xml:space="preserve"> Hwy, (706) 672-4700</w:t>
      </w:r>
    </w:p>
    <w:p w14:paraId="2D5B9491" w14:textId="77777777" w:rsidR="00C21E4C" w:rsidRPr="00B97C15"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B97C15">
        <w:rPr>
          <w:rFonts w:ascii="Times New Roman" w:hAnsi="Times New Roman" w:cs="Times New Roman"/>
          <w:b/>
          <w:bCs/>
          <w:color w:val="1C1C1C"/>
          <w:kern w:val="0"/>
          <w:sz w:val="20"/>
          <w:szCs w:val="20"/>
          <w:bdr w:val="none" w:sz="0" w:space="0" w:color="auto" w:frame="1"/>
          <w14:ligatures w14:val="none"/>
        </w:rPr>
        <w:t>MANCHESTER:</w:t>
      </w:r>
    </w:p>
    <w:p w14:paraId="2D5F3899"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Big Chic – Fried Chicken and sides; dine-in &amp; carry-out. 320 N. 5</w:t>
      </w:r>
      <w:r w:rsidRPr="00B97C15">
        <w:rPr>
          <w:rFonts w:ascii="Times New Roman" w:eastAsia="Times New Roman" w:hAnsi="Times New Roman" w:cs="Times New Roman"/>
          <w:color w:val="333333"/>
          <w:kern w:val="0"/>
          <w:sz w:val="20"/>
          <w:szCs w:val="20"/>
          <w:bdr w:val="none" w:sz="0" w:space="0" w:color="auto" w:frame="1"/>
          <w:vertAlign w:val="superscript"/>
          <w14:ligatures w14:val="none"/>
        </w:rPr>
        <w:t>th</w:t>
      </w:r>
      <w:r w:rsidRPr="00B97C15">
        <w:rPr>
          <w:rFonts w:ascii="Times New Roman" w:eastAsia="Times New Roman" w:hAnsi="Times New Roman" w:cs="Times New Roman"/>
          <w:color w:val="333333"/>
          <w:kern w:val="0"/>
          <w:sz w:val="20"/>
          <w:szCs w:val="20"/>
          <w14:ligatures w14:val="none"/>
        </w:rPr>
        <w:t> 706-846-3417</w:t>
      </w:r>
    </w:p>
    <w:p w14:paraId="390B08B8"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Butcher Block Café – 2550 Warm Springs Hwy; 706-846-5623</w:t>
      </w:r>
    </w:p>
    <w:p w14:paraId="775A4B17"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Dairy Queen – 309 2</w:t>
      </w:r>
      <w:r w:rsidRPr="00B97C15">
        <w:rPr>
          <w:rFonts w:ascii="Times New Roman" w:eastAsia="Times New Roman" w:hAnsi="Times New Roman" w:cs="Times New Roman"/>
          <w:color w:val="333333"/>
          <w:kern w:val="0"/>
          <w:sz w:val="20"/>
          <w:szCs w:val="20"/>
          <w:bdr w:val="none" w:sz="0" w:space="0" w:color="auto" w:frame="1"/>
          <w:vertAlign w:val="superscript"/>
          <w14:ligatures w14:val="none"/>
        </w:rPr>
        <w:t>nd</w:t>
      </w:r>
      <w:r w:rsidRPr="00B97C15">
        <w:rPr>
          <w:rFonts w:ascii="Times New Roman" w:eastAsia="Times New Roman" w:hAnsi="Times New Roman" w:cs="Times New Roman"/>
          <w:color w:val="333333"/>
          <w:kern w:val="0"/>
          <w:sz w:val="20"/>
          <w:szCs w:val="20"/>
          <w14:ligatures w14:val="none"/>
        </w:rPr>
        <w:t> 706-846-9296</w:t>
      </w:r>
    </w:p>
    <w:p w14:paraId="5DFF9FCC"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Duck’s Trolley – Specializing in half-pound hamburgers. 2</w:t>
      </w:r>
      <w:r w:rsidRPr="00B97C15">
        <w:rPr>
          <w:rFonts w:ascii="Times New Roman" w:eastAsia="Times New Roman" w:hAnsi="Times New Roman" w:cs="Times New Roman"/>
          <w:color w:val="333333"/>
          <w:kern w:val="0"/>
          <w:sz w:val="20"/>
          <w:szCs w:val="20"/>
          <w:bdr w:val="none" w:sz="0" w:space="0" w:color="auto" w:frame="1"/>
          <w:vertAlign w:val="superscript"/>
          <w14:ligatures w14:val="none"/>
        </w:rPr>
        <w:t xml:space="preserve">nd </w:t>
      </w:r>
      <w:r w:rsidRPr="00B97C15">
        <w:rPr>
          <w:rFonts w:ascii="Times New Roman" w:eastAsia="Times New Roman" w:hAnsi="Times New Roman" w:cs="Times New Roman"/>
          <w:color w:val="333333"/>
          <w:kern w:val="0"/>
          <w:sz w:val="20"/>
          <w:szCs w:val="20"/>
          <w14:ligatures w14:val="none"/>
        </w:rPr>
        <w:t>St 706-846-3006</w:t>
      </w:r>
    </w:p>
    <w:p w14:paraId="32A24B46"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El Agave’ Mexican Restaurant – 102 W. Main St. 706-846-3089</w:t>
      </w:r>
    </w:p>
    <w:p w14:paraId="172E8111"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McDonald’s – 319 W. Main St. 706-846-2326</w:t>
      </w:r>
    </w:p>
    <w:p w14:paraId="7CFD6AFD" w14:textId="53A2159B" w:rsidR="00C21E4C" w:rsidRPr="00B97C15" w:rsidRDefault="00C21E4C" w:rsidP="00962290">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Wise-guys Wings &amp; Pizza – 300 W. Main St. 706-846-0200</w:t>
      </w:r>
    </w:p>
    <w:p w14:paraId="20FE6991" w14:textId="77777777" w:rsidR="00C21E4C" w:rsidRPr="00B97C15" w:rsidRDefault="00C21E4C" w:rsidP="00C21E4C">
      <w:pPr>
        <w:numPr>
          <w:ilvl w:val="0"/>
          <w:numId w:val="3"/>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Subway – 414 W. Main St. 706-846-9002</w:t>
      </w:r>
    </w:p>
    <w:p w14:paraId="5B24AAAD" w14:textId="77777777" w:rsidR="00C21E4C" w:rsidRPr="00B97C15"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B97C15">
        <w:rPr>
          <w:rFonts w:ascii="Times New Roman" w:hAnsi="Times New Roman" w:cs="Times New Roman"/>
          <w:b/>
          <w:bCs/>
          <w:color w:val="1C1C1C"/>
          <w:kern w:val="0"/>
          <w:sz w:val="20"/>
          <w:szCs w:val="20"/>
          <w:bdr w:val="none" w:sz="0" w:space="0" w:color="auto" w:frame="1"/>
          <w14:ligatures w14:val="none"/>
        </w:rPr>
        <w:t>WARM SPRINGS:</w:t>
      </w:r>
    </w:p>
    <w:p w14:paraId="28B4A83C" w14:textId="77777777" w:rsidR="00C21E4C" w:rsidRPr="00B97C15" w:rsidRDefault="00C21E4C" w:rsidP="00C21E4C">
      <w:pPr>
        <w:numPr>
          <w:ilvl w:val="0"/>
          <w:numId w:val="4"/>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The </w:t>
      </w:r>
      <w:proofErr w:type="spellStart"/>
      <w:r w:rsidRPr="00B97C15">
        <w:rPr>
          <w:rFonts w:ascii="Times New Roman" w:eastAsia="Times New Roman" w:hAnsi="Times New Roman" w:cs="Times New Roman"/>
          <w:color w:val="333333"/>
          <w:kern w:val="0"/>
          <w:sz w:val="20"/>
          <w:szCs w:val="20"/>
          <w14:ligatures w14:val="none"/>
        </w:rPr>
        <w:t>Bulloch</w:t>
      </w:r>
      <w:proofErr w:type="spellEnd"/>
      <w:r w:rsidRPr="00B97C15">
        <w:rPr>
          <w:rFonts w:ascii="Times New Roman" w:eastAsia="Times New Roman" w:hAnsi="Times New Roman" w:cs="Times New Roman"/>
          <w:color w:val="333333"/>
          <w:kern w:val="0"/>
          <w:sz w:val="20"/>
          <w:szCs w:val="20"/>
          <w14:ligatures w14:val="none"/>
        </w:rPr>
        <w:t xml:space="preserve"> House, 70 Broad Street; 706-655-9068</w:t>
      </w:r>
    </w:p>
    <w:p w14:paraId="35A6C32A" w14:textId="77777777" w:rsidR="00C21E4C" w:rsidRPr="00B97C15" w:rsidRDefault="00C21E4C" w:rsidP="00C21E4C">
      <w:pPr>
        <w:numPr>
          <w:ilvl w:val="0"/>
          <w:numId w:val="4"/>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Dinner’s Ready by Chad – 5928 Spring Street; 706-655-2066</w:t>
      </w:r>
    </w:p>
    <w:p w14:paraId="5999F307" w14:textId="77777777" w:rsidR="00C21E4C" w:rsidRPr="00B97C15" w:rsidRDefault="00C21E4C" w:rsidP="00C21E4C">
      <w:pPr>
        <w:numPr>
          <w:ilvl w:val="0"/>
          <w:numId w:val="4"/>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Hotel Warm Springs – Ice Cream/Fudge Shoppe; 47 Broad Street; 706-655-2114</w:t>
      </w:r>
    </w:p>
    <w:p w14:paraId="020D4C68" w14:textId="77777777" w:rsidR="00C21E4C" w:rsidRPr="00B97C15" w:rsidRDefault="00C21E4C" w:rsidP="00C21E4C">
      <w:pPr>
        <w:numPr>
          <w:ilvl w:val="0"/>
          <w:numId w:val="4"/>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Mac’s Barbecue – 100 Lil </w:t>
      </w:r>
      <w:proofErr w:type="spellStart"/>
      <w:r w:rsidRPr="00B97C15">
        <w:rPr>
          <w:rFonts w:ascii="Times New Roman" w:eastAsia="Times New Roman" w:hAnsi="Times New Roman" w:cs="Times New Roman"/>
          <w:color w:val="333333"/>
          <w:kern w:val="0"/>
          <w:sz w:val="20"/>
          <w:szCs w:val="20"/>
          <w14:ligatures w14:val="none"/>
        </w:rPr>
        <w:t>Sturgis</w:t>
      </w:r>
      <w:proofErr w:type="spellEnd"/>
      <w:r w:rsidRPr="00B97C15">
        <w:rPr>
          <w:rFonts w:ascii="Times New Roman" w:eastAsia="Times New Roman" w:hAnsi="Times New Roman" w:cs="Times New Roman"/>
          <w:color w:val="333333"/>
          <w:kern w:val="0"/>
          <w:sz w:val="20"/>
          <w:szCs w:val="20"/>
          <w14:ligatures w14:val="none"/>
        </w:rPr>
        <w:t xml:space="preserve"> Street; 706-655-2260</w:t>
      </w:r>
    </w:p>
    <w:p w14:paraId="5338E4BB" w14:textId="77777777" w:rsidR="00C21E4C" w:rsidRPr="00B97C15" w:rsidRDefault="00C21E4C" w:rsidP="00C21E4C">
      <w:pPr>
        <w:numPr>
          <w:ilvl w:val="0"/>
          <w:numId w:val="4"/>
        </w:numPr>
        <w:spacing w:after="0" w:line="240" w:lineRule="auto"/>
        <w:textAlignment w:val="baseline"/>
        <w:rPr>
          <w:rFonts w:ascii="Times New Roman" w:eastAsia="Times New Roman" w:hAnsi="Times New Roman" w:cs="Times New Roman"/>
          <w:color w:val="333333"/>
          <w:kern w:val="0"/>
          <w:sz w:val="20"/>
          <w:szCs w:val="20"/>
          <w14:ligatures w14:val="none"/>
        </w:rPr>
      </w:pPr>
      <w:proofErr w:type="spellStart"/>
      <w:r w:rsidRPr="00B97C15">
        <w:rPr>
          <w:rFonts w:ascii="Times New Roman" w:eastAsia="Times New Roman" w:hAnsi="Times New Roman" w:cs="Times New Roman"/>
          <w:color w:val="333333"/>
          <w:kern w:val="0"/>
          <w:sz w:val="20"/>
          <w:szCs w:val="20"/>
          <w14:ligatures w14:val="none"/>
        </w:rPr>
        <w:t>Lightnin</w:t>
      </w:r>
      <w:proofErr w:type="spellEnd"/>
      <w:r w:rsidRPr="00B97C15">
        <w:rPr>
          <w:rFonts w:ascii="Times New Roman" w:eastAsia="Times New Roman" w:hAnsi="Times New Roman" w:cs="Times New Roman"/>
          <w:color w:val="333333"/>
          <w:kern w:val="0"/>
          <w:sz w:val="20"/>
          <w:szCs w:val="20"/>
          <w14:ligatures w14:val="none"/>
        </w:rPr>
        <w:t>’ Bugs Café &amp; Bakery – 50 Broad Street, 706-655-2015</w:t>
      </w:r>
    </w:p>
    <w:p w14:paraId="48ABC78E" w14:textId="77777777" w:rsidR="00C21E4C" w:rsidRPr="00B97C15"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B97C15">
        <w:rPr>
          <w:rFonts w:ascii="Times New Roman" w:hAnsi="Times New Roman" w:cs="Times New Roman"/>
          <w:b/>
          <w:bCs/>
          <w:color w:val="333333"/>
          <w:kern w:val="0"/>
          <w:sz w:val="20"/>
          <w:szCs w:val="20"/>
          <w:bdr w:val="none" w:sz="0" w:space="0" w:color="auto" w:frame="1"/>
          <w14:ligatures w14:val="none"/>
        </w:rPr>
        <w:t>WOODBURY:</w:t>
      </w:r>
    </w:p>
    <w:p w14:paraId="01137977"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Blackbird café – 18118 Main St, (706) 553-3993</w:t>
      </w:r>
    </w:p>
    <w:p w14:paraId="63278CC4"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proofErr w:type="spellStart"/>
      <w:r w:rsidRPr="00B97C15">
        <w:rPr>
          <w:rFonts w:ascii="Times New Roman" w:eastAsia="Times New Roman" w:hAnsi="Times New Roman" w:cs="Times New Roman"/>
          <w:color w:val="333333"/>
          <w:kern w:val="0"/>
          <w:sz w:val="20"/>
          <w:szCs w:val="20"/>
          <w14:ligatures w14:val="none"/>
        </w:rPr>
        <w:t>Rojillios</w:t>
      </w:r>
      <w:proofErr w:type="spellEnd"/>
      <w:r w:rsidRPr="00B97C15">
        <w:rPr>
          <w:rFonts w:ascii="Times New Roman" w:eastAsia="Times New Roman" w:hAnsi="Times New Roman" w:cs="Times New Roman"/>
          <w:color w:val="333333"/>
          <w:kern w:val="0"/>
          <w:sz w:val="20"/>
          <w:szCs w:val="20"/>
          <w14:ligatures w14:val="none"/>
        </w:rPr>
        <w:t xml:space="preserve"> Mexican Cantina – 18124 Main St</w:t>
      </w:r>
    </w:p>
    <w:p w14:paraId="7F50206E"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Ingles Deli – 11078 </w:t>
      </w:r>
      <w:proofErr w:type="spellStart"/>
      <w:r w:rsidRPr="00B97C15">
        <w:rPr>
          <w:rFonts w:ascii="Times New Roman" w:eastAsia="Times New Roman" w:hAnsi="Times New Roman" w:cs="Times New Roman"/>
          <w:color w:val="333333"/>
          <w:kern w:val="0"/>
          <w:sz w:val="20"/>
          <w:szCs w:val="20"/>
          <w14:ligatures w14:val="none"/>
        </w:rPr>
        <w:t>Millarden</w:t>
      </w:r>
      <w:proofErr w:type="spellEnd"/>
      <w:r w:rsidRPr="00B97C15">
        <w:rPr>
          <w:rFonts w:ascii="Times New Roman" w:eastAsia="Times New Roman" w:hAnsi="Times New Roman" w:cs="Times New Roman"/>
          <w:color w:val="333333"/>
          <w:kern w:val="0"/>
          <w:sz w:val="20"/>
          <w:szCs w:val="20"/>
          <w14:ligatures w14:val="none"/>
        </w:rPr>
        <w:t xml:space="preserve"> Rd, 30293 (706) 553-9590</w:t>
      </w:r>
    </w:p>
    <w:p w14:paraId="3FF9107A"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Smitty’s Café – 12456 Whitehouse Pkwy, (706) 553-5241</w:t>
      </w:r>
    </w:p>
    <w:p w14:paraId="50F9DD2E"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Flint Grill – 10965 </w:t>
      </w:r>
      <w:proofErr w:type="spellStart"/>
      <w:r w:rsidRPr="00B97C15">
        <w:rPr>
          <w:rFonts w:ascii="Times New Roman" w:eastAsia="Times New Roman" w:hAnsi="Times New Roman" w:cs="Times New Roman"/>
          <w:color w:val="333333"/>
          <w:kern w:val="0"/>
          <w:sz w:val="20"/>
          <w:szCs w:val="20"/>
          <w14:ligatures w14:val="none"/>
        </w:rPr>
        <w:t>Millarden</w:t>
      </w:r>
      <w:proofErr w:type="spellEnd"/>
      <w:r w:rsidRPr="00B97C15">
        <w:rPr>
          <w:rFonts w:ascii="Times New Roman" w:eastAsia="Times New Roman" w:hAnsi="Times New Roman" w:cs="Times New Roman"/>
          <w:color w:val="333333"/>
          <w:kern w:val="0"/>
          <w:sz w:val="20"/>
          <w:szCs w:val="20"/>
          <w14:ligatures w14:val="none"/>
        </w:rPr>
        <w:t xml:space="preserve"> Road, 706-601-0091</w:t>
      </w:r>
    </w:p>
    <w:p w14:paraId="1CA704C8"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r w:rsidRPr="00B97C15">
        <w:rPr>
          <w:rFonts w:ascii="Times New Roman" w:eastAsia="Times New Roman" w:hAnsi="Times New Roman" w:cs="Times New Roman"/>
          <w:color w:val="333333"/>
          <w:kern w:val="0"/>
          <w:sz w:val="20"/>
          <w:szCs w:val="20"/>
          <w14:ligatures w14:val="none"/>
        </w:rPr>
        <w:t xml:space="preserve">The Chicken Shack – 11033 </w:t>
      </w:r>
      <w:proofErr w:type="spellStart"/>
      <w:r w:rsidRPr="00B97C15">
        <w:rPr>
          <w:rFonts w:ascii="Times New Roman" w:eastAsia="Times New Roman" w:hAnsi="Times New Roman" w:cs="Times New Roman"/>
          <w:color w:val="333333"/>
          <w:kern w:val="0"/>
          <w:sz w:val="20"/>
          <w:szCs w:val="20"/>
          <w14:ligatures w14:val="none"/>
        </w:rPr>
        <w:t>Millarden</w:t>
      </w:r>
      <w:proofErr w:type="spellEnd"/>
      <w:r w:rsidRPr="00B97C15">
        <w:rPr>
          <w:rFonts w:ascii="Times New Roman" w:eastAsia="Times New Roman" w:hAnsi="Times New Roman" w:cs="Times New Roman"/>
          <w:color w:val="333333"/>
          <w:kern w:val="0"/>
          <w:sz w:val="20"/>
          <w:szCs w:val="20"/>
          <w14:ligatures w14:val="none"/>
        </w:rPr>
        <w:t xml:space="preserve"> Road, 706-553-3601</w:t>
      </w:r>
    </w:p>
    <w:p w14:paraId="4E6F22AE"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0"/>
          <w:szCs w:val="20"/>
          <w14:ligatures w14:val="none"/>
        </w:rPr>
      </w:pPr>
      <w:proofErr w:type="spellStart"/>
      <w:r w:rsidRPr="00B97C15">
        <w:rPr>
          <w:rFonts w:ascii="Times New Roman" w:eastAsia="Times New Roman" w:hAnsi="Times New Roman" w:cs="Times New Roman"/>
          <w:color w:val="333333"/>
          <w:kern w:val="0"/>
          <w:sz w:val="20"/>
          <w:szCs w:val="20"/>
          <w14:ligatures w14:val="none"/>
        </w:rPr>
        <w:t>Corvo’s</w:t>
      </w:r>
      <w:proofErr w:type="spellEnd"/>
      <w:r w:rsidRPr="00B97C15">
        <w:rPr>
          <w:rFonts w:ascii="Times New Roman" w:eastAsia="Times New Roman" w:hAnsi="Times New Roman" w:cs="Times New Roman"/>
          <w:color w:val="333333"/>
          <w:kern w:val="0"/>
          <w:sz w:val="20"/>
          <w:szCs w:val="20"/>
          <w14:ligatures w14:val="none"/>
        </w:rPr>
        <w:t xml:space="preserve"> Pizza Co. – 25 Dromedary St. 470-885-5204</w:t>
      </w:r>
    </w:p>
    <w:p w14:paraId="189245A1" w14:textId="77777777" w:rsidR="00C21E4C" w:rsidRPr="00B97C15" w:rsidRDefault="00C21E4C" w:rsidP="00C21E4C">
      <w:pPr>
        <w:numPr>
          <w:ilvl w:val="0"/>
          <w:numId w:val="5"/>
        </w:numPr>
        <w:spacing w:after="0" w:line="240" w:lineRule="auto"/>
        <w:textAlignment w:val="baseline"/>
        <w:rPr>
          <w:rFonts w:ascii="Times New Roman" w:eastAsia="Times New Roman" w:hAnsi="Times New Roman" w:cs="Times New Roman"/>
          <w:color w:val="333333"/>
          <w:kern w:val="0"/>
          <w:sz w:val="21"/>
          <w:szCs w:val="21"/>
          <w14:ligatures w14:val="none"/>
        </w:rPr>
      </w:pPr>
      <w:proofErr w:type="spellStart"/>
      <w:r w:rsidRPr="00B97C15">
        <w:rPr>
          <w:rFonts w:ascii="Times New Roman" w:eastAsia="Times New Roman" w:hAnsi="Times New Roman" w:cs="Times New Roman"/>
          <w:color w:val="333333"/>
          <w:kern w:val="0"/>
          <w:sz w:val="20"/>
          <w:szCs w:val="20"/>
          <w14:ligatures w14:val="none"/>
        </w:rPr>
        <w:t>Doodlum’s</w:t>
      </w:r>
      <w:proofErr w:type="spellEnd"/>
      <w:r w:rsidRPr="00B97C15">
        <w:rPr>
          <w:rFonts w:ascii="Times New Roman" w:eastAsia="Times New Roman" w:hAnsi="Times New Roman" w:cs="Times New Roman"/>
          <w:color w:val="333333"/>
          <w:kern w:val="0"/>
          <w:sz w:val="20"/>
          <w:szCs w:val="20"/>
          <w14:ligatures w14:val="none"/>
        </w:rPr>
        <w:t xml:space="preserve"> Barbecue &amp; </w:t>
      </w:r>
      <w:proofErr w:type="spellStart"/>
      <w:r w:rsidRPr="00B97C15">
        <w:rPr>
          <w:rFonts w:ascii="Times New Roman" w:eastAsia="Times New Roman" w:hAnsi="Times New Roman" w:cs="Times New Roman"/>
          <w:color w:val="333333"/>
          <w:kern w:val="0"/>
          <w:sz w:val="20"/>
          <w:szCs w:val="20"/>
          <w14:ligatures w14:val="none"/>
        </w:rPr>
        <w:t>Fruitstand</w:t>
      </w:r>
      <w:proofErr w:type="spellEnd"/>
      <w:r w:rsidRPr="00B97C15">
        <w:rPr>
          <w:rFonts w:ascii="Times New Roman" w:eastAsia="Times New Roman" w:hAnsi="Times New Roman" w:cs="Times New Roman"/>
          <w:color w:val="333333"/>
          <w:kern w:val="0"/>
          <w:sz w:val="20"/>
          <w:szCs w:val="20"/>
          <w14:ligatures w14:val="none"/>
        </w:rPr>
        <w:t xml:space="preserve"> – 18600 Main St 706-741-3930</w:t>
      </w:r>
    </w:p>
    <w:p w14:paraId="3E85F1DA"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339C1329"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0597D301"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2C868F4D"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413450D1"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0F0D4595"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0B332EF0"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459C5D71"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1AB990FE"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5BFC2B0D" w14:textId="77777777" w:rsidR="00C21E4C" w:rsidRPr="00B97C15"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0DB56206" w14:textId="77777777" w:rsidR="00275B9F" w:rsidRDefault="00275B9F" w:rsidP="00D9767D">
      <w:pPr>
        <w:spacing w:after="0" w:line="240" w:lineRule="auto"/>
        <w:jc w:val="center"/>
        <w:textAlignment w:val="baseline"/>
        <w:rPr>
          <w:rFonts w:ascii="Times New Roman" w:hAnsi="Times New Roman" w:cs="Times New Roman"/>
          <w:b/>
          <w:bCs/>
          <w:i/>
          <w:iCs/>
          <w:sz w:val="48"/>
          <w:szCs w:val="48"/>
          <w:u w:val="single"/>
        </w:rPr>
      </w:pPr>
    </w:p>
    <w:p w14:paraId="75240C68" w14:textId="77777777" w:rsidR="00FB0E73" w:rsidRPr="00B97C15" w:rsidRDefault="00FB0E73" w:rsidP="00D9767D">
      <w:pPr>
        <w:spacing w:after="0" w:line="240" w:lineRule="auto"/>
        <w:jc w:val="center"/>
        <w:textAlignment w:val="baseline"/>
        <w:rPr>
          <w:rFonts w:ascii="Times New Roman" w:hAnsi="Times New Roman" w:cs="Times New Roman"/>
          <w:b/>
          <w:bCs/>
          <w:i/>
          <w:iCs/>
          <w:sz w:val="48"/>
          <w:szCs w:val="48"/>
          <w:u w:val="single"/>
        </w:rPr>
      </w:pPr>
    </w:p>
    <w:p w14:paraId="740C7633" w14:textId="385771CC" w:rsidR="00C21E4C" w:rsidRPr="00FB0E73" w:rsidRDefault="00C21E4C" w:rsidP="00D9767D">
      <w:pPr>
        <w:spacing w:after="0" w:line="240" w:lineRule="auto"/>
        <w:jc w:val="center"/>
        <w:textAlignment w:val="baseline"/>
        <w:rPr>
          <w:rFonts w:ascii="Times New Roman" w:hAnsi="Times New Roman" w:cs="Times New Roman"/>
          <w:sz w:val="48"/>
          <w:szCs w:val="48"/>
          <w:u w:val="single"/>
        </w:rPr>
      </w:pPr>
      <w:r w:rsidRPr="00FB0E73">
        <w:rPr>
          <w:rFonts w:ascii="Times New Roman" w:hAnsi="Times New Roman" w:cs="Times New Roman"/>
          <w:sz w:val="48"/>
          <w:szCs w:val="48"/>
          <w:u w:val="single"/>
        </w:rPr>
        <w:t>Attractions</w:t>
      </w:r>
    </w:p>
    <w:p w14:paraId="0A785236" w14:textId="77777777" w:rsidR="00C21E4C" w:rsidRPr="00FB0E73"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FB0E73">
        <w:rPr>
          <w:rFonts w:ascii="Times New Roman" w:hAnsi="Times New Roman" w:cs="Times New Roman"/>
          <w:color w:val="1C1C1C"/>
          <w:kern w:val="0"/>
          <w:sz w:val="20"/>
          <w:szCs w:val="20"/>
          <w:bdr w:val="none" w:sz="0" w:space="0" w:color="auto" w:frame="1"/>
          <w14:ligatures w14:val="none"/>
        </w:rPr>
        <w:t>Roosevelt Warm Springs: </w:t>
      </w:r>
      <w:r w:rsidRPr="00FB0E73">
        <w:rPr>
          <w:rFonts w:ascii="Times New Roman" w:hAnsi="Times New Roman" w:cs="Times New Roman"/>
          <w:color w:val="333333"/>
          <w:kern w:val="0"/>
          <w:sz w:val="20"/>
          <w:szCs w:val="20"/>
          <w14:ligatures w14:val="none"/>
        </w:rPr>
        <w:t>Founded by Franklin Delano Roosevelt in 1927, this comprehensive rehabilitation center is dedicated to service, technological advancement, program diversity, research opportunities, continuing education and future development on behalf of persons with disabilities, Roosevelt Warm Springs remains a national treasure and Georgia “point-of-pride.” Guided tours are offered every weekday at 11:00 a.m. and 2:00 p.m. For more information or reservations please call 706-655-5670.</w:t>
      </w:r>
    </w:p>
    <w:p w14:paraId="44F685A8" w14:textId="77777777" w:rsidR="00C21E4C" w:rsidRPr="00FB0E73"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FB0E73">
        <w:rPr>
          <w:rFonts w:ascii="Times New Roman" w:hAnsi="Times New Roman" w:cs="Times New Roman"/>
          <w:color w:val="1C1C1C"/>
          <w:kern w:val="0"/>
          <w:sz w:val="20"/>
          <w:szCs w:val="20"/>
          <w:bdr w:val="none" w:sz="0" w:space="0" w:color="auto" w:frame="1"/>
          <w14:ligatures w14:val="none"/>
        </w:rPr>
        <w:t>The Red Oak Covered Bridge: </w:t>
      </w:r>
      <w:r w:rsidRPr="00FB0E73">
        <w:rPr>
          <w:rFonts w:ascii="Times New Roman" w:hAnsi="Times New Roman" w:cs="Times New Roman"/>
          <w:color w:val="333333"/>
          <w:kern w:val="0"/>
          <w:sz w:val="20"/>
          <w:szCs w:val="20"/>
          <w14:ligatures w14:val="none"/>
        </w:rPr>
        <w:t>An 1840’s covered bridge, built by freed slave and noted bridge builder, Horace King, attracts hundreds of visitors every year.  At 391 feet, including the approaches, this structure is the oldest and longest wood covered bridge in Georgia. It is located 4 miles north of Woodbury, Ga on Covered Bridge Road (GPS coordinates:  33.038403-84.551143 (“The Kissing Bridge”)</w:t>
      </w:r>
    </w:p>
    <w:p w14:paraId="40726608" w14:textId="77777777" w:rsidR="00C21E4C" w:rsidRPr="00FB0E73"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FB0E73">
        <w:rPr>
          <w:rFonts w:ascii="Times New Roman" w:hAnsi="Times New Roman" w:cs="Times New Roman"/>
          <w:color w:val="1C1C1C"/>
          <w:kern w:val="0"/>
          <w:sz w:val="20"/>
          <w:szCs w:val="20"/>
          <w:bdr w:val="none" w:sz="0" w:space="0" w:color="auto" w:frame="1"/>
          <w14:ligatures w14:val="none"/>
        </w:rPr>
        <w:t>The Little White House: </w:t>
      </w:r>
      <w:r w:rsidRPr="00FB0E73">
        <w:rPr>
          <w:rFonts w:ascii="Times New Roman" w:hAnsi="Times New Roman" w:cs="Times New Roman"/>
          <w:color w:val="333333"/>
          <w:kern w:val="0"/>
          <w:sz w:val="20"/>
          <w:szCs w:val="20"/>
          <w14:ligatures w14:val="none"/>
        </w:rPr>
        <w:t>Franklin Delano Roosevelt built The Little White House in 1932 while Governor of New York, prior to being inaugurated as President in 1933.  The Little White House features many exhibits including FDR’s 1938 Ford convertible with hand controls and the famous “Unfinished Portrait”.  Located at 401 Little White House Road, Warm Springs, GA For more information, call 706-655-5870 or visit their web site at </w:t>
      </w:r>
      <w:hyperlink r:id="rId9" w:history="1">
        <w:r w:rsidRPr="00FB0E73">
          <w:rPr>
            <w:rFonts w:ascii="Times New Roman" w:hAnsi="Times New Roman" w:cs="Times New Roman"/>
            <w:color w:val="0B4C90"/>
            <w:kern w:val="0"/>
            <w:sz w:val="20"/>
            <w:szCs w:val="20"/>
            <w:u w:val="single"/>
            <w:bdr w:val="none" w:sz="0" w:space="0" w:color="auto" w:frame="1"/>
            <w14:ligatures w14:val="none"/>
          </w:rPr>
          <w:t>http://gastateparks.org/LittleWhiteHouse</w:t>
        </w:r>
      </w:hyperlink>
    </w:p>
    <w:p w14:paraId="7FC11F3D" w14:textId="77777777" w:rsidR="00C21E4C" w:rsidRPr="00FB0E73" w:rsidRDefault="00C21E4C" w:rsidP="00D9767D">
      <w:pPr>
        <w:spacing w:after="0" w:line="360" w:lineRule="atLeast"/>
        <w:textAlignment w:val="baseline"/>
        <w:rPr>
          <w:rFonts w:ascii="Times New Roman" w:hAnsi="Times New Roman" w:cs="Times New Roman"/>
          <w:color w:val="333333"/>
          <w:kern w:val="0"/>
          <w:sz w:val="20"/>
          <w:szCs w:val="20"/>
          <w14:ligatures w14:val="none"/>
        </w:rPr>
      </w:pPr>
      <w:r w:rsidRPr="00FB0E73">
        <w:rPr>
          <w:rFonts w:ascii="Times New Roman" w:hAnsi="Times New Roman" w:cs="Times New Roman"/>
          <w:color w:val="1C1C1C"/>
          <w:kern w:val="0"/>
          <w:sz w:val="20"/>
          <w:szCs w:val="20"/>
          <w:bdr w:val="none" w:sz="0" w:space="0" w:color="auto" w:frame="1"/>
          <w14:ligatures w14:val="none"/>
        </w:rPr>
        <w:t>Veteran’s Park – Manchester:  </w:t>
      </w:r>
      <w:r w:rsidRPr="00FB0E73">
        <w:rPr>
          <w:rFonts w:ascii="Times New Roman" w:hAnsi="Times New Roman" w:cs="Times New Roman"/>
          <w:color w:val="333333"/>
          <w:kern w:val="0"/>
          <w:sz w:val="20"/>
          <w:szCs w:val="20"/>
          <w14:ligatures w14:val="none"/>
        </w:rPr>
        <w:t>This monument constructed from original boiler room doors from the Callaway Mill is an original work of art. It contains a time capsule to be opened in 2059, and its walls are engraved with the names of Meriwether County Veterans. Located on Callaway Street in front of the Manchester Mill and accompanied by our Eternal Flame and military flags.</w:t>
      </w:r>
    </w:p>
    <w:p w14:paraId="2ED85B4D" w14:textId="77777777" w:rsidR="00C21E4C" w:rsidRPr="00FB0E73" w:rsidRDefault="00C21E4C" w:rsidP="00D9767D">
      <w:pPr>
        <w:spacing w:after="0" w:line="360" w:lineRule="atLeast"/>
        <w:textAlignment w:val="baseline"/>
        <w:rPr>
          <w:rFonts w:ascii="Times New Roman" w:eastAsia="Times New Roman" w:hAnsi="Times New Roman" w:cs="Times New Roman"/>
          <w:color w:val="333333"/>
          <w:sz w:val="20"/>
          <w:szCs w:val="20"/>
          <w:shd w:val="clear" w:color="auto" w:fill="FFFFFF"/>
        </w:rPr>
      </w:pPr>
      <w:r w:rsidRPr="00FB0E73">
        <w:rPr>
          <w:rStyle w:val="Strong"/>
          <w:rFonts w:ascii="Times New Roman" w:eastAsia="Times New Roman" w:hAnsi="Times New Roman" w:cs="Times New Roman"/>
          <w:b w:val="0"/>
          <w:bCs w:val="0"/>
          <w:color w:val="1C1C1C"/>
          <w:sz w:val="20"/>
          <w:szCs w:val="20"/>
          <w:bdr w:val="none" w:sz="0" w:space="0" w:color="auto" w:frame="1"/>
        </w:rPr>
        <w:t>Fishing/Picnicking/Boating/Camping/Hiking</w:t>
      </w:r>
      <w:r w:rsidRPr="00FB0E73">
        <w:rPr>
          <w:rStyle w:val="apple-converted-space"/>
          <w:rFonts w:ascii="Times New Roman" w:eastAsia="Times New Roman" w:hAnsi="Times New Roman" w:cs="Times New Roman"/>
          <w:color w:val="333333"/>
          <w:sz w:val="20"/>
          <w:szCs w:val="20"/>
          <w:shd w:val="clear" w:color="auto" w:fill="FFFFFF"/>
        </w:rPr>
        <w:t>:</w:t>
      </w:r>
      <w:r w:rsidRPr="00FB0E73">
        <w:rPr>
          <w:rFonts w:ascii="Times New Roman" w:eastAsia="Times New Roman" w:hAnsi="Times New Roman" w:cs="Times New Roman"/>
          <w:color w:val="333333"/>
          <w:sz w:val="20"/>
          <w:szCs w:val="20"/>
          <w:shd w:val="clear" w:color="auto" w:fill="FFFFFF"/>
        </w:rPr>
        <w:t>  Enjoy picnics, boating, fishing, hiking, disk golf and camping at picturesque Lake Meriwether. There is also a baseball field if needed for some extra practice. The 144-acre lake located at 728 Lake Meriwether Road, Woodbury offers bass, bream, catfish and crappie varieties. Lake Meriwether also offers multiple camp sites for primitive camping and drive-through sites with electric/water hook-ups.</w:t>
      </w:r>
    </w:p>
    <w:p w14:paraId="3D336147" w14:textId="77777777" w:rsidR="00C21E4C" w:rsidRPr="00FB0E73" w:rsidRDefault="00C21E4C" w:rsidP="00D9767D">
      <w:pPr>
        <w:spacing w:after="0" w:line="360" w:lineRule="atLeast"/>
        <w:textAlignment w:val="baseline"/>
        <w:rPr>
          <w:rFonts w:ascii="Times New Roman" w:hAnsi="Times New Roman" w:cs="Times New Roman"/>
          <w:color w:val="333333"/>
          <w:kern w:val="0"/>
          <w:sz w:val="21"/>
          <w:szCs w:val="21"/>
          <w14:ligatures w14:val="none"/>
        </w:rPr>
      </w:pPr>
      <w:r w:rsidRPr="00FB0E73">
        <w:rPr>
          <w:rFonts w:ascii="Times New Roman" w:eastAsia="Times New Roman" w:hAnsi="Times New Roman" w:cs="Times New Roman"/>
          <w:color w:val="333333"/>
          <w:sz w:val="20"/>
          <w:szCs w:val="20"/>
          <w:shd w:val="clear" w:color="auto" w:fill="FFFFFF"/>
        </w:rPr>
        <w:t xml:space="preserve"> 728 Lake Meriwether Road, Woodbury 30293. 706-975-3110.</w:t>
      </w:r>
    </w:p>
    <w:p w14:paraId="7727C57E" w14:textId="77777777" w:rsidR="00C21E4C" w:rsidRPr="00FB0E73" w:rsidRDefault="00C21E4C" w:rsidP="00D9767D">
      <w:pPr>
        <w:spacing w:after="0" w:line="240" w:lineRule="auto"/>
        <w:textAlignment w:val="baseline"/>
        <w:rPr>
          <w:rFonts w:ascii="Times New Roman" w:eastAsia="Times New Roman" w:hAnsi="Times New Roman" w:cs="Times New Roman"/>
          <w:color w:val="333333"/>
          <w:kern w:val="0"/>
          <w:sz w:val="21"/>
          <w:szCs w:val="21"/>
          <w14:ligatures w14:val="none"/>
        </w:rPr>
      </w:pPr>
    </w:p>
    <w:p w14:paraId="1CD78AFC" w14:textId="278BBFE9" w:rsidR="006428DA" w:rsidRPr="00FB0E73" w:rsidRDefault="006428DA" w:rsidP="00182FC1">
      <w:pPr>
        <w:spacing w:after="0" w:line="240" w:lineRule="auto"/>
        <w:rPr>
          <w:rFonts w:ascii="Times New Roman" w:eastAsia="Times New Roman" w:hAnsi="Times New Roman" w:cs="Times New Roman"/>
          <w:kern w:val="0"/>
          <w:szCs w:val="20"/>
          <w14:ligatures w14:val="none"/>
        </w:rPr>
      </w:pPr>
    </w:p>
    <w:sectPr w:rsidR="006428DA" w:rsidRPr="00FB0E7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E08FE" w14:textId="77777777" w:rsidR="00623847" w:rsidRDefault="00623847" w:rsidP="001831FA">
      <w:pPr>
        <w:spacing w:after="0" w:line="240" w:lineRule="auto"/>
      </w:pPr>
      <w:r>
        <w:separator/>
      </w:r>
    </w:p>
  </w:endnote>
  <w:endnote w:type="continuationSeparator" w:id="0">
    <w:p w14:paraId="158E7004" w14:textId="77777777" w:rsidR="00623847" w:rsidRDefault="00623847" w:rsidP="00183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CA2A" w14:textId="29A23E47" w:rsidR="00EE1948" w:rsidRDefault="009A59D9" w:rsidP="008D7674">
    <w:pPr>
      <w:pStyle w:val="Footer"/>
      <w:ind w:left="1440"/>
      <w:jc w:val="center"/>
    </w:pPr>
    <w:r>
      <w:rPr>
        <w:noProof/>
      </w:rPr>
      <w:drawing>
        <wp:anchor distT="0" distB="0" distL="114300" distR="114300" simplePos="0" relativeHeight="251658239" behindDoc="1" locked="0" layoutInCell="1" allowOverlap="1" wp14:anchorId="503BFF23" wp14:editId="5A55CB87">
          <wp:simplePos x="0" y="0"/>
          <wp:positionH relativeFrom="column">
            <wp:posOffset>1649896</wp:posOffset>
          </wp:positionH>
          <wp:positionV relativeFrom="paragraph">
            <wp:posOffset>-251792</wp:posOffset>
          </wp:positionV>
          <wp:extent cx="2190750" cy="72898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iwether-County-Blue-whiteBG.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2190750" cy="728980"/>
                  </a:xfrm>
                  <a:prstGeom prst="rect">
                    <a:avLst/>
                  </a:prstGeom>
                </pic:spPr>
              </pic:pic>
            </a:graphicData>
          </a:graphic>
          <wp14:sizeRelH relativeFrom="margin">
            <wp14:pctWidth>0</wp14:pctWidth>
          </wp14:sizeRelH>
          <wp14:sizeRelV relativeFrom="margin">
            <wp14:pctHeight>0</wp14:pctHeight>
          </wp14:sizeRelV>
        </wp:anchor>
      </w:drawing>
    </w:r>
  </w:p>
  <w:p w14:paraId="1089CAEE" w14:textId="77777777" w:rsidR="00467AD8" w:rsidRDefault="00467AD8" w:rsidP="00467AD8">
    <w:pPr>
      <w:pStyle w:val="Header"/>
      <w:rPr>
        <w:rFonts w:ascii="Times New Roman" w:hAnsi="Times New Roman" w:cs="Times New Roman"/>
        <w:sz w:val="28"/>
        <w:szCs w:val="28"/>
      </w:rPr>
    </w:pPr>
  </w:p>
  <w:p w14:paraId="49056DD4" w14:textId="113AD00D" w:rsidR="00AC3F98" w:rsidRPr="00467AD8" w:rsidRDefault="00AC3F98" w:rsidP="007070A1">
    <w:pPr>
      <w:pStyle w:val="Header"/>
      <w:jc w:val="center"/>
      <w:rPr>
        <w:rFonts w:ascii="Times New Roman" w:hAnsi="Times New Roman" w:cs="Times New Roman"/>
        <w:sz w:val="28"/>
        <w:szCs w:val="28"/>
      </w:rPr>
    </w:pPr>
    <w:r w:rsidRPr="00AE2AAE">
      <w:rPr>
        <w:rFonts w:ascii="Times New Roman" w:hAnsi="Times New Roman" w:cs="Times New Roman"/>
        <w:sz w:val="28"/>
        <w:szCs w:val="28"/>
      </w:rPr>
      <w:t>17234 Roosevelt Hwy. Bldg. B</w:t>
    </w:r>
    <w:r>
      <w:rPr>
        <w:rFonts w:ascii="Times New Roman" w:hAnsi="Times New Roman" w:cs="Times New Roman"/>
        <w:sz w:val="28"/>
        <w:szCs w:val="28"/>
      </w:rPr>
      <w:t xml:space="preserve"> </w:t>
    </w:r>
    <w:r w:rsidRPr="00AE2AAE">
      <w:rPr>
        <w:rFonts w:ascii="Times New Roman" w:hAnsi="Times New Roman" w:cs="Times New Roman"/>
        <w:sz w:val="28"/>
        <w:szCs w:val="28"/>
      </w:rPr>
      <w:t>P.O. Box 428</w:t>
    </w:r>
    <w:r w:rsidR="00467AD8">
      <w:rPr>
        <w:rFonts w:ascii="Times New Roman" w:hAnsi="Times New Roman" w:cs="Times New Roman"/>
        <w:sz w:val="28"/>
        <w:szCs w:val="28"/>
      </w:rPr>
      <w:t xml:space="preserve"> </w:t>
    </w:r>
    <w:r w:rsidRPr="00AE2AAE">
      <w:rPr>
        <w:rFonts w:ascii="Times New Roman" w:hAnsi="Times New Roman" w:cs="Times New Roman"/>
        <w:b/>
        <w:bCs/>
        <w:i/>
        <w:iCs/>
        <w:sz w:val="28"/>
        <w:szCs w:val="28"/>
      </w:rPr>
      <w:t>Greenville</w:t>
    </w:r>
    <w:r w:rsidRPr="00AE2AAE">
      <w:rPr>
        <w:rFonts w:ascii="Times New Roman" w:hAnsi="Times New Roman" w:cs="Times New Roman"/>
        <w:sz w:val="28"/>
        <w:szCs w:val="28"/>
      </w:rPr>
      <w:t>, GA 30222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03199" w14:textId="77777777" w:rsidR="00623847" w:rsidRDefault="00623847" w:rsidP="001831FA">
      <w:pPr>
        <w:spacing w:after="0" w:line="240" w:lineRule="auto"/>
      </w:pPr>
      <w:r>
        <w:separator/>
      </w:r>
    </w:p>
  </w:footnote>
  <w:footnote w:type="continuationSeparator" w:id="0">
    <w:p w14:paraId="2B0E2A78" w14:textId="77777777" w:rsidR="00623847" w:rsidRDefault="00623847" w:rsidP="00183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8E06E" w14:textId="11E374E4" w:rsidR="005E775D" w:rsidRDefault="00BB7EE3">
    <w:pPr>
      <w:pStyle w:val="Header"/>
    </w:pPr>
    <w:r>
      <w:rPr>
        <w:noProof/>
      </w:rPr>
      <mc:AlternateContent>
        <mc:Choice Requires="wps">
          <w:drawing>
            <wp:anchor distT="45720" distB="45720" distL="114300" distR="114300" simplePos="0" relativeHeight="251661312" behindDoc="0" locked="0" layoutInCell="1" allowOverlap="1" wp14:anchorId="257EC710" wp14:editId="4F976793">
              <wp:simplePos x="0" y="0"/>
              <wp:positionH relativeFrom="column">
                <wp:posOffset>5099685</wp:posOffset>
              </wp:positionH>
              <wp:positionV relativeFrom="paragraph">
                <wp:posOffset>-224790</wp:posOffset>
              </wp:positionV>
              <wp:extent cx="1578610" cy="1060450"/>
              <wp:effectExtent l="0" t="0" r="8890" b="19050"/>
              <wp:wrapSquare wrapText="bothSides"/>
              <wp:docPr id="777008761" name="Text Box 7"/>
              <wp:cNvGraphicFramePr/>
              <a:graphic xmlns:a="http://schemas.openxmlformats.org/drawingml/2006/main">
                <a:graphicData uri="http://schemas.microsoft.com/office/word/2010/wordprocessingShape">
                  <wps:wsp>
                    <wps:cNvSpPr txBox="1"/>
                    <wps:spPr>
                      <a:xfrm>
                        <a:off x="0" y="0"/>
                        <a:ext cx="1578610" cy="1060450"/>
                      </a:xfrm>
                      <a:prstGeom prst="rect">
                        <a:avLst/>
                      </a:prstGeom>
                      <a:solidFill>
                        <a:prstClr val="white"/>
                      </a:solidFill>
                      <a:ln w="6350">
                        <a:solidFill>
                          <a:prstClr val="black"/>
                        </a:solidFill>
                      </a:ln>
                    </wps:spPr>
                    <wps:txbx>
                      <w:txbxContent>
                        <w:p w14:paraId="4BE2D0AE" w14:textId="7D1665AA" w:rsidR="00BD136A" w:rsidRPr="00012D2F" w:rsidRDefault="005B44D1" w:rsidP="005B3718">
                          <w:pPr>
                            <w:pStyle w:val="NoSpacing"/>
                            <w:rPr>
                              <w:rFonts w:ascii="Baskerville Old Face" w:hAnsi="Baskerville Old Face"/>
                            </w:rPr>
                          </w:pPr>
                          <w:r w:rsidRPr="00012D2F">
                            <w:rPr>
                              <w:rFonts w:ascii="Baskerville Old Face" w:hAnsi="Baskerville Old Face"/>
                              <w:b/>
                              <w:bCs/>
                            </w:rPr>
                            <w:t>Allan</w:t>
                          </w:r>
                          <w:r w:rsidRPr="00012D2F">
                            <w:rPr>
                              <w:rFonts w:ascii="Baskerville Old Face" w:hAnsi="Baskerville Old Face"/>
                            </w:rPr>
                            <w:t xml:space="preserve"> </w:t>
                          </w:r>
                          <w:r w:rsidRPr="00012D2F">
                            <w:rPr>
                              <w:rFonts w:ascii="Baskerville Old Face" w:hAnsi="Baskerville Old Face"/>
                              <w:b/>
                              <w:bCs/>
                            </w:rPr>
                            <w:t>Fordham</w:t>
                          </w:r>
                          <w:r w:rsidR="005B3718" w:rsidRPr="00012D2F">
                            <w:rPr>
                              <w:rFonts w:ascii="Baskerville Old Face" w:hAnsi="Baskerville Old Face"/>
                            </w:rPr>
                            <w:t xml:space="preserve">, </w:t>
                          </w:r>
                          <w:r w:rsidRPr="00012D2F">
                            <w:rPr>
                              <w:rFonts w:ascii="Baskerville Old Face" w:hAnsi="Baskerville Old Face"/>
                              <w:b/>
                              <w:bCs/>
                            </w:rPr>
                            <w:t>CYSA</w:t>
                          </w:r>
                        </w:p>
                        <w:p w14:paraId="576C8EE2" w14:textId="4C9031AD" w:rsidR="00BD136A" w:rsidRPr="00012D2F" w:rsidRDefault="005B3718">
                          <w:pPr>
                            <w:rPr>
                              <w:rFonts w:ascii="Baskerville Old Face" w:hAnsi="Baskerville Old Face"/>
                            </w:rPr>
                          </w:pPr>
                          <w:r w:rsidRPr="00012D2F">
                            <w:rPr>
                              <w:rFonts w:ascii="Baskerville Old Face" w:hAnsi="Baskerville Old Face"/>
                            </w:rPr>
                            <w:t>Director</w:t>
                          </w:r>
                        </w:p>
                        <w:p w14:paraId="1B6A4E61" w14:textId="57A9FBFD" w:rsidR="001214C6" w:rsidRPr="00012D2F" w:rsidRDefault="001214C6" w:rsidP="001214C6">
                          <w:pPr>
                            <w:pStyle w:val="NoSpacing"/>
                            <w:rPr>
                              <w:rFonts w:ascii="Baskerville Old Face" w:hAnsi="Baskerville Old Face"/>
                            </w:rPr>
                          </w:pPr>
                          <w:r w:rsidRPr="00012D2F">
                            <w:rPr>
                              <w:rFonts w:ascii="Baskerville Old Face" w:hAnsi="Baskerville Old Face"/>
                              <w:b/>
                              <w:bCs/>
                            </w:rPr>
                            <w:t>Randy</w:t>
                          </w:r>
                          <w:r w:rsidRPr="00012D2F">
                            <w:rPr>
                              <w:rFonts w:ascii="Baskerville Old Face" w:hAnsi="Baskerville Old Face"/>
                            </w:rPr>
                            <w:t xml:space="preserve"> </w:t>
                          </w:r>
                          <w:r w:rsidRPr="00012D2F">
                            <w:rPr>
                              <w:rFonts w:ascii="Baskerville Old Face" w:hAnsi="Baskerville Old Face"/>
                              <w:b/>
                              <w:bCs/>
                            </w:rPr>
                            <w:t>Carter</w:t>
                          </w:r>
                        </w:p>
                        <w:p w14:paraId="60114323" w14:textId="5E42FF81" w:rsidR="001214C6" w:rsidRPr="00012D2F" w:rsidRDefault="001214C6" w:rsidP="001214C6">
                          <w:pPr>
                            <w:pStyle w:val="NoSpacing"/>
                            <w:rPr>
                              <w:rFonts w:ascii="Baskerville Old Face" w:hAnsi="Baskerville Old Face"/>
                            </w:rPr>
                          </w:pPr>
                          <w:r w:rsidRPr="00012D2F">
                            <w:rPr>
                              <w:rFonts w:ascii="Baskerville Old Face" w:hAnsi="Baskerville Old Face"/>
                            </w:rPr>
                            <w:t>Assistant Director</w:t>
                          </w:r>
                        </w:p>
                        <w:p w14:paraId="690926CD" w14:textId="77777777" w:rsidR="00C21E76" w:rsidRDefault="00C21E76"/>
                        <w:p w14:paraId="3856B7A6" w14:textId="77777777" w:rsidR="00C21E76" w:rsidRDefault="00C21E76"/>
                        <w:p w14:paraId="535FF6EB" w14:textId="77777777" w:rsidR="001A6B70" w:rsidRDefault="001A6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EC710" id="_x0000_t202" coordsize="21600,21600" o:spt="202" path="m,l,21600r21600,l21600,xe">
              <v:stroke joinstyle="miter"/>
              <v:path gradientshapeok="t" o:connecttype="rect"/>
            </v:shapetype>
            <v:shape id="Text Box 7" o:spid="_x0000_s1026" type="#_x0000_t202" style="position:absolute;margin-left:401.55pt;margin-top:-17.7pt;width:124.3pt;height:8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" strokeweight=".5pt">
              <v:textbox>
                <w:txbxContent>
                  <w:p w14:paraId="4BE2D0AE" w14:textId="7D1665AA" w:rsidR="00BD136A" w:rsidRPr="00012D2F" w:rsidRDefault="005B44D1" w:rsidP="005B3718">
                    <w:pPr>
                      <w:pStyle w:val="NoSpacing"/>
                      <w:rPr>
                        <w:rFonts w:ascii="Baskerville Old Face" w:hAnsi="Baskerville Old Face"/>
                      </w:rPr>
                    </w:pPr>
                    <w:r w:rsidRPr="00012D2F">
                      <w:rPr>
                        <w:rFonts w:ascii="Baskerville Old Face" w:hAnsi="Baskerville Old Face"/>
                        <w:b/>
                        <w:bCs/>
                      </w:rPr>
                      <w:t>Allan</w:t>
                    </w:r>
                    <w:r w:rsidRPr="00012D2F">
                      <w:rPr>
                        <w:rFonts w:ascii="Baskerville Old Face" w:hAnsi="Baskerville Old Face"/>
                      </w:rPr>
                      <w:t xml:space="preserve"> </w:t>
                    </w:r>
                    <w:r w:rsidRPr="00012D2F">
                      <w:rPr>
                        <w:rFonts w:ascii="Baskerville Old Face" w:hAnsi="Baskerville Old Face"/>
                        <w:b/>
                        <w:bCs/>
                      </w:rPr>
                      <w:t>Fordham</w:t>
                    </w:r>
                    <w:r w:rsidR="005B3718" w:rsidRPr="00012D2F">
                      <w:rPr>
                        <w:rFonts w:ascii="Baskerville Old Face" w:hAnsi="Baskerville Old Face"/>
                      </w:rPr>
                      <w:t xml:space="preserve">, </w:t>
                    </w:r>
                    <w:r w:rsidRPr="00012D2F">
                      <w:rPr>
                        <w:rFonts w:ascii="Baskerville Old Face" w:hAnsi="Baskerville Old Face"/>
                        <w:b/>
                        <w:bCs/>
                      </w:rPr>
                      <w:t>CYSA</w:t>
                    </w:r>
                  </w:p>
                  <w:p w14:paraId="576C8EE2" w14:textId="4C9031AD" w:rsidR="00BD136A" w:rsidRPr="00012D2F" w:rsidRDefault="005B3718">
                    <w:pPr>
                      <w:rPr>
                        <w:rFonts w:ascii="Baskerville Old Face" w:hAnsi="Baskerville Old Face"/>
                      </w:rPr>
                    </w:pPr>
                    <w:r w:rsidRPr="00012D2F">
                      <w:rPr>
                        <w:rFonts w:ascii="Baskerville Old Face" w:hAnsi="Baskerville Old Face"/>
                      </w:rPr>
                      <w:t>Director</w:t>
                    </w:r>
                  </w:p>
                  <w:p w14:paraId="1B6A4E61" w14:textId="57A9FBFD" w:rsidR="001214C6" w:rsidRPr="00012D2F" w:rsidRDefault="001214C6" w:rsidP="001214C6">
                    <w:pPr>
                      <w:pStyle w:val="NoSpacing"/>
                      <w:rPr>
                        <w:rFonts w:ascii="Baskerville Old Face" w:hAnsi="Baskerville Old Face"/>
                      </w:rPr>
                    </w:pPr>
                    <w:r w:rsidRPr="00012D2F">
                      <w:rPr>
                        <w:rFonts w:ascii="Baskerville Old Face" w:hAnsi="Baskerville Old Face"/>
                        <w:b/>
                        <w:bCs/>
                      </w:rPr>
                      <w:t>Randy</w:t>
                    </w:r>
                    <w:r w:rsidRPr="00012D2F">
                      <w:rPr>
                        <w:rFonts w:ascii="Baskerville Old Face" w:hAnsi="Baskerville Old Face"/>
                      </w:rPr>
                      <w:t xml:space="preserve"> </w:t>
                    </w:r>
                    <w:r w:rsidRPr="00012D2F">
                      <w:rPr>
                        <w:rFonts w:ascii="Baskerville Old Face" w:hAnsi="Baskerville Old Face"/>
                        <w:b/>
                        <w:bCs/>
                      </w:rPr>
                      <w:t>Carter</w:t>
                    </w:r>
                  </w:p>
                  <w:p w14:paraId="60114323" w14:textId="5E42FF81" w:rsidR="001214C6" w:rsidRPr="00012D2F" w:rsidRDefault="001214C6" w:rsidP="001214C6">
                    <w:pPr>
                      <w:pStyle w:val="NoSpacing"/>
                      <w:rPr>
                        <w:rFonts w:ascii="Baskerville Old Face" w:hAnsi="Baskerville Old Face"/>
                      </w:rPr>
                    </w:pPr>
                    <w:r w:rsidRPr="00012D2F">
                      <w:rPr>
                        <w:rFonts w:ascii="Baskerville Old Face" w:hAnsi="Baskerville Old Face"/>
                      </w:rPr>
                      <w:t>Assistant Director</w:t>
                    </w:r>
                  </w:p>
                  <w:p w14:paraId="690926CD" w14:textId="77777777" w:rsidR="00C21E76" w:rsidRDefault="00C21E76"/>
                  <w:p w14:paraId="3856B7A6" w14:textId="77777777" w:rsidR="00C21E76" w:rsidRDefault="00C21E76"/>
                  <w:p w14:paraId="535FF6EB" w14:textId="77777777" w:rsidR="001A6B70" w:rsidRDefault="001A6B70"/>
                </w:txbxContent>
              </v:textbox>
              <w10:wrap type="square"/>
            </v:shape>
          </w:pict>
        </mc:Fallback>
      </mc:AlternateContent>
    </w:r>
    <w:r w:rsidR="001A6B70">
      <w:rPr>
        <w:noProof/>
      </w:rPr>
      <w:drawing>
        <wp:anchor distT="0" distB="0" distL="114300" distR="114300" simplePos="0" relativeHeight="251659264" behindDoc="0" locked="0" layoutInCell="1" allowOverlap="1" wp14:anchorId="2EE7EF5D" wp14:editId="28468F80">
          <wp:simplePos x="0" y="0"/>
          <wp:positionH relativeFrom="column">
            <wp:posOffset>-641293</wp:posOffset>
          </wp:positionH>
          <wp:positionV relativeFrom="paragraph">
            <wp:posOffset>-327141</wp:posOffset>
          </wp:positionV>
          <wp:extent cx="1566545" cy="1312545"/>
          <wp:effectExtent l="0" t="0" r="0" b="0"/>
          <wp:wrapTopAndBottom/>
          <wp:docPr id="1191860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0885" name="Picture 1191860885"/>
                  <pic:cNvPicPr/>
                </pic:nvPicPr>
                <pic:blipFill>
                  <a:blip r:embed="rId1">
                    <a:extLst>
                      <a:ext uri="{28A0092B-C50C-407E-A947-70E740481C1C}">
                        <a14:useLocalDpi xmlns:a14="http://schemas.microsoft.com/office/drawing/2010/main" val="0"/>
                      </a:ext>
                    </a:extLst>
                  </a:blip>
                  <a:stretch>
                    <a:fillRect/>
                  </a:stretch>
                </pic:blipFill>
                <pic:spPr>
                  <a:xfrm>
                    <a:off x="0" y="0"/>
                    <a:ext cx="1566545" cy="1312545"/>
                  </a:xfrm>
                  <a:prstGeom prst="rect">
                    <a:avLst/>
                  </a:prstGeom>
                </pic:spPr>
              </pic:pic>
            </a:graphicData>
          </a:graphic>
          <wp14:sizeRelH relativeFrom="margin">
            <wp14:pctWidth>0</wp14:pctWidth>
          </wp14:sizeRelH>
          <wp14:sizeRelV relativeFrom="margin">
            <wp14:pctHeight>0</wp14:pctHeight>
          </wp14:sizeRelV>
        </wp:anchor>
      </w:drawing>
    </w:r>
    <w:r w:rsidR="00E6144C">
      <w:rPr>
        <w:noProof/>
      </w:rPr>
      <mc:AlternateContent>
        <mc:Choice Requires="wps">
          <w:drawing>
            <wp:anchor distT="45720" distB="45720" distL="114300" distR="114300" simplePos="0" relativeHeight="251662336" behindDoc="0" locked="0" layoutInCell="1" allowOverlap="1" wp14:anchorId="2283765D" wp14:editId="38C8D59B">
              <wp:simplePos x="0" y="0"/>
              <wp:positionH relativeFrom="column">
                <wp:posOffset>1207135</wp:posOffset>
              </wp:positionH>
              <wp:positionV relativeFrom="paragraph">
                <wp:posOffset>-224790</wp:posOffset>
              </wp:positionV>
              <wp:extent cx="3743325" cy="1207135"/>
              <wp:effectExtent l="0" t="0" r="15875" b="12065"/>
              <wp:wrapSquare wrapText="bothSides"/>
              <wp:docPr id="95335144" name="Text Box 8"/>
              <wp:cNvGraphicFramePr/>
              <a:graphic xmlns:a="http://schemas.openxmlformats.org/drawingml/2006/main">
                <a:graphicData uri="http://schemas.microsoft.com/office/word/2010/wordprocessingShape">
                  <wps:wsp>
                    <wps:cNvSpPr txBox="1"/>
                    <wps:spPr>
                      <a:xfrm>
                        <a:off x="0" y="0"/>
                        <a:ext cx="3743325" cy="1207135"/>
                      </a:xfrm>
                      <a:prstGeom prst="rect">
                        <a:avLst/>
                      </a:prstGeom>
                      <a:solidFill>
                        <a:prstClr val="white"/>
                      </a:solidFill>
                      <a:ln w="6350">
                        <a:solidFill>
                          <a:prstClr val="black"/>
                        </a:solidFill>
                      </a:ln>
                    </wps:spPr>
                    <wps:txbx>
                      <w:txbxContent>
                        <w:p w14:paraId="57D6F7C7" w14:textId="6CEC60FC" w:rsidR="009B1EE2" w:rsidRPr="00CC2ED0" w:rsidRDefault="00854CE0" w:rsidP="007D2A02">
                          <w:pPr>
                            <w:pStyle w:val="NoSpacing"/>
                            <w:jc w:val="center"/>
                            <w:rPr>
                              <w:rFonts w:ascii="Baskerville Old Face" w:hAnsi="Baskerville Old Face"/>
                              <w:b/>
                              <w:bCs/>
                              <w:sz w:val="32"/>
                              <w:szCs w:val="32"/>
                            </w:rPr>
                          </w:pPr>
                          <w:r w:rsidRPr="00CC2ED0">
                            <w:rPr>
                              <w:rFonts w:ascii="Baskerville Old Face" w:hAnsi="Baskerville Old Face"/>
                              <w:b/>
                              <w:bCs/>
                              <w:sz w:val="32"/>
                              <w:szCs w:val="32"/>
                            </w:rPr>
                            <w:t xml:space="preserve">Meriwether County Recreation </w:t>
                          </w:r>
                          <w:r w:rsidR="009B1EE2" w:rsidRPr="00CC2ED0">
                            <w:rPr>
                              <w:rFonts w:ascii="Baskerville Old Face" w:hAnsi="Baskerville Old Face"/>
                              <w:b/>
                              <w:bCs/>
                              <w:sz w:val="32"/>
                              <w:szCs w:val="32"/>
                            </w:rPr>
                            <w:t>Department</w:t>
                          </w:r>
                        </w:p>
                        <w:p w14:paraId="04173DE2" w14:textId="73754FAD" w:rsidR="00AD312E" w:rsidRPr="00983B26" w:rsidRDefault="00C95592" w:rsidP="00E222DB">
                          <w:pPr>
                            <w:pStyle w:val="NoSpacing"/>
                            <w:jc w:val="center"/>
                            <w:rPr>
                              <w:rFonts w:ascii="Baskerville Old Face" w:hAnsi="Baskerville Old Face"/>
                            </w:rPr>
                          </w:pPr>
                          <w:r w:rsidRPr="00983B26">
                            <w:rPr>
                              <w:rFonts w:ascii="Baskerville Old Face" w:hAnsi="Baskerville Old Face"/>
                            </w:rPr>
                            <w:t>18</w:t>
                          </w:r>
                          <w:r w:rsidR="00AD312E" w:rsidRPr="00983B26">
                            <w:rPr>
                              <w:rFonts w:ascii="Baskerville Old Face" w:hAnsi="Baskerville Old Face"/>
                            </w:rPr>
                            <w:t>425 Main St. Woodbury, GA 30293</w:t>
                          </w:r>
                        </w:p>
                        <w:p w14:paraId="3870965E" w14:textId="2FF7C428" w:rsidR="00604B4B" w:rsidRPr="00983B26" w:rsidRDefault="00604B4B" w:rsidP="007D2A02">
                          <w:pPr>
                            <w:pStyle w:val="NoSpacing"/>
                            <w:jc w:val="center"/>
                            <w:rPr>
                              <w:rFonts w:ascii="Baskerville Old Face" w:hAnsi="Baskerville Old Face"/>
                            </w:rPr>
                          </w:pPr>
                          <w:r w:rsidRPr="00983B26">
                            <w:rPr>
                              <w:rFonts w:ascii="Baskerville Old Face" w:hAnsi="Baskerville Old Face"/>
                            </w:rPr>
                            <w:t>Phone: 706-977-7529</w:t>
                          </w:r>
                        </w:p>
                        <w:p w14:paraId="0D9F716E" w14:textId="228DB413" w:rsidR="00604B4B" w:rsidRPr="00983B26" w:rsidRDefault="00604B4B" w:rsidP="007D2A02">
                          <w:pPr>
                            <w:pStyle w:val="NoSpacing"/>
                            <w:jc w:val="center"/>
                            <w:rPr>
                              <w:rFonts w:ascii="Baskerville Old Face" w:hAnsi="Baskerville Old Face"/>
                            </w:rPr>
                          </w:pPr>
                          <w:r w:rsidRPr="00983B26">
                            <w:rPr>
                              <w:rFonts w:ascii="Baskerville Old Face" w:hAnsi="Baskerville Old Face"/>
                            </w:rPr>
                            <w:t>Emails</w:t>
                          </w:r>
                          <w:r w:rsidR="00A4771E" w:rsidRPr="00983B26">
                            <w:rPr>
                              <w:rFonts w:ascii="Baskerville Old Face" w:hAnsi="Baskerville Old Face"/>
                            </w:rPr>
                            <w:t xml:space="preserve">: </w:t>
                          </w:r>
                          <w:hyperlink r:id="rId2" w:history="1">
                            <w:r w:rsidR="00A4771E" w:rsidRPr="00983B26">
                              <w:rPr>
                                <w:rStyle w:val="Hyperlink"/>
                                <w:rFonts w:ascii="Baskerville Old Face" w:hAnsi="Baskerville Old Face"/>
                              </w:rPr>
                              <w:t>A.fordham@meriwethercountyga.gov</w:t>
                            </w:r>
                          </w:hyperlink>
                        </w:p>
                        <w:p w14:paraId="362150EA" w14:textId="50B09B4D" w:rsidR="00A4771E" w:rsidRPr="00983B26" w:rsidRDefault="0023316A" w:rsidP="007D2A02">
                          <w:pPr>
                            <w:pStyle w:val="NoSpacing"/>
                            <w:jc w:val="center"/>
                            <w:rPr>
                              <w:rFonts w:ascii="Baskerville Old Face" w:hAnsi="Baskerville Old Face"/>
                            </w:rPr>
                          </w:pPr>
                          <w:hyperlink r:id="rId3" w:history="1">
                            <w:r w:rsidRPr="00983B26">
                              <w:rPr>
                                <w:rStyle w:val="Hyperlink"/>
                                <w:rFonts w:ascii="Baskerville Old Face" w:hAnsi="Baskerville Old Face"/>
                              </w:rPr>
                              <w:t>mmcrd@meriwethercountyga.gov</w:t>
                            </w:r>
                          </w:hyperlink>
                        </w:p>
                        <w:p w14:paraId="34AB29D2" w14:textId="77777777" w:rsidR="0023316A" w:rsidRDefault="0023316A" w:rsidP="007D2A02">
                          <w:pPr>
                            <w:pStyle w:val="NoSpacing"/>
                            <w:jc w:val="center"/>
                          </w:pPr>
                        </w:p>
                        <w:p w14:paraId="200D8157" w14:textId="77777777" w:rsidR="0023316A" w:rsidRDefault="0023316A" w:rsidP="009B1EE2">
                          <w:pPr>
                            <w:pStyle w:val="NoSpacing"/>
                          </w:pPr>
                        </w:p>
                        <w:p w14:paraId="552B394B" w14:textId="77777777" w:rsidR="00E6144C" w:rsidRDefault="00E6144C"/>
                        <w:p w14:paraId="6B56FBFC" w14:textId="77777777" w:rsidR="00E6144C" w:rsidRDefault="00E61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765D" id="Text Box 8" o:spid="_x0000_s1027" type="#_x0000_t202" style="position:absolute;margin-left:95.05pt;margin-top:-17.7pt;width:294.75pt;height:95.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" strokeweight=".5pt">
              <v:textbox>
                <w:txbxContent>
                  <w:p w14:paraId="57D6F7C7" w14:textId="6CEC60FC" w:rsidR="009B1EE2" w:rsidRPr="00CC2ED0" w:rsidRDefault="00854CE0" w:rsidP="007D2A02">
                    <w:pPr>
                      <w:pStyle w:val="NoSpacing"/>
                      <w:jc w:val="center"/>
                      <w:rPr>
                        <w:rFonts w:ascii="Baskerville Old Face" w:hAnsi="Baskerville Old Face"/>
                        <w:b/>
                        <w:bCs/>
                        <w:sz w:val="32"/>
                        <w:szCs w:val="32"/>
                      </w:rPr>
                    </w:pPr>
                    <w:r w:rsidRPr="00CC2ED0">
                      <w:rPr>
                        <w:rFonts w:ascii="Baskerville Old Face" w:hAnsi="Baskerville Old Face"/>
                        <w:b/>
                        <w:bCs/>
                        <w:sz w:val="32"/>
                        <w:szCs w:val="32"/>
                      </w:rPr>
                      <w:t xml:space="preserve">Meriwether County Recreation </w:t>
                    </w:r>
                    <w:r w:rsidR="009B1EE2" w:rsidRPr="00CC2ED0">
                      <w:rPr>
                        <w:rFonts w:ascii="Baskerville Old Face" w:hAnsi="Baskerville Old Face"/>
                        <w:b/>
                        <w:bCs/>
                        <w:sz w:val="32"/>
                        <w:szCs w:val="32"/>
                      </w:rPr>
                      <w:t>Department</w:t>
                    </w:r>
                  </w:p>
                  <w:p w14:paraId="04173DE2" w14:textId="73754FAD" w:rsidR="00AD312E" w:rsidRPr="00983B26" w:rsidRDefault="00C95592" w:rsidP="00E222DB">
                    <w:pPr>
                      <w:pStyle w:val="NoSpacing"/>
                      <w:jc w:val="center"/>
                      <w:rPr>
                        <w:rFonts w:ascii="Baskerville Old Face" w:hAnsi="Baskerville Old Face"/>
                      </w:rPr>
                    </w:pPr>
                    <w:r w:rsidRPr="00983B26">
                      <w:rPr>
                        <w:rFonts w:ascii="Baskerville Old Face" w:hAnsi="Baskerville Old Face"/>
                      </w:rPr>
                      <w:t>18</w:t>
                    </w:r>
                    <w:r w:rsidR="00AD312E" w:rsidRPr="00983B26">
                      <w:rPr>
                        <w:rFonts w:ascii="Baskerville Old Face" w:hAnsi="Baskerville Old Face"/>
                      </w:rPr>
                      <w:t>425 Main St. Woodbury, GA 30293</w:t>
                    </w:r>
                  </w:p>
                  <w:p w14:paraId="3870965E" w14:textId="2FF7C428" w:rsidR="00604B4B" w:rsidRPr="00983B26" w:rsidRDefault="00604B4B" w:rsidP="007D2A02">
                    <w:pPr>
                      <w:pStyle w:val="NoSpacing"/>
                      <w:jc w:val="center"/>
                      <w:rPr>
                        <w:rFonts w:ascii="Baskerville Old Face" w:hAnsi="Baskerville Old Face"/>
                      </w:rPr>
                    </w:pPr>
                    <w:r w:rsidRPr="00983B26">
                      <w:rPr>
                        <w:rFonts w:ascii="Baskerville Old Face" w:hAnsi="Baskerville Old Face"/>
                      </w:rPr>
                      <w:t>Phone: 706-977-7529</w:t>
                    </w:r>
                  </w:p>
                  <w:p w14:paraId="0D9F716E" w14:textId="228DB413" w:rsidR="00604B4B" w:rsidRPr="00983B26" w:rsidRDefault="00604B4B" w:rsidP="007D2A02">
                    <w:pPr>
                      <w:pStyle w:val="NoSpacing"/>
                      <w:jc w:val="center"/>
                      <w:rPr>
                        <w:rFonts w:ascii="Baskerville Old Face" w:hAnsi="Baskerville Old Face"/>
                      </w:rPr>
                    </w:pPr>
                    <w:r w:rsidRPr="00983B26">
                      <w:rPr>
                        <w:rFonts w:ascii="Baskerville Old Face" w:hAnsi="Baskerville Old Face"/>
                      </w:rPr>
                      <w:t>Emails</w:t>
                    </w:r>
                    <w:r w:rsidR="00A4771E" w:rsidRPr="00983B26">
                      <w:rPr>
                        <w:rFonts w:ascii="Baskerville Old Face" w:hAnsi="Baskerville Old Face"/>
                      </w:rPr>
                      <w:t xml:space="preserve">: </w:t>
                    </w:r>
                    <w:hyperlink r:id="rId4" w:history="1">
                      <w:r w:rsidR="00A4771E" w:rsidRPr="00983B26">
                        <w:rPr>
                          <w:rStyle w:val="Hyperlink"/>
                          <w:rFonts w:ascii="Baskerville Old Face" w:hAnsi="Baskerville Old Face"/>
                        </w:rPr>
                        <w:t>A.fordham@meriwethercountyga.gov</w:t>
                      </w:r>
                    </w:hyperlink>
                  </w:p>
                  <w:p w14:paraId="362150EA" w14:textId="50B09B4D" w:rsidR="00A4771E" w:rsidRPr="00983B26" w:rsidRDefault="0023316A" w:rsidP="007D2A02">
                    <w:pPr>
                      <w:pStyle w:val="NoSpacing"/>
                      <w:jc w:val="center"/>
                      <w:rPr>
                        <w:rFonts w:ascii="Baskerville Old Face" w:hAnsi="Baskerville Old Face"/>
                      </w:rPr>
                    </w:pPr>
                    <w:hyperlink r:id="rId5" w:history="1">
                      <w:r w:rsidRPr="00983B26">
                        <w:rPr>
                          <w:rStyle w:val="Hyperlink"/>
                          <w:rFonts w:ascii="Baskerville Old Face" w:hAnsi="Baskerville Old Face"/>
                        </w:rPr>
                        <w:t>mmcrd@meriwethercountyga.gov</w:t>
                      </w:r>
                    </w:hyperlink>
                  </w:p>
                  <w:p w14:paraId="34AB29D2" w14:textId="77777777" w:rsidR="0023316A" w:rsidRDefault="0023316A" w:rsidP="007D2A02">
                    <w:pPr>
                      <w:pStyle w:val="NoSpacing"/>
                      <w:jc w:val="center"/>
                    </w:pPr>
                  </w:p>
                  <w:p w14:paraId="200D8157" w14:textId="77777777" w:rsidR="0023316A" w:rsidRDefault="0023316A" w:rsidP="009B1EE2">
                    <w:pPr>
                      <w:pStyle w:val="NoSpacing"/>
                    </w:pPr>
                  </w:p>
                  <w:p w14:paraId="552B394B" w14:textId="77777777" w:rsidR="00E6144C" w:rsidRDefault="00E6144C"/>
                  <w:p w14:paraId="6B56FBFC" w14:textId="77777777" w:rsidR="00E6144C" w:rsidRDefault="00E6144C"/>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F13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21F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312C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121F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9A60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9528162">
    <w:abstractNumId w:val="2"/>
  </w:num>
  <w:num w:numId="2" w16cid:durableId="1452550431">
    <w:abstractNumId w:val="0"/>
  </w:num>
  <w:num w:numId="3" w16cid:durableId="865756062">
    <w:abstractNumId w:val="3"/>
  </w:num>
  <w:num w:numId="4" w16cid:durableId="1411073345">
    <w:abstractNumId w:val="4"/>
  </w:num>
  <w:num w:numId="5" w16cid:durableId="1861354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defaultTabStop w:val="7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FA"/>
    <w:rsid w:val="0000588B"/>
    <w:rsid w:val="00012D2F"/>
    <w:rsid w:val="00013469"/>
    <w:rsid w:val="00030AAC"/>
    <w:rsid w:val="000343A0"/>
    <w:rsid w:val="0003729A"/>
    <w:rsid w:val="00037BE6"/>
    <w:rsid w:val="00075152"/>
    <w:rsid w:val="00081C86"/>
    <w:rsid w:val="0009228A"/>
    <w:rsid w:val="000B3FC6"/>
    <w:rsid w:val="000E7ABC"/>
    <w:rsid w:val="00104A3F"/>
    <w:rsid w:val="00115368"/>
    <w:rsid w:val="00120C53"/>
    <w:rsid w:val="001214C6"/>
    <w:rsid w:val="00122367"/>
    <w:rsid w:val="0012401F"/>
    <w:rsid w:val="0012457D"/>
    <w:rsid w:val="00131555"/>
    <w:rsid w:val="001342D4"/>
    <w:rsid w:val="00134C48"/>
    <w:rsid w:val="001714CD"/>
    <w:rsid w:val="00182FC1"/>
    <w:rsid w:val="001831FA"/>
    <w:rsid w:val="001A6B70"/>
    <w:rsid w:val="001A70A6"/>
    <w:rsid w:val="002129F9"/>
    <w:rsid w:val="00212E41"/>
    <w:rsid w:val="0023316A"/>
    <w:rsid w:val="00240394"/>
    <w:rsid w:val="002639C2"/>
    <w:rsid w:val="0027292E"/>
    <w:rsid w:val="00275B9F"/>
    <w:rsid w:val="002953C8"/>
    <w:rsid w:val="002B3CB7"/>
    <w:rsid w:val="002E3194"/>
    <w:rsid w:val="00300E11"/>
    <w:rsid w:val="003028E1"/>
    <w:rsid w:val="00314FFB"/>
    <w:rsid w:val="00326AB0"/>
    <w:rsid w:val="0039307F"/>
    <w:rsid w:val="0039318F"/>
    <w:rsid w:val="003B05DF"/>
    <w:rsid w:val="003B5E6F"/>
    <w:rsid w:val="003C298C"/>
    <w:rsid w:val="003C59F1"/>
    <w:rsid w:val="003C6628"/>
    <w:rsid w:val="003E00B3"/>
    <w:rsid w:val="003E2CD8"/>
    <w:rsid w:val="003F4AE6"/>
    <w:rsid w:val="004331FE"/>
    <w:rsid w:val="004410E5"/>
    <w:rsid w:val="00450D13"/>
    <w:rsid w:val="00452521"/>
    <w:rsid w:val="00455E03"/>
    <w:rsid w:val="00467AD8"/>
    <w:rsid w:val="00487B56"/>
    <w:rsid w:val="004910AF"/>
    <w:rsid w:val="004A01E5"/>
    <w:rsid w:val="004B5FE6"/>
    <w:rsid w:val="004B6946"/>
    <w:rsid w:val="004E29F8"/>
    <w:rsid w:val="004F58CA"/>
    <w:rsid w:val="00502490"/>
    <w:rsid w:val="00504467"/>
    <w:rsid w:val="00525240"/>
    <w:rsid w:val="00544600"/>
    <w:rsid w:val="00555AEA"/>
    <w:rsid w:val="00556B30"/>
    <w:rsid w:val="00562088"/>
    <w:rsid w:val="00565CC8"/>
    <w:rsid w:val="005734A8"/>
    <w:rsid w:val="00575CCB"/>
    <w:rsid w:val="00583932"/>
    <w:rsid w:val="005A6181"/>
    <w:rsid w:val="005B13F5"/>
    <w:rsid w:val="005B3718"/>
    <w:rsid w:val="005B44D1"/>
    <w:rsid w:val="005C6F0C"/>
    <w:rsid w:val="005E6A12"/>
    <w:rsid w:val="005E775D"/>
    <w:rsid w:val="005F2CF2"/>
    <w:rsid w:val="00604B4B"/>
    <w:rsid w:val="006140C8"/>
    <w:rsid w:val="00623847"/>
    <w:rsid w:val="006428DA"/>
    <w:rsid w:val="006535A2"/>
    <w:rsid w:val="0065453F"/>
    <w:rsid w:val="00661858"/>
    <w:rsid w:val="00681BDA"/>
    <w:rsid w:val="006B0407"/>
    <w:rsid w:val="006D0AFD"/>
    <w:rsid w:val="006D1DBA"/>
    <w:rsid w:val="006E268C"/>
    <w:rsid w:val="006F034B"/>
    <w:rsid w:val="006F0DCD"/>
    <w:rsid w:val="007045AA"/>
    <w:rsid w:val="007070A1"/>
    <w:rsid w:val="00727863"/>
    <w:rsid w:val="00752027"/>
    <w:rsid w:val="00772776"/>
    <w:rsid w:val="00793111"/>
    <w:rsid w:val="00797887"/>
    <w:rsid w:val="007B3664"/>
    <w:rsid w:val="007D2A02"/>
    <w:rsid w:val="007E4B82"/>
    <w:rsid w:val="007F4FD3"/>
    <w:rsid w:val="008221D4"/>
    <w:rsid w:val="00840F4F"/>
    <w:rsid w:val="00854CE0"/>
    <w:rsid w:val="00855622"/>
    <w:rsid w:val="00857F63"/>
    <w:rsid w:val="00862107"/>
    <w:rsid w:val="008627B6"/>
    <w:rsid w:val="0089318B"/>
    <w:rsid w:val="008A60F2"/>
    <w:rsid w:val="008B16E6"/>
    <w:rsid w:val="008C0EEE"/>
    <w:rsid w:val="008D7674"/>
    <w:rsid w:val="00933462"/>
    <w:rsid w:val="00942809"/>
    <w:rsid w:val="00954AC1"/>
    <w:rsid w:val="0095757C"/>
    <w:rsid w:val="00962290"/>
    <w:rsid w:val="00971B3E"/>
    <w:rsid w:val="00975591"/>
    <w:rsid w:val="00975D24"/>
    <w:rsid w:val="00983B26"/>
    <w:rsid w:val="009A59D9"/>
    <w:rsid w:val="009B1C10"/>
    <w:rsid w:val="009B1EE2"/>
    <w:rsid w:val="009E5CE7"/>
    <w:rsid w:val="00A05EC2"/>
    <w:rsid w:val="00A2544B"/>
    <w:rsid w:val="00A34895"/>
    <w:rsid w:val="00A34FBA"/>
    <w:rsid w:val="00A46F0D"/>
    <w:rsid w:val="00A4771E"/>
    <w:rsid w:val="00A526C0"/>
    <w:rsid w:val="00A76E84"/>
    <w:rsid w:val="00A91042"/>
    <w:rsid w:val="00A91BDA"/>
    <w:rsid w:val="00A9278C"/>
    <w:rsid w:val="00AA1BAD"/>
    <w:rsid w:val="00AB0C75"/>
    <w:rsid w:val="00AC23E3"/>
    <w:rsid w:val="00AC3F98"/>
    <w:rsid w:val="00AD312E"/>
    <w:rsid w:val="00AF664F"/>
    <w:rsid w:val="00B0181D"/>
    <w:rsid w:val="00B0623D"/>
    <w:rsid w:val="00B06996"/>
    <w:rsid w:val="00B13DCD"/>
    <w:rsid w:val="00B24F4E"/>
    <w:rsid w:val="00B37B2C"/>
    <w:rsid w:val="00B45696"/>
    <w:rsid w:val="00B563A6"/>
    <w:rsid w:val="00B62493"/>
    <w:rsid w:val="00B74ACC"/>
    <w:rsid w:val="00B97C15"/>
    <w:rsid w:val="00BB7EE3"/>
    <w:rsid w:val="00BC01E4"/>
    <w:rsid w:val="00BC1981"/>
    <w:rsid w:val="00BD136A"/>
    <w:rsid w:val="00BE34EB"/>
    <w:rsid w:val="00BF037D"/>
    <w:rsid w:val="00C21E4C"/>
    <w:rsid w:val="00C21E76"/>
    <w:rsid w:val="00C33B11"/>
    <w:rsid w:val="00C34329"/>
    <w:rsid w:val="00C512C3"/>
    <w:rsid w:val="00C800D5"/>
    <w:rsid w:val="00C91846"/>
    <w:rsid w:val="00C91A65"/>
    <w:rsid w:val="00C95592"/>
    <w:rsid w:val="00CC2ED0"/>
    <w:rsid w:val="00D04BE0"/>
    <w:rsid w:val="00D06487"/>
    <w:rsid w:val="00D2701C"/>
    <w:rsid w:val="00D31A43"/>
    <w:rsid w:val="00D44421"/>
    <w:rsid w:val="00D45067"/>
    <w:rsid w:val="00D84DD0"/>
    <w:rsid w:val="00DD0821"/>
    <w:rsid w:val="00DE769F"/>
    <w:rsid w:val="00DF4716"/>
    <w:rsid w:val="00E146A3"/>
    <w:rsid w:val="00E15E01"/>
    <w:rsid w:val="00E222DB"/>
    <w:rsid w:val="00E252B9"/>
    <w:rsid w:val="00E255AC"/>
    <w:rsid w:val="00E44DBE"/>
    <w:rsid w:val="00E50BFF"/>
    <w:rsid w:val="00E57B81"/>
    <w:rsid w:val="00E6144C"/>
    <w:rsid w:val="00E704F1"/>
    <w:rsid w:val="00E9239C"/>
    <w:rsid w:val="00EC4A02"/>
    <w:rsid w:val="00EE1948"/>
    <w:rsid w:val="00EF2C6C"/>
    <w:rsid w:val="00F07224"/>
    <w:rsid w:val="00F1406E"/>
    <w:rsid w:val="00F15052"/>
    <w:rsid w:val="00F616D6"/>
    <w:rsid w:val="00F94028"/>
    <w:rsid w:val="00FA6819"/>
    <w:rsid w:val="00FA76EF"/>
    <w:rsid w:val="00FB0E73"/>
    <w:rsid w:val="00FB5EFB"/>
    <w:rsid w:val="00FC695E"/>
    <w:rsid w:val="00FE1E80"/>
    <w:rsid w:val="00FF1B40"/>
    <w:rsid w:val="00FF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C79968"/>
  <w15:chartTrackingRefBased/>
  <w15:docId w15:val="{3D94318C-53D7-4D46-9560-AC88F6DC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1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31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31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31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31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31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1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1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1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1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31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31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31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31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31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1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1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1FA"/>
    <w:rPr>
      <w:rFonts w:eastAsiaTheme="majorEastAsia" w:cstheme="majorBidi"/>
      <w:color w:val="272727" w:themeColor="text1" w:themeTint="D8"/>
    </w:rPr>
  </w:style>
  <w:style w:type="paragraph" w:styleId="Title">
    <w:name w:val="Title"/>
    <w:basedOn w:val="Normal"/>
    <w:next w:val="Normal"/>
    <w:link w:val="TitleChar"/>
    <w:uiPriority w:val="10"/>
    <w:qFormat/>
    <w:rsid w:val="001831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1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1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1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1FA"/>
    <w:pPr>
      <w:spacing w:before="160"/>
      <w:jc w:val="center"/>
    </w:pPr>
    <w:rPr>
      <w:i/>
      <w:iCs/>
      <w:color w:val="404040" w:themeColor="text1" w:themeTint="BF"/>
    </w:rPr>
  </w:style>
  <w:style w:type="character" w:customStyle="1" w:styleId="QuoteChar">
    <w:name w:val="Quote Char"/>
    <w:basedOn w:val="DefaultParagraphFont"/>
    <w:link w:val="Quote"/>
    <w:uiPriority w:val="29"/>
    <w:rsid w:val="001831FA"/>
    <w:rPr>
      <w:i/>
      <w:iCs/>
      <w:color w:val="404040" w:themeColor="text1" w:themeTint="BF"/>
    </w:rPr>
  </w:style>
  <w:style w:type="paragraph" w:styleId="ListParagraph">
    <w:name w:val="List Paragraph"/>
    <w:basedOn w:val="Normal"/>
    <w:uiPriority w:val="34"/>
    <w:qFormat/>
    <w:rsid w:val="001831FA"/>
    <w:pPr>
      <w:ind w:left="720"/>
      <w:contextualSpacing/>
    </w:pPr>
  </w:style>
  <w:style w:type="character" w:styleId="IntenseEmphasis">
    <w:name w:val="Intense Emphasis"/>
    <w:basedOn w:val="DefaultParagraphFont"/>
    <w:uiPriority w:val="21"/>
    <w:qFormat/>
    <w:rsid w:val="001831FA"/>
    <w:rPr>
      <w:i/>
      <w:iCs/>
      <w:color w:val="0F4761" w:themeColor="accent1" w:themeShade="BF"/>
    </w:rPr>
  </w:style>
  <w:style w:type="paragraph" w:styleId="IntenseQuote">
    <w:name w:val="Intense Quote"/>
    <w:basedOn w:val="Normal"/>
    <w:next w:val="Normal"/>
    <w:link w:val="IntenseQuoteChar"/>
    <w:uiPriority w:val="30"/>
    <w:qFormat/>
    <w:rsid w:val="001831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1FA"/>
    <w:rPr>
      <w:i/>
      <w:iCs/>
      <w:color w:val="0F4761" w:themeColor="accent1" w:themeShade="BF"/>
    </w:rPr>
  </w:style>
  <w:style w:type="character" w:styleId="IntenseReference">
    <w:name w:val="Intense Reference"/>
    <w:basedOn w:val="DefaultParagraphFont"/>
    <w:uiPriority w:val="32"/>
    <w:qFormat/>
    <w:rsid w:val="001831FA"/>
    <w:rPr>
      <w:b/>
      <w:bCs/>
      <w:smallCaps/>
      <w:color w:val="0F4761" w:themeColor="accent1" w:themeShade="BF"/>
      <w:spacing w:val="5"/>
    </w:rPr>
  </w:style>
  <w:style w:type="paragraph" w:styleId="Header">
    <w:name w:val="header"/>
    <w:basedOn w:val="Normal"/>
    <w:link w:val="HeaderChar"/>
    <w:uiPriority w:val="99"/>
    <w:unhideWhenUsed/>
    <w:rsid w:val="00183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1FA"/>
  </w:style>
  <w:style w:type="paragraph" w:styleId="Footer">
    <w:name w:val="footer"/>
    <w:basedOn w:val="Normal"/>
    <w:link w:val="FooterChar"/>
    <w:uiPriority w:val="99"/>
    <w:unhideWhenUsed/>
    <w:rsid w:val="00183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1FA"/>
  </w:style>
  <w:style w:type="character" w:styleId="Hyperlink">
    <w:name w:val="Hyperlink"/>
    <w:basedOn w:val="DefaultParagraphFont"/>
    <w:uiPriority w:val="99"/>
    <w:unhideWhenUsed/>
    <w:rsid w:val="001831FA"/>
    <w:rPr>
      <w:color w:val="467886" w:themeColor="hyperlink"/>
      <w:u w:val="single"/>
    </w:rPr>
  </w:style>
  <w:style w:type="paragraph" w:styleId="NormalWeb">
    <w:name w:val="Normal (Web)"/>
    <w:basedOn w:val="Normal"/>
    <w:uiPriority w:val="99"/>
    <w:semiHidden/>
    <w:unhideWhenUsed/>
    <w:rsid w:val="00752027"/>
    <w:pPr>
      <w:spacing w:before="100" w:beforeAutospacing="1" w:after="100" w:afterAutospacing="1" w:line="240" w:lineRule="auto"/>
    </w:pPr>
    <w:rPr>
      <w:rFonts w:ascii="Times New Roman" w:hAnsi="Times New Roman" w:cs="Times New Roman"/>
      <w:kern w:val="0"/>
      <w14:ligatures w14:val="none"/>
    </w:rPr>
  </w:style>
  <w:style w:type="character" w:styleId="UnresolvedMention">
    <w:name w:val="Unresolved Mention"/>
    <w:basedOn w:val="DefaultParagraphFont"/>
    <w:uiPriority w:val="99"/>
    <w:semiHidden/>
    <w:unhideWhenUsed/>
    <w:rsid w:val="00FA6819"/>
    <w:rPr>
      <w:color w:val="605E5C"/>
      <w:shd w:val="clear" w:color="auto" w:fill="E1DFDD"/>
    </w:rPr>
  </w:style>
  <w:style w:type="paragraph" w:styleId="NoSpacing">
    <w:name w:val="No Spacing"/>
    <w:uiPriority w:val="1"/>
    <w:qFormat/>
    <w:rsid w:val="005B3718"/>
    <w:pPr>
      <w:spacing w:after="0" w:line="240" w:lineRule="auto"/>
    </w:pPr>
  </w:style>
  <w:style w:type="character" w:styleId="Strong">
    <w:name w:val="Strong"/>
    <w:basedOn w:val="DefaultParagraphFont"/>
    <w:uiPriority w:val="22"/>
    <w:qFormat/>
    <w:rsid w:val="00C21E4C"/>
    <w:rPr>
      <w:b/>
      <w:bCs/>
    </w:rPr>
  </w:style>
  <w:style w:type="character" w:customStyle="1" w:styleId="apple-converted-space">
    <w:name w:val="apple-converted-space"/>
    <w:basedOn w:val="DefaultParagraphFont"/>
    <w:rsid w:val="00C21E4C"/>
  </w:style>
  <w:style w:type="paragraph" w:customStyle="1" w:styleId="p1">
    <w:name w:val="p1"/>
    <w:basedOn w:val="Normal"/>
    <w:rsid w:val="00E704F1"/>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DefaultParagraphFont"/>
    <w:rsid w:val="00E704F1"/>
  </w:style>
  <w:style w:type="paragraph" w:customStyle="1" w:styleId="p2">
    <w:name w:val="p2"/>
    <w:basedOn w:val="Normal"/>
    <w:rsid w:val="00E704F1"/>
    <w:pPr>
      <w:spacing w:before="100" w:beforeAutospacing="1" w:after="100" w:afterAutospacing="1"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untaintopinng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riwethercountryin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gastateparks.org/LittleWhiteHou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mmcrd@meriwethercountyga.gov" TargetMode="External"/><Relationship Id="rId2" Type="http://schemas.openxmlformats.org/officeDocument/2006/relationships/hyperlink" Target="mailto:A.fordham@meriwethercountyga.gov" TargetMode="External"/><Relationship Id="rId1" Type="http://schemas.openxmlformats.org/officeDocument/2006/relationships/image" Target="media/image1.png"/><Relationship Id="rId5" Type="http://schemas.openxmlformats.org/officeDocument/2006/relationships/hyperlink" Target="mailto:mmcrd@meriwethercountyga.gov" TargetMode="External"/><Relationship Id="rId4" Type="http://schemas.openxmlformats.org/officeDocument/2006/relationships/hyperlink" Target="mailto:A.fordham@meriwethercounty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1014</Words>
  <Characters>5781</Characters>
  <Application>Microsoft Office Word</Application>
  <DocSecurity>0</DocSecurity>
  <Lines>48</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Fordham</dc:creator>
  <cp:keywords/>
  <dc:description/>
  <cp:lastModifiedBy>Allan Fordham</cp:lastModifiedBy>
  <cp:revision>65</cp:revision>
  <dcterms:created xsi:type="dcterms:W3CDTF">2026-01-28T00:48:00Z</dcterms:created>
  <dcterms:modified xsi:type="dcterms:W3CDTF">2026-02-02T23:42:00Z</dcterms:modified>
</cp:coreProperties>
</file>