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2AA" w:rsidRDefault="00094E89" w:rsidP="00EF5730">
      <w:pPr>
        <w:jc w:val="center"/>
        <w:rPr>
          <w:b/>
        </w:rPr>
      </w:pPr>
      <w:r>
        <w:rPr>
          <w:noProof/>
        </w:rPr>
        <w:drawing>
          <wp:anchor distT="0" distB="0" distL="114300" distR="114300" simplePos="0" relativeHeight="251657728" behindDoc="1" locked="0" layoutInCell="1" allowOverlap="1" wp14:anchorId="1292D076" wp14:editId="2553FABD">
            <wp:simplePos x="0" y="0"/>
            <wp:positionH relativeFrom="column">
              <wp:posOffset>4414520</wp:posOffset>
            </wp:positionH>
            <wp:positionV relativeFrom="paragraph">
              <wp:posOffset>-295275</wp:posOffset>
            </wp:positionV>
            <wp:extent cx="2057400" cy="1076325"/>
            <wp:effectExtent l="0" t="0" r="0" b="9525"/>
            <wp:wrapTight wrapText="bothSides">
              <wp:wrapPolygon edited="0">
                <wp:start x="0" y="0"/>
                <wp:lineTo x="0" y="21409"/>
                <wp:lineTo x="21400" y="21409"/>
                <wp:lineTo x="21400" y="0"/>
                <wp:lineTo x="0" y="0"/>
              </wp:wrapPolygon>
            </wp:wrapTight>
            <wp:docPr id="8" name="Picture 4" descr="GRPA Color Log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PA Color Log 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7400"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56"/>
          <w:szCs w:val="56"/>
        </w:rPr>
        <w:drawing>
          <wp:anchor distT="0" distB="0" distL="114300" distR="114300" simplePos="0" relativeHeight="251656704" behindDoc="0" locked="0" layoutInCell="1" allowOverlap="1" wp14:anchorId="21C6DD29" wp14:editId="651F1FB8">
            <wp:simplePos x="0" y="0"/>
            <wp:positionH relativeFrom="column">
              <wp:posOffset>28575</wp:posOffset>
            </wp:positionH>
            <wp:positionV relativeFrom="paragraph">
              <wp:posOffset>-348615</wp:posOffset>
            </wp:positionV>
            <wp:extent cx="1257300" cy="1194435"/>
            <wp:effectExtent l="0" t="0" r="0" b="5715"/>
            <wp:wrapTopAndBottom/>
            <wp:docPr id="7" name="Picture 2" descr="A:\rec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eclogo.tif"/>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257300" cy="11944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247B" w:rsidRDefault="0059247B" w:rsidP="009902AA">
      <w:pPr>
        <w:jc w:val="center"/>
        <w:rPr>
          <w:b/>
          <w:sz w:val="56"/>
          <w:szCs w:val="56"/>
        </w:rPr>
      </w:pPr>
    </w:p>
    <w:p w:rsidR="00C20B5A" w:rsidRDefault="009902AA" w:rsidP="009902AA">
      <w:pPr>
        <w:jc w:val="center"/>
        <w:rPr>
          <w:b/>
          <w:sz w:val="56"/>
          <w:szCs w:val="56"/>
        </w:rPr>
      </w:pPr>
      <w:r w:rsidRPr="005C0069">
        <w:rPr>
          <w:b/>
          <w:sz w:val="56"/>
          <w:szCs w:val="56"/>
        </w:rPr>
        <w:t>20</w:t>
      </w:r>
      <w:r w:rsidR="00675C05">
        <w:rPr>
          <w:b/>
          <w:sz w:val="56"/>
          <w:szCs w:val="56"/>
        </w:rPr>
        <w:t>21</w:t>
      </w:r>
      <w:r w:rsidRPr="005C0069">
        <w:rPr>
          <w:b/>
          <w:sz w:val="56"/>
          <w:szCs w:val="56"/>
        </w:rPr>
        <w:t xml:space="preserve"> GRPA </w:t>
      </w:r>
      <w:r w:rsidR="00A55C71">
        <w:rPr>
          <w:b/>
          <w:sz w:val="56"/>
          <w:szCs w:val="56"/>
        </w:rPr>
        <w:t>12</w:t>
      </w:r>
      <w:r w:rsidR="00DA2F76">
        <w:rPr>
          <w:b/>
          <w:sz w:val="56"/>
          <w:szCs w:val="56"/>
        </w:rPr>
        <w:t xml:space="preserve">U </w:t>
      </w:r>
      <w:r w:rsidR="00A55C71">
        <w:rPr>
          <w:b/>
          <w:sz w:val="56"/>
          <w:szCs w:val="56"/>
        </w:rPr>
        <w:t xml:space="preserve">Major </w:t>
      </w:r>
      <w:r w:rsidR="00DD0BE7">
        <w:rPr>
          <w:b/>
          <w:sz w:val="56"/>
          <w:szCs w:val="56"/>
        </w:rPr>
        <w:t>Baseball</w:t>
      </w:r>
    </w:p>
    <w:p w:rsidR="009902AA" w:rsidRPr="005C0069" w:rsidRDefault="00C20B5A" w:rsidP="009902AA">
      <w:pPr>
        <w:jc w:val="center"/>
        <w:rPr>
          <w:b/>
          <w:sz w:val="56"/>
          <w:szCs w:val="56"/>
        </w:rPr>
      </w:pPr>
      <w:r>
        <w:rPr>
          <w:b/>
          <w:sz w:val="56"/>
          <w:szCs w:val="56"/>
        </w:rPr>
        <w:t xml:space="preserve"> </w:t>
      </w:r>
      <w:r w:rsidR="00C446DE">
        <w:rPr>
          <w:b/>
          <w:sz w:val="56"/>
          <w:szCs w:val="56"/>
        </w:rPr>
        <w:t>State</w:t>
      </w:r>
      <w:r w:rsidR="001E387B">
        <w:rPr>
          <w:b/>
          <w:sz w:val="56"/>
          <w:szCs w:val="56"/>
        </w:rPr>
        <w:t xml:space="preserve"> </w:t>
      </w:r>
      <w:r w:rsidR="009902AA" w:rsidRPr="005C0069">
        <w:rPr>
          <w:b/>
          <w:sz w:val="56"/>
          <w:szCs w:val="56"/>
        </w:rPr>
        <w:t>Tournament</w:t>
      </w:r>
    </w:p>
    <w:p w:rsidR="009902AA" w:rsidRDefault="00B61A71" w:rsidP="00B61A71">
      <w:pPr>
        <w:rPr>
          <w:b/>
          <w:sz w:val="56"/>
          <w:szCs w:val="56"/>
        </w:rPr>
      </w:pPr>
      <w:r w:rsidRPr="00B61A71">
        <w:rPr>
          <w:noProof/>
        </w:rPr>
        <w:t xml:space="preserve"> </w:t>
      </w:r>
    </w:p>
    <w:p w:rsidR="00B61A71" w:rsidRDefault="00414757" w:rsidP="009902AA">
      <w:pPr>
        <w:jc w:val="center"/>
        <w:rPr>
          <w:b/>
          <w:sz w:val="56"/>
          <w:szCs w:val="56"/>
        </w:rPr>
      </w:pPr>
      <w:r>
        <w:rPr>
          <w:b/>
          <w:noProof/>
          <w:sz w:val="56"/>
          <w:szCs w:val="56"/>
        </w:rPr>
        <w:drawing>
          <wp:inline distT="0" distB="0" distL="0" distR="0">
            <wp:extent cx="2200275" cy="1832829"/>
            <wp:effectExtent l="0" t="0" r="0" b="0"/>
            <wp:docPr id="9" name="Picture 9" descr="C:\Users\jhoward\AppData\Local\Microsoft\Windows\Temporary Internet Files\Content.IE5\VRQFIK6G\flaming-baseball-softball-ball-logo-1598011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howard\AppData\Local\Microsoft\Windows\Temporary Internet Files\Content.IE5\VRQFIK6G\flaming-baseball-softball-ball-logo-15980116[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2895" cy="1835012"/>
                    </a:xfrm>
                    <a:prstGeom prst="rect">
                      <a:avLst/>
                    </a:prstGeom>
                    <a:noFill/>
                    <a:ln>
                      <a:noFill/>
                    </a:ln>
                  </pic:spPr>
                </pic:pic>
              </a:graphicData>
            </a:graphic>
          </wp:inline>
        </w:drawing>
      </w:r>
    </w:p>
    <w:p w:rsidR="00B61A71" w:rsidRDefault="00B61A71" w:rsidP="009902AA">
      <w:pPr>
        <w:jc w:val="center"/>
        <w:rPr>
          <w:b/>
          <w:sz w:val="56"/>
          <w:szCs w:val="56"/>
        </w:rPr>
      </w:pPr>
    </w:p>
    <w:p w:rsidR="009902AA" w:rsidRPr="005C0069" w:rsidRDefault="00C70B4C" w:rsidP="00A32FB4">
      <w:pPr>
        <w:ind w:left="2160" w:firstLine="180"/>
        <w:rPr>
          <w:b/>
          <w:sz w:val="56"/>
          <w:szCs w:val="56"/>
        </w:rPr>
      </w:pPr>
      <w:r>
        <w:rPr>
          <w:b/>
          <w:sz w:val="56"/>
          <w:szCs w:val="56"/>
        </w:rPr>
        <w:t>Ju</w:t>
      </w:r>
      <w:r w:rsidR="00675C05">
        <w:rPr>
          <w:b/>
          <w:sz w:val="56"/>
          <w:szCs w:val="56"/>
        </w:rPr>
        <w:t>ne</w:t>
      </w:r>
      <w:r w:rsidR="00C446DE">
        <w:rPr>
          <w:b/>
          <w:sz w:val="56"/>
          <w:szCs w:val="56"/>
        </w:rPr>
        <w:t xml:space="preserve"> </w:t>
      </w:r>
      <w:r w:rsidR="00675C05">
        <w:rPr>
          <w:b/>
          <w:sz w:val="56"/>
          <w:szCs w:val="56"/>
        </w:rPr>
        <w:t>22nd</w:t>
      </w:r>
      <w:r w:rsidR="0056471C">
        <w:rPr>
          <w:b/>
          <w:sz w:val="56"/>
          <w:szCs w:val="56"/>
        </w:rPr>
        <w:t xml:space="preserve"> – Ju</w:t>
      </w:r>
      <w:r w:rsidR="00675C05">
        <w:rPr>
          <w:b/>
          <w:sz w:val="56"/>
          <w:szCs w:val="56"/>
        </w:rPr>
        <w:t>ne 26th</w:t>
      </w:r>
      <w:r>
        <w:rPr>
          <w:b/>
          <w:sz w:val="56"/>
          <w:szCs w:val="56"/>
        </w:rPr>
        <w:t>, 20</w:t>
      </w:r>
      <w:r w:rsidR="00675C05">
        <w:rPr>
          <w:b/>
          <w:sz w:val="56"/>
          <w:szCs w:val="56"/>
        </w:rPr>
        <w:t>21</w:t>
      </w:r>
    </w:p>
    <w:p w:rsidR="009902AA" w:rsidRPr="007617E9" w:rsidRDefault="009902AA" w:rsidP="009902AA">
      <w:pPr>
        <w:jc w:val="center"/>
        <w:rPr>
          <w:b/>
          <w:sz w:val="28"/>
          <w:szCs w:val="28"/>
        </w:rPr>
      </w:pPr>
    </w:p>
    <w:p w:rsidR="00C70B4C" w:rsidRPr="00C70B4C" w:rsidRDefault="00C70B4C" w:rsidP="00C70B4C">
      <w:pPr>
        <w:ind w:left="720"/>
        <w:rPr>
          <w:b/>
          <w:sz w:val="40"/>
          <w:szCs w:val="40"/>
        </w:rPr>
      </w:pPr>
      <w:r w:rsidRPr="00C70B4C">
        <w:rPr>
          <w:b/>
          <w:sz w:val="40"/>
          <w:szCs w:val="40"/>
        </w:rPr>
        <w:tab/>
        <w:t>Tift County Recreation E.B. Hamilton Complex</w:t>
      </w:r>
    </w:p>
    <w:p w:rsidR="00C70B4C" w:rsidRPr="00C70B4C" w:rsidRDefault="00C70B4C" w:rsidP="00C70B4C">
      <w:pPr>
        <w:rPr>
          <w:b/>
          <w:sz w:val="40"/>
          <w:szCs w:val="40"/>
        </w:rPr>
      </w:pPr>
      <w:r>
        <w:rPr>
          <w:b/>
          <w:sz w:val="40"/>
          <w:szCs w:val="40"/>
        </w:rPr>
        <w:t xml:space="preserve">               </w:t>
      </w:r>
      <w:r w:rsidRPr="00C70B4C">
        <w:rPr>
          <w:b/>
          <w:sz w:val="40"/>
          <w:szCs w:val="40"/>
        </w:rPr>
        <w:t xml:space="preserve">3199 E.B. Hamilton Drive Tifton GA 31794  </w:t>
      </w:r>
    </w:p>
    <w:p w:rsidR="009902AA" w:rsidRDefault="00C70B4C" w:rsidP="00C70B4C">
      <w:pPr>
        <w:tabs>
          <w:tab w:val="left" w:pos="1395"/>
        </w:tabs>
        <w:rPr>
          <w:b/>
          <w:sz w:val="56"/>
          <w:szCs w:val="56"/>
        </w:rPr>
      </w:pPr>
      <w:r>
        <w:rPr>
          <w:b/>
          <w:sz w:val="40"/>
          <w:szCs w:val="40"/>
        </w:rPr>
        <w:t xml:space="preserve">               </w:t>
      </w:r>
      <w:r w:rsidRPr="00C70B4C">
        <w:rPr>
          <w:b/>
          <w:sz w:val="40"/>
          <w:szCs w:val="40"/>
        </w:rPr>
        <w:t>Complex Phone – 229- 382-1403 or 229-382-1449</w:t>
      </w:r>
    </w:p>
    <w:p w:rsidR="007617E9" w:rsidRPr="007617E9" w:rsidRDefault="007617E9" w:rsidP="009902AA">
      <w:pPr>
        <w:jc w:val="center"/>
        <w:rPr>
          <w:b/>
          <w:sz w:val="28"/>
          <w:szCs w:val="28"/>
        </w:rPr>
      </w:pPr>
    </w:p>
    <w:p w:rsidR="00B61A71" w:rsidRDefault="00B61A71" w:rsidP="009902AA">
      <w:pPr>
        <w:jc w:val="center"/>
        <w:rPr>
          <w:b/>
          <w:sz w:val="56"/>
          <w:szCs w:val="56"/>
        </w:rPr>
      </w:pPr>
    </w:p>
    <w:p w:rsidR="009902AA" w:rsidRDefault="009902AA" w:rsidP="009902AA">
      <w:pPr>
        <w:jc w:val="center"/>
        <w:rPr>
          <w:b/>
          <w:sz w:val="56"/>
          <w:szCs w:val="56"/>
        </w:rPr>
      </w:pPr>
    </w:p>
    <w:p w:rsidR="009902AA" w:rsidRDefault="009902AA" w:rsidP="009902AA">
      <w:pPr>
        <w:ind w:firstLine="540"/>
        <w:jc w:val="center"/>
        <w:rPr>
          <w:sz w:val="28"/>
          <w:szCs w:val="28"/>
        </w:rPr>
      </w:pPr>
    </w:p>
    <w:p w:rsidR="009902AA" w:rsidRDefault="009902AA" w:rsidP="009902AA">
      <w:pPr>
        <w:ind w:firstLine="540"/>
        <w:rPr>
          <w:sz w:val="28"/>
          <w:szCs w:val="28"/>
        </w:rPr>
      </w:pPr>
    </w:p>
    <w:p w:rsidR="009902AA" w:rsidRDefault="009902AA" w:rsidP="009902AA">
      <w:pPr>
        <w:ind w:firstLine="540"/>
        <w:rPr>
          <w:sz w:val="28"/>
          <w:szCs w:val="28"/>
        </w:rPr>
      </w:pPr>
    </w:p>
    <w:p w:rsidR="00B61A71" w:rsidRDefault="00B61A71" w:rsidP="009902AA">
      <w:pPr>
        <w:ind w:firstLine="540"/>
        <w:rPr>
          <w:sz w:val="28"/>
          <w:szCs w:val="28"/>
        </w:rPr>
      </w:pPr>
    </w:p>
    <w:p w:rsidR="00B61A71" w:rsidRDefault="00B61A71" w:rsidP="009902AA">
      <w:pPr>
        <w:ind w:firstLine="540"/>
        <w:rPr>
          <w:sz w:val="28"/>
          <w:szCs w:val="28"/>
        </w:rPr>
      </w:pPr>
    </w:p>
    <w:p w:rsidR="00C70B4C" w:rsidRDefault="00C70B4C" w:rsidP="009902AA">
      <w:pPr>
        <w:ind w:firstLine="540"/>
        <w:rPr>
          <w:sz w:val="28"/>
          <w:szCs w:val="28"/>
        </w:rPr>
      </w:pPr>
    </w:p>
    <w:p w:rsidR="00C70B4C" w:rsidRDefault="00C70B4C" w:rsidP="009902AA">
      <w:pPr>
        <w:ind w:firstLine="540"/>
        <w:rPr>
          <w:sz w:val="28"/>
          <w:szCs w:val="28"/>
        </w:rPr>
      </w:pPr>
    </w:p>
    <w:p w:rsidR="00B61A71" w:rsidRDefault="009902AA" w:rsidP="009902AA">
      <w:pPr>
        <w:ind w:firstLine="540"/>
        <w:rPr>
          <w:sz w:val="28"/>
          <w:szCs w:val="28"/>
        </w:rPr>
      </w:pPr>
      <w:r w:rsidRPr="00EA472A">
        <w:rPr>
          <w:sz w:val="28"/>
          <w:szCs w:val="28"/>
        </w:rPr>
        <w:t xml:space="preserve">The Tift County Recreation Department </w:t>
      </w:r>
      <w:r>
        <w:rPr>
          <w:sz w:val="28"/>
          <w:szCs w:val="28"/>
        </w:rPr>
        <w:t>would like to welcome all of the coaches, players and families to the 20</w:t>
      </w:r>
      <w:r w:rsidR="00675C05">
        <w:rPr>
          <w:sz w:val="28"/>
          <w:szCs w:val="28"/>
        </w:rPr>
        <w:t>21</w:t>
      </w:r>
      <w:r>
        <w:rPr>
          <w:sz w:val="28"/>
          <w:szCs w:val="28"/>
        </w:rPr>
        <w:t xml:space="preserve"> GRPA </w:t>
      </w:r>
      <w:r w:rsidR="00A55C71">
        <w:rPr>
          <w:sz w:val="28"/>
          <w:szCs w:val="28"/>
        </w:rPr>
        <w:t>12 Under Major Baseball</w:t>
      </w:r>
      <w:r w:rsidR="00B61A71">
        <w:rPr>
          <w:sz w:val="28"/>
          <w:szCs w:val="28"/>
        </w:rPr>
        <w:t xml:space="preserve"> </w:t>
      </w:r>
      <w:r>
        <w:rPr>
          <w:sz w:val="28"/>
          <w:szCs w:val="28"/>
        </w:rPr>
        <w:t xml:space="preserve">Tournament. We are proud to be the Host agency for this year’s event. All tournament games will be </w:t>
      </w:r>
      <w:r w:rsidR="00675C05">
        <w:rPr>
          <w:sz w:val="28"/>
          <w:szCs w:val="28"/>
        </w:rPr>
        <w:t>played at</w:t>
      </w:r>
      <w:r>
        <w:rPr>
          <w:sz w:val="28"/>
          <w:szCs w:val="28"/>
        </w:rPr>
        <w:t xml:space="preserve"> the </w:t>
      </w:r>
      <w:r w:rsidR="00B61A71">
        <w:rPr>
          <w:sz w:val="28"/>
          <w:szCs w:val="28"/>
        </w:rPr>
        <w:t xml:space="preserve">E.B. Hamilton Complex located at 3199 EB Hamilton Drive in Tifton GA.  </w:t>
      </w:r>
      <w:r w:rsidR="002F62B5">
        <w:rPr>
          <w:sz w:val="28"/>
          <w:szCs w:val="28"/>
        </w:rPr>
        <w:t xml:space="preserve">Our </w:t>
      </w:r>
      <w:r>
        <w:rPr>
          <w:sz w:val="28"/>
          <w:szCs w:val="28"/>
        </w:rPr>
        <w:t xml:space="preserve">amenities </w:t>
      </w:r>
      <w:r w:rsidR="0036186E">
        <w:rPr>
          <w:sz w:val="28"/>
          <w:szCs w:val="28"/>
        </w:rPr>
        <w:t>include</w:t>
      </w:r>
      <w:r>
        <w:rPr>
          <w:sz w:val="28"/>
          <w:szCs w:val="28"/>
        </w:rPr>
        <w:t xml:space="preserve"> </w:t>
      </w:r>
      <w:r w:rsidR="00B61A71">
        <w:rPr>
          <w:sz w:val="28"/>
          <w:szCs w:val="28"/>
        </w:rPr>
        <w:t xml:space="preserve">LED </w:t>
      </w:r>
      <w:r>
        <w:rPr>
          <w:sz w:val="28"/>
          <w:szCs w:val="28"/>
        </w:rPr>
        <w:t>scoreboards, public address system, home and visitor d</w:t>
      </w:r>
      <w:r w:rsidR="00B61A71">
        <w:rPr>
          <w:sz w:val="28"/>
          <w:szCs w:val="28"/>
        </w:rPr>
        <w:t xml:space="preserve">ugout areas, concessions, bleacher seating and </w:t>
      </w:r>
      <w:r>
        <w:rPr>
          <w:sz w:val="28"/>
          <w:szCs w:val="28"/>
        </w:rPr>
        <w:t xml:space="preserve">hospitality </w:t>
      </w:r>
      <w:r w:rsidR="00B61A71">
        <w:rPr>
          <w:sz w:val="28"/>
          <w:szCs w:val="28"/>
        </w:rPr>
        <w:t>area for GRPA C</w:t>
      </w:r>
      <w:r>
        <w:rPr>
          <w:sz w:val="28"/>
          <w:szCs w:val="28"/>
        </w:rPr>
        <w:t xml:space="preserve">oaches and GRPA </w:t>
      </w:r>
      <w:r w:rsidR="00B61A71">
        <w:rPr>
          <w:sz w:val="28"/>
          <w:szCs w:val="28"/>
        </w:rPr>
        <w:t>S</w:t>
      </w:r>
      <w:r>
        <w:rPr>
          <w:sz w:val="28"/>
          <w:szCs w:val="28"/>
        </w:rPr>
        <w:t>taff .</w:t>
      </w:r>
    </w:p>
    <w:p w:rsidR="009902AA" w:rsidRDefault="009902AA" w:rsidP="009902AA">
      <w:pPr>
        <w:ind w:firstLine="540"/>
        <w:rPr>
          <w:sz w:val="28"/>
          <w:szCs w:val="28"/>
        </w:rPr>
      </w:pPr>
      <w:r>
        <w:rPr>
          <w:sz w:val="28"/>
          <w:szCs w:val="28"/>
        </w:rPr>
        <w:t xml:space="preserve">Prior to the beginning of the tournament, host staff will conduct a pre-tournament coach/staff </w:t>
      </w:r>
      <w:r w:rsidR="0036186E">
        <w:rPr>
          <w:sz w:val="28"/>
          <w:szCs w:val="28"/>
        </w:rPr>
        <w:t xml:space="preserve">meeting </w:t>
      </w:r>
      <w:r w:rsidR="00B61A71">
        <w:rPr>
          <w:sz w:val="28"/>
          <w:szCs w:val="28"/>
        </w:rPr>
        <w:t xml:space="preserve">in the </w:t>
      </w:r>
      <w:r w:rsidR="00A646AF">
        <w:rPr>
          <w:sz w:val="28"/>
          <w:szCs w:val="28"/>
        </w:rPr>
        <w:t xml:space="preserve">press </w:t>
      </w:r>
      <w:r w:rsidR="00DD0BE7">
        <w:rPr>
          <w:sz w:val="28"/>
          <w:szCs w:val="28"/>
        </w:rPr>
        <w:t xml:space="preserve">box. </w:t>
      </w:r>
      <w:r>
        <w:rPr>
          <w:sz w:val="28"/>
          <w:szCs w:val="28"/>
        </w:rPr>
        <w:t xml:space="preserve">Issues such as registration procedures, facility amenities, GRPA rules, sportsmanship and a question and answer session will be held. Game officials will be in attendance to answer any rule interpretations. All officials will be GHSA certified. </w:t>
      </w:r>
    </w:p>
    <w:p w:rsidR="009902AA" w:rsidRDefault="009902AA" w:rsidP="009902AA">
      <w:pPr>
        <w:ind w:firstLine="540"/>
        <w:rPr>
          <w:sz w:val="28"/>
          <w:szCs w:val="28"/>
        </w:rPr>
      </w:pPr>
      <w:r>
        <w:rPr>
          <w:sz w:val="28"/>
          <w:szCs w:val="28"/>
        </w:rPr>
        <w:t>Tifton/Tift County offers a vast array of restaurants, shopping and over 1,</w:t>
      </w:r>
      <w:r w:rsidR="002F62B5">
        <w:rPr>
          <w:sz w:val="28"/>
          <w:szCs w:val="28"/>
        </w:rPr>
        <w:t>5</w:t>
      </w:r>
      <w:r>
        <w:rPr>
          <w:sz w:val="28"/>
          <w:szCs w:val="28"/>
        </w:rPr>
        <w:t>00 hotel/motel rooms within a 3 mile radius of the host site. I have included a tourism brochure, and a map of the area to help you navigate around Tifton. We hope you have a great stay, and if you have any problems contact our office at 382-3262.</w:t>
      </w:r>
    </w:p>
    <w:p w:rsidR="009902AA" w:rsidRDefault="009902AA" w:rsidP="009902AA">
      <w:pPr>
        <w:ind w:firstLine="540"/>
        <w:rPr>
          <w:sz w:val="28"/>
          <w:szCs w:val="28"/>
        </w:rPr>
      </w:pPr>
    </w:p>
    <w:p w:rsidR="009902AA" w:rsidRDefault="009902AA" w:rsidP="009902AA">
      <w:pPr>
        <w:rPr>
          <w:sz w:val="28"/>
          <w:szCs w:val="28"/>
        </w:rPr>
      </w:pPr>
    </w:p>
    <w:p w:rsidR="009902AA" w:rsidRDefault="009902AA" w:rsidP="009902AA">
      <w:pPr>
        <w:rPr>
          <w:sz w:val="28"/>
          <w:szCs w:val="28"/>
        </w:rPr>
      </w:pPr>
    </w:p>
    <w:p w:rsidR="002F62B5" w:rsidRDefault="009902AA" w:rsidP="009902AA">
      <w:pPr>
        <w:rPr>
          <w:sz w:val="28"/>
          <w:szCs w:val="28"/>
        </w:rPr>
      </w:pPr>
      <w:r>
        <w:rPr>
          <w:sz w:val="28"/>
          <w:szCs w:val="28"/>
        </w:rPr>
        <w:t>Jeff Howard</w:t>
      </w:r>
    </w:p>
    <w:p w:rsidR="008443D9" w:rsidRDefault="009902AA" w:rsidP="00B61A71">
      <w:pPr>
        <w:rPr>
          <w:b/>
        </w:rPr>
      </w:pPr>
      <w:r>
        <w:rPr>
          <w:sz w:val="28"/>
          <w:szCs w:val="28"/>
        </w:rPr>
        <w:t xml:space="preserve">Tournament Director  </w:t>
      </w:r>
    </w:p>
    <w:p w:rsidR="007D1FD5" w:rsidRDefault="007D1FD5" w:rsidP="00EF5730">
      <w:pPr>
        <w:jc w:val="center"/>
        <w:rPr>
          <w:b/>
        </w:rPr>
      </w:pPr>
    </w:p>
    <w:p w:rsidR="007D1FD5" w:rsidRDefault="007D1FD5" w:rsidP="00EF5730">
      <w:pPr>
        <w:jc w:val="center"/>
        <w:rPr>
          <w:b/>
        </w:rPr>
      </w:pPr>
    </w:p>
    <w:p w:rsidR="00A32FB4" w:rsidRDefault="00A32FB4" w:rsidP="00EF5730">
      <w:pPr>
        <w:jc w:val="center"/>
        <w:rPr>
          <w:noProof/>
        </w:rPr>
      </w:pPr>
    </w:p>
    <w:p w:rsidR="00A32FB4" w:rsidRDefault="00A32FB4" w:rsidP="00EF5730">
      <w:pPr>
        <w:jc w:val="center"/>
        <w:rPr>
          <w:noProof/>
        </w:rPr>
      </w:pPr>
    </w:p>
    <w:p w:rsidR="00A32FB4" w:rsidRDefault="00A32FB4" w:rsidP="00EF5730">
      <w:pPr>
        <w:jc w:val="center"/>
        <w:rPr>
          <w:noProof/>
        </w:rPr>
      </w:pPr>
    </w:p>
    <w:p w:rsidR="00A32FB4" w:rsidRDefault="00A32FB4" w:rsidP="00EF5730">
      <w:pPr>
        <w:jc w:val="center"/>
        <w:rPr>
          <w:noProof/>
        </w:rPr>
      </w:pPr>
    </w:p>
    <w:p w:rsidR="00A32FB4" w:rsidRDefault="00A32FB4" w:rsidP="00EF5730">
      <w:pPr>
        <w:jc w:val="center"/>
        <w:rPr>
          <w:noProof/>
        </w:rPr>
      </w:pPr>
    </w:p>
    <w:p w:rsidR="00A32FB4" w:rsidRDefault="00A32FB4" w:rsidP="00EF5730">
      <w:pPr>
        <w:jc w:val="center"/>
        <w:rPr>
          <w:noProof/>
        </w:rPr>
      </w:pPr>
    </w:p>
    <w:p w:rsidR="00A32FB4" w:rsidRDefault="00A32FB4" w:rsidP="00EF5730">
      <w:pPr>
        <w:jc w:val="center"/>
        <w:rPr>
          <w:noProof/>
        </w:rPr>
      </w:pPr>
    </w:p>
    <w:p w:rsidR="00A32FB4" w:rsidRDefault="00A32FB4" w:rsidP="00EF5730">
      <w:pPr>
        <w:jc w:val="center"/>
        <w:rPr>
          <w:noProof/>
        </w:rPr>
      </w:pPr>
    </w:p>
    <w:p w:rsidR="00A32FB4" w:rsidRDefault="00A32FB4" w:rsidP="00EF5730">
      <w:pPr>
        <w:jc w:val="center"/>
        <w:rPr>
          <w:noProof/>
        </w:rPr>
      </w:pPr>
    </w:p>
    <w:p w:rsidR="00A32FB4" w:rsidRDefault="00A32FB4" w:rsidP="00EF5730">
      <w:pPr>
        <w:jc w:val="center"/>
        <w:rPr>
          <w:noProof/>
        </w:rPr>
      </w:pPr>
    </w:p>
    <w:p w:rsidR="00A32FB4" w:rsidRDefault="00A32FB4" w:rsidP="00EF5730">
      <w:pPr>
        <w:jc w:val="center"/>
        <w:rPr>
          <w:noProof/>
        </w:rPr>
      </w:pPr>
    </w:p>
    <w:p w:rsidR="00A32FB4" w:rsidRDefault="00A32FB4" w:rsidP="00EF5730">
      <w:pPr>
        <w:jc w:val="center"/>
        <w:rPr>
          <w:noProof/>
        </w:rPr>
      </w:pPr>
    </w:p>
    <w:p w:rsidR="00A32FB4" w:rsidRDefault="00A32FB4" w:rsidP="00EF5730">
      <w:pPr>
        <w:jc w:val="center"/>
        <w:rPr>
          <w:noProof/>
        </w:rPr>
      </w:pPr>
    </w:p>
    <w:p w:rsidR="00A32FB4" w:rsidRDefault="00A32FB4" w:rsidP="00EF5730">
      <w:pPr>
        <w:jc w:val="center"/>
        <w:rPr>
          <w:noProof/>
        </w:rPr>
      </w:pPr>
    </w:p>
    <w:p w:rsidR="007D1FD5" w:rsidRDefault="00127296" w:rsidP="00EF5730">
      <w:pPr>
        <w:jc w:val="center"/>
        <w:rPr>
          <w:b/>
        </w:rPr>
      </w:pPr>
      <w:r>
        <w:rPr>
          <w:noProof/>
        </w:rPr>
        <w:t xml:space="preserve">                                                                                   </w:t>
      </w:r>
    </w:p>
    <w:p w:rsidR="007D1FD5" w:rsidRDefault="003E7CC2" w:rsidP="003E7CC2">
      <w:pPr>
        <w:tabs>
          <w:tab w:val="left" w:pos="2265"/>
        </w:tabs>
        <w:rPr>
          <w:b/>
        </w:rPr>
      </w:pPr>
      <w:r>
        <w:rPr>
          <w:b/>
        </w:rPr>
        <w:tab/>
      </w:r>
      <w:r w:rsidR="00127296">
        <w:rPr>
          <w:b/>
          <w:noProof/>
        </w:rPr>
        <w:t xml:space="preserve">                                         </w:t>
      </w:r>
    </w:p>
    <w:p w:rsidR="002F62B5" w:rsidRDefault="002F62B5" w:rsidP="00EF5730">
      <w:pPr>
        <w:jc w:val="center"/>
        <w:rPr>
          <w:b/>
        </w:rPr>
      </w:pPr>
    </w:p>
    <w:p w:rsidR="002F62B5" w:rsidRDefault="002F62B5" w:rsidP="00EF5730">
      <w:pPr>
        <w:jc w:val="center"/>
        <w:rPr>
          <w:b/>
        </w:rPr>
      </w:pPr>
    </w:p>
    <w:p w:rsidR="002F62B5" w:rsidRDefault="002F62B5" w:rsidP="00EF5730">
      <w:pPr>
        <w:jc w:val="center"/>
        <w:rPr>
          <w:b/>
        </w:rPr>
      </w:pPr>
    </w:p>
    <w:p w:rsidR="002F62B5" w:rsidRDefault="002F62B5" w:rsidP="00EF5730">
      <w:pPr>
        <w:jc w:val="center"/>
      </w:pPr>
    </w:p>
    <w:p w:rsidR="00C70B4C" w:rsidRDefault="00C70B4C" w:rsidP="001C683F">
      <w:pPr>
        <w:jc w:val="center"/>
        <w:rPr>
          <w:b/>
          <w:sz w:val="56"/>
          <w:szCs w:val="56"/>
        </w:rPr>
      </w:pPr>
    </w:p>
    <w:p w:rsidR="001C683F" w:rsidRPr="00C70B4C" w:rsidRDefault="00DD0BE7" w:rsidP="001C683F">
      <w:pPr>
        <w:jc w:val="center"/>
        <w:rPr>
          <w:b/>
          <w:sz w:val="44"/>
          <w:szCs w:val="44"/>
        </w:rPr>
      </w:pPr>
      <w:r>
        <w:rPr>
          <w:b/>
          <w:noProof/>
          <w:sz w:val="44"/>
          <w:szCs w:val="44"/>
        </w:rPr>
        <w:drawing>
          <wp:anchor distT="0" distB="0" distL="114300" distR="114300" simplePos="0" relativeHeight="251675136" behindDoc="1" locked="0" layoutInCell="1" allowOverlap="1">
            <wp:simplePos x="0" y="0"/>
            <wp:positionH relativeFrom="column">
              <wp:posOffset>285750</wp:posOffset>
            </wp:positionH>
            <wp:positionV relativeFrom="paragraph">
              <wp:posOffset>-140970</wp:posOffset>
            </wp:positionV>
            <wp:extent cx="1769218" cy="923925"/>
            <wp:effectExtent l="0" t="0" r="2540" b="0"/>
            <wp:wrapTight wrapText="bothSides">
              <wp:wrapPolygon edited="0">
                <wp:start x="0" y="0"/>
                <wp:lineTo x="0" y="20932"/>
                <wp:lineTo x="21398" y="20932"/>
                <wp:lineTo x="2139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PA Color Log NEW.JPG"/>
                    <pic:cNvPicPr/>
                  </pic:nvPicPr>
                  <pic:blipFill>
                    <a:blip r:embed="rId8">
                      <a:extLst>
                        <a:ext uri="{28A0092B-C50C-407E-A947-70E740481C1C}">
                          <a14:useLocalDpi xmlns:a14="http://schemas.microsoft.com/office/drawing/2010/main" val="0"/>
                        </a:ext>
                      </a:extLst>
                    </a:blip>
                    <a:stretch>
                      <a:fillRect/>
                    </a:stretch>
                  </pic:blipFill>
                  <pic:spPr>
                    <a:xfrm>
                      <a:off x="0" y="0"/>
                      <a:ext cx="1769218" cy="923925"/>
                    </a:xfrm>
                    <a:prstGeom prst="rect">
                      <a:avLst/>
                    </a:prstGeom>
                  </pic:spPr>
                </pic:pic>
              </a:graphicData>
            </a:graphic>
            <wp14:sizeRelH relativeFrom="page">
              <wp14:pctWidth>0</wp14:pctWidth>
            </wp14:sizeRelH>
            <wp14:sizeRelV relativeFrom="page">
              <wp14:pctHeight>0</wp14:pctHeight>
            </wp14:sizeRelV>
          </wp:anchor>
        </w:drawing>
      </w:r>
      <w:r>
        <w:rPr>
          <w:b/>
          <w:noProof/>
          <w:sz w:val="44"/>
          <w:szCs w:val="44"/>
        </w:rPr>
        <w:drawing>
          <wp:anchor distT="0" distB="0" distL="114300" distR="114300" simplePos="0" relativeHeight="251674112" behindDoc="1" locked="0" layoutInCell="1" allowOverlap="1">
            <wp:simplePos x="0" y="0"/>
            <wp:positionH relativeFrom="column">
              <wp:posOffset>5038725</wp:posOffset>
            </wp:positionH>
            <wp:positionV relativeFrom="paragraph">
              <wp:posOffset>-207645</wp:posOffset>
            </wp:positionV>
            <wp:extent cx="1255831" cy="1285875"/>
            <wp:effectExtent l="0" t="0" r="1905" b="0"/>
            <wp:wrapTight wrapText="bothSides">
              <wp:wrapPolygon edited="0">
                <wp:start x="0" y="0"/>
                <wp:lineTo x="0" y="21120"/>
                <wp:lineTo x="21305" y="21120"/>
                <wp:lineTo x="2130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crdblu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5831" cy="1285875"/>
                    </a:xfrm>
                    <a:prstGeom prst="rect">
                      <a:avLst/>
                    </a:prstGeom>
                  </pic:spPr>
                </pic:pic>
              </a:graphicData>
            </a:graphic>
            <wp14:sizeRelH relativeFrom="page">
              <wp14:pctWidth>0</wp14:pctWidth>
            </wp14:sizeRelH>
            <wp14:sizeRelV relativeFrom="page">
              <wp14:pctHeight>0</wp14:pctHeight>
            </wp14:sizeRelV>
          </wp:anchor>
        </w:drawing>
      </w:r>
      <w:r w:rsidR="001C683F" w:rsidRPr="00C70B4C">
        <w:rPr>
          <w:b/>
          <w:sz w:val="44"/>
          <w:szCs w:val="44"/>
        </w:rPr>
        <w:t>20</w:t>
      </w:r>
      <w:r w:rsidR="00675C05">
        <w:rPr>
          <w:b/>
          <w:sz w:val="44"/>
          <w:szCs w:val="44"/>
        </w:rPr>
        <w:t>21</w:t>
      </w:r>
      <w:r w:rsidR="001C683F" w:rsidRPr="00C70B4C">
        <w:rPr>
          <w:b/>
          <w:sz w:val="44"/>
          <w:szCs w:val="44"/>
        </w:rPr>
        <w:t xml:space="preserve"> GRPA </w:t>
      </w:r>
    </w:p>
    <w:p w:rsidR="001C683F" w:rsidRPr="00C70B4C" w:rsidRDefault="00DD0BE7" w:rsidP="00C7218D">
      <w:pPr>
        <w:jc w:val="center"/>
        <w:rPr>
          <w:b/>
          <w:sz w:val="48"/>
          <w:szCs w:val="48"/>
        </w:rPr>
      </w:pPr>
      <w:r>
        <w:rPr>
          <w:b/>
          <w:sz w:val="44"/>
          <w:szCs w:val="44"/>
        </w:rPr>
        <w:t xml:space="preserve"> </w:t>
      </w:r>
      <w:r w:rsidR="00C7218D">
        <w:rPr>
          <w:b/>
          <w:sz w:val="44"/>
          <w:szCs w:val="44"/>
        </w:rPr>
        <w:t xml:space="preserve">12 &amp; Under Major </w:t>
      </w:r>
      <w:r>
        <w:rPr>
          <w:b/>
          <w:sz w:val="44"/>
          <w:szCs w:val="44"/>
        </w:rPr>
        <w:t xml:space="preserve">Baseball </w:t>
      </w:r>
      <w:r w:rsidR="001C683F" w:rsidRPr="00C70B4C">
        <w:rPr>
          <w:b/>
          <w:sz w:val="44"/>
          <w:szCs w:val="44"/>
        </w:rPr>
        <w:t>Tournament</w:t>
      </w:r>
    </w:p>
    <w:p w:rsidR="00891A56" w:rsidRDefault="00891A56" w:rsidP="00891A56">
      <w:pPr>
        <w:rPr>
          <w:sz w:val="22"/>
          <w:szCs w:val="22"/>
        </w:rPr>
      </w:pPr>
    </w:p>
    <w:p w:rsidR="00A820A6" w:rsidRDefault="00EF5730" w:rsidP="00A820A6">
      <w:pPr>
        <w:numPr>
          <w:ilvl w:val="0"/>
          <w:numId w:val="2"/>
        </w:numPr>
        <w:rPr>
          <w:b/>
          <w:sz w:val="22"/>
          <w:szCs w:val="22"/>
        </w:rPr>
      </w:pPr>
      <w:r w:rsidRPr="00EF5730">
        <w:rPr>
          <w:b/>
        </w:rPr>
        <w:t>Game Site</w:t>
      </w:r>
      <w:r w:rsidR="007D1FD5">
        <w:rPr>
          <w:b/>
        </w:rPr>
        <w:t>s</w:t>
      </w:r>
      <w:r w:rsidRPr="00EF5730">
        <w:rPr>
          <w:b/>
        </w:rPr>
        <w:t>:</w:t>
      </w:r>
      <w:r w:rsidRPr="00EF5730">
        <w:rPr>
          <w:b/>
        </w:rPr>
        <w:tab/>
      </w:r>
      <w:r w:rsidRPr="00CD4BC0">
        <w:rPr>
          <w:b/>
          <w:sz w:val="22"/>
          <w:szCs w:val="22"/>
        </w:rPr>
        <w:t xml:space="preserve">Tift County Recreation </w:t>
      </w:r>
      <w:r w:rsidR="00A820A6">
        <w:rPr>
          <w:b/>
          <w:sz w:val="22"/>
          <w:szCs w:val="22"/>
        </w:rPr>
        <w:t>E.B. Hamilton Complex</w:t>
      </w:r>
    </w:p>
    <w:p w:rsidR="00EF5730" w:rsidRPr="00CD4BC0" w:rsidRDefault="00A820A6" w:rsidP="00A820A6">
      <w:pPr>
        <w:ind w:left="1440" w:firstLine="720"/>
        <w:rPr>
          <w:b/>
          <w:sz w:val="22"/>
          <w:szCs w:val="22"/>
        </w:rPr>
      </w:pPr>
      <w:r>
        <w:rPr>
          <w:b/>
        </w:rPr>
        <w:t>3199 E.</w:t>
      </w:r>
      <w:r>
        <w:rPr>
          <w:b/>
          <w:sz w:val="22"/>
          <w:szCs w:val="22"/>
        </w:rPr>
        <w:t xml:space="preserve">B. Hamilton Drive Tifton GA 31794  </w:t>
      </w:r>
    </w:p>
    <w:p w:rsidR="00A820A6" w:rsidRDefault="00A820A6" w:rsidP="00EF5730">
      <w:pPr>
        <w:ind w:left="2160"/>
        <w:rPr>
          <w:b/>
          <w:sz w:val="22"/>
          <w:szCs w:val="22"/>
        </w:rPr>
      </w:pPr>
      <w:r>
        <w:rPr>
          <w:b/>
          <w:sz w:val="22"/>
          <w:szCs w:val="22"/>
        </w:rPr>
        <w:t>Complex Phone – 229- 382-1403 or 229-382-1449</w:t>
      </w:r>
    </w:p>
    <w:p w:rsidR="00A820A6" w:rsidRDefault="00A820A6" w:rsidP="00EF5730">
      <w:pPr>
        <w:ind w:left="2160"/>
        <w:rPr>
          <w:b/>
          <w:sz w:val="22"/>
          <w:szCs w:val="22"/>
        </w:rPr>
      </w:pPr>
    </w:p>
    <w:p w:rsidR="0058566A" w:rsidRPr="00CD4BC0" w:rsidRDefault="00A820A6" w:rsidP="00EF5730">
      <w:pPr>
        <w:ind w:left="2160"/>
        <w:rPr>
          <w:b/>
          <w:sz w:val="22"/>
          <w:szCs w:val="22"/>
        </w:rPr>
      </w:pPr>
      <w:r>
        <w:rPr>
          <w:b/>
          <w:sz w:val="22"/>
          <w:szCs w:val="22"/>
        </w:rPr>
        <w:t xml:space="preserve">Office - </w:t>
      </w:r>
      <w:r w:rsidR="00EF5730" w:rsidRPr="00CD4BC0">
        <w:rPr>
          <w:b/>
          <w:sz w:val="22"/>
          <w:szCs w:val="22"/>
        </w:rPr>
        <w:t>229-382-3262, Fax 229-382-7246</w:t>
      </w:r>
      <w:r w:rsidR="0058566A" w:rsidRPr="00CD4BC0">
        <w:rPr>
          <w:b/>
          <w:sz w:val="22"/>
          <w:szCs w:val="22"/>
        </w:rPr>
        <w:t xml:space="preserve">, </w:t>
      </w:r>
    </w:p>
    <w:p w:rsidR="00EF5730" w:rsidRPr="00CD4BC0" w:rsidRDefault="0058566A" w:rsidP="00EF5730">
      <w:pPr>
        <w:ind w:left="2160"/>
        <w:rPr>
          <w:sz w:val="22"/>
          <w:szCs w:val="22"/>
        </w:rPr>
      </w:pPr>
      <w:r w:rsidRPr="00CD4BC0">
        <w:rPr>
          <w:b/>
          <w:sz w:val="22"/>
          <w:szCs w:val="22"/>
        </w:rPr>
        <w:t>Weather-Rain Line: 229-528-9292</w:t>
      </w:r>
      <w:r w:rsidR="00C70B4C">
        <w:rPr>
          <w:b/>
          <w:sz w:val="22"/>
          <w:szCs w:val="22"/>
        </w:rPr>
        <w:t xml:space="preserve"> </w:t>
      </w:r>
      <w:r w:rsidR="007D1FD5" w:rsidRPr="00CD4BC0">
        <w:rPr>
          <w:b/>
          <w:sz w:val="22"/>
          <w:szCs w:val="22"/>
        </w:rPr>
        <w:t>(Voice Message Distribution)</w:t>
      </w:r>
    </w:p>
    <w:p w:rsidR="007D1FD5" w:rsidRPr="00CD4BC0" w:rsidRDefault="008443D9" w:rsidP="007D1FD5">
      <w:pPr>
        <w:ind w:left="360"/>
        <w:jc w:val="both"/>
        <w:rPr>
          <w:b/>
          <w:sz w:val="22"/>
          <w:szCs w:val="22"/>
        </w:rPr>
      </w:pPr>
      <w:r w:rsidRPr="00CD4BC0">
        <w:rPr>
          <w:b/>
          <w:sz w:val="22"/>
          <w:szCs w:val="22"/>
        </w:rPr>
        <w:tab/>
      </w:r>
      <w:r w:rsidRPr="00CD4BC0">
        <w:rPr>
          <w:b/>
          <w:sz w:val="22"/>
          <w:szCs w:val="22"/>
        </w:rPr>
        <w:tab/>
      </w:r>
      <w:r w:rsidRPr="00CD4BC0">
        <w:rPr>
          <w:b/>
          <w:sz w:val="22"/>
          <w:szCs w:val="22"/>
        </w:rPr>
        <w:tab/>
      </w:r>
      <w:hyperlink r:id="rId13" w:history="1">
        <w:r w:rsidR="00A820A6" w:rsidRPr="00CD4BC0">
          <w:rPr>
            <w:rStyle w:val="Hyperlink"/>
            <w:sz w:val="22"/>
            <w:szCs w:val="22"/>
          </w:rPr>
          <w:t>recreation@tiftcounty.org</w:t>
        </w:r>
      </w:hyperlink>
    </w:p>
    <w:p w:rsidR="00EF5730" w:rsidRPr="00CD4BC0" w:rsidRDefault="00EF5730" w:rsidP="00CD4BC0">
      <w:pPr>
        <w:ind w:left="1800" w:firstLine="360"/>
        <w:jc w:val="both"/>
        <w:rPr>
          <w:b/>
          <w:sz w:val="22"/>
          <w:szCs w:val="22"/>
        </w:rPr>
      </w:pPr>
      <w:r w:rsidRPr="00CD4BC0">
        <w:rPr>
          <w:b/>
          <w:sz w:val="22"/>
          <w:szCs w:val="22"/>
        </w:rPr>
        <w:t xml:space="preserve">Contact Information:   </w:t>
      </w:r>
    </w:p>
    <w:p w:rsidR="00EF5730" w:rsidRPr="00CD4BC0" w:rsidRDefault="00EF5730" w:rsidP="0058566A">
      <w:pPr>
        <w:ind w:left="3600" w:hanging="1440"/>
        <w:jc w:val="both"/>
        <w:rPr>
          <w:sz w:val="22"/>
          <w:szCs w:val="22"/>
        </w:rPr>
      </w:pPr>
      <w:r w:rsidRPr="00CD4BC0">
        <w:rPr>
          <w:sz w:val="22"/>
          <w:szCs w:val="22"/>
        </w:rPr>
        <w:t>Jeff Howard:</w:t>
      </w:r>
      <w:r w:rsidRPr="00CD4BC0">
        <w:rPr>
          <w:sz w:val="22"/>
          <w:szCs w:val="22"/>
        </w:rPr>
        <w:tab/>
        <w:t>Email:</w:t>
      </w:r>
      <w:hyperlink r:id="rId14" w:history="1">
        <w:r w:rsidRPr="00CD4BC0">
          <w:rPr>
            <w:rStyle w:val="Hyperlink"/>
            <w:sz w:val="22"/>
            <w:szCs w:val="22"/>
          </w:rPr>
          <w:t>jeff.howard@tiftcounty.org</w:t>
        </w:r>
      </w:hyperlink>
      <w:r w:rsidR="0058566A" w:rsidRPr="00CD4BC0">
        <w:rPr>
          <w:sz w:val="22"/>
          <w:szCs w:val="22"/>
        </w:rPr>
        <w:t>, www.tiftcounty.org</w:t>
      </w:r>
    </w:p>
    <w:p w:rsidR="00EF5730" w:rsidRPr="00F1793D" w:rsidRDefault="00EF5730" w:rsidP="00EF5730">
      <w:pPr>
        <w:ind w:left="360"/>
        <w:jc w:val="both"/>
        <w:rPr>
          <w:b/>
          <w:sz w:val="22"/>
          <w:szCs w:val="22"/>
        </w:rPr>
      </w:pPr>
      <w:r w:rsidRPr="00CD4BC0">
        <w:rPr>
          <w:sz w:val="22"/>
          <w:szCs w:val="22"/>
        </w:rPr>
        <w:tab/>
      </w:r>
      <w:r w:rsidRPr="00CD4BC0">
        <w:rPr>
          <w:sz w:val="22"/>
          <w:szCs w:val="22"/>
        </w:rPr>
        <w:tab/>
      </w:r>
      <w:r w:rsidRPr="00CD4BC0">
        <w:rPr>
          <w:sz w:val="22"/>
          <w:szCs w:val="22"/>
        </w:rPr>
        <w:tab/>
      </w:r>
      <w:r w:rsidRPr="00CD4BC0">
        <w:rPr>
          <w:sz w:val="22"/>
          <w:szCs w:val="22"/>
        </w:rPr>
        <w:tab/>
      </w:r>
      <w:r w:rsidRPr="00CD4BC0">
        <w:rPr>
          <w:sz w:val="22"/>
          <w:szCs w:val="22"/>
        </w:rPr>
        <w:tab/>
      </w:r>
      <w:r w:rsidRPr="00F1793D">
        <w:rPr>
          <w:b/>
          <w:sz w:val="22"/>
          <w:szCs w:val="22"/>
        </w:rPr>
        <w:t>Phone: (229-382-3262)</w:t>
      </w:r>
    </w:p>
    <w:p w:rsidR="00EF5730" w:rsidRPr="00F1793D" w:rsidRDefault="00EF5730" w:rsidP="00EF5730">
      <w:pPr>
        <w:ind w:left="360"/>
        <w:jc w:val="both"/>
        <w:rPr>
          <w:b/>
          <w:sz w:val="22"/>
          <w:szCs w:val="22"/>
        </w:rPr>
      </w:pPr>
      <w:r w:rsidRPr="00F1793D">
        <w:rPr>
          <w:b/>
          <w:sz w:val="22"/>
          <w:szCs w:val="22"/>
        </w:rPr>
        <w:tab/>
      </w:r>
      <w:r w:rsidRPr="00F1793D">
        <w:rPr>
          <w:b/>
          <w:sz w:val="22"/>
          <w:szCs w:val="22"/>
        </w:rPr>
        <w:tab/>
      </w:r>
      <w:r w:rsidRPr="00F1793D">
        <w:rPr>
          <w:b/>
          <w:sz w:val="22"/>
          <w:szCs w:val="22"/>
        </w:rPr>
        <w:tab/>
      </w:r>
      <w:r w:rsidRPr="00F1793D">
        <w:rPr>
          <w:b/>
          <w:sz w:val="22"/>
          <w:szCs w:val="22"/>
        </w:rPr>
        <w:tab/>
      </w:r>
      <w:r w:rsidRPr="00F1793D">
        <w:rPr>
          <w:b/>
          <w:sz w:val="22"/>
          <w:szCs w:val="22"/>
        </w:rPr>
        <w:tab/>
        <w:t xml:space="preserve">Cell: </w:t>
      </w:r>
      <w:r w:rsidR="0004535F" w:rsidRPr="00F1793D">
        <w:rPr>
          <w:b/>
          <w:sz w:val="22"/>
          <w:szCs w:val="22"/>
        </w:rPr>
        <w:t>(</w:t>
      </w:r>
      <w:r w:rsidRPr="00F1793D">
        <w:rPr>
          <w:b/>
          <w:sz w:val="22"/>
          <w:szCs w:val="22"/>
        </w:rPr>
        <w:t>229</w:t>
      </w:r>
      <w:r w:rsidR="0004535F" w:rsidRPr="00F1793D">
        <w:rPr>
          <w:b/>
          <w:sz w:val="22"/>
          <w:szCs w:val="22"/>
        </w:rPr>
        <w:t>)</w:t>
      </w:r>
      <w:r w:rsidRPr="00F1793D">
        <w:rPr>
          <w:b/>
          <w:sz w:val="22"/>
          <w:szCs w:val="22"/>
        </w:rPr>
        <w:t>-3</w:t>
      </w:r>
      <w:r w:rsidR="00150471" w:rsidRPr="00F1793D">
        <w:rPr>
          <w:b/>
          <w:sz w:val="22"/>
          <w:szCs w:val="22"/>
        </w:rPr>
        <w:t>92-2256</w:t>
      </w:r>
      <w:r w:rsidR="00A820A6" w:rsidRPr="00F1793D">
        <w:rPr>
          <w:b/>
          <w:sz w:val="22"/>
          <w:szCs w:val="22"/>
        </w:rPr>
        <w:t xml:space="preserve"> </w:t>
      </w:r>
    </w:p>
    <w:p w:rsidR="00094E89" w:rsidRPr="00094E89" w:rsidRDefault="00094E89" w:rsidP="00094E89">
      <w:pPr>
        <w:widowControl w:val="0"/>
        <w:suppressLineNumbers/>
        <w:tabs>
          <w:tab w:val="left" w:pos="720"/>
        </w:tabs>
        <w:jc w:val="both"/>
        <w:rPr>
          <w:b/>
        </w:rPr>
      </w:pPr>
    </w:p>
    <w:p w:rsidR="007617E9" w:rsidRDefault="0004535F" w:rsidP="00CD4BC0">
      <w:pPr>
        <w:ind w:firstLine="720"/>
        <w:jc w:val="both"/>
        <w:rPr>
          <w:b/>
          <w:i/>
          <w:sz w:val="36"/>
          <w:szCs w:val="36"/>
        </w:rPr>
      </w:pPr>
      <w:r w:rsidRPr="00CD4BC0">
        <w:rPr>
          <w:b/>
          <w:sz w:val="36"/>
          <w:szCs w:val="36"/>
          <w:u w:val="single"/>
        </w:rPr>
        <w:t>General Notes of Interest</w:t>
      </w:r>
      <w:r w:rsidRPr="00CD4BC0">
        <w:rPr>
          <w:b/>
          <w:i/>
          <w:sz w:val="36"/>
          <w:szCs w:val="36"/>
        </w:rPr>
        <w:t xml:space="preserve">: </w:t>
      </w:r>
    </w:p>
    <w:p w:rsidR="00A50DB3" w:rsidRPr="00EF5730" w:rsidRDefault="00A50DB3" w:rsidP="00A50DB3">
      <w:pPr>
        <w:numPr>
          <w:ilvl w:val="0"/>
          <w:numId w:val="3"/>
        </w:numPr>
        <w:tabs>
          <w:tab w:val="clear" w:pos="2520"/>
          <w:tab w:val="left" w:pos="-450"/>
        </w:tabs>
        <w:ind w:left="720"/>
        <w:jc w:val="both"/>
      </w:pPr>
      <w:r w:rsidRPr="00835188">
        <w:t>Baseball</w:t>
      </w:r>
      <w:r>
        <w:t xml:space="preserve"> – Age Control Date is </w:t>
      </w:r>
      <w:r w:rsidR="006803C3">
        <w:t xml:space="preserve">September </w:t>
      </w:r>
      <w:r w:rsidRPr="00835188">
        <w:t>1</w:t>
      </w:r>
      <w:r>
        <w:t xml:space="preserve">. Maximum Roster Limit is </w:t>
      </w:r>
      <w:r w:rsidRPr="00835188">
        <w:t>15</w:t>
      </w:r>
      <w:r>
        <w:t>. Maximum team personnel -</w:t>
      </w:r>
      <w:r w:rsidRPr="00835188">
        <w:t>3</w:t>
      </w:r>
      <w:r>
        <w:t xml:space="preserve"> coaches including scorekeeper and </w:t>
      </w:r>
      <w:r w:rsidRPr="00835188">
        <w:t>1 Batboy</w:t>
      </w:r>
      <w:r w:rsidRPr="00A50DB3">
        <w:t xml:space="preserve"> </w:t>
      </w:r>
      <w:r w:rsidRPr="00EF5730">
        <w:t>are allowed on the team bench.</w:t>
      </w:r>
    </w:p>
    <w:p w:rsidR="00BF07DA" w:rsidRDefault="00A50DB3" w:rsidP="00A50DB3">
      <w:pPr>
        <w:numPr>
          <w:ilvl w:val="0"/>
          <w:numId w:val="3"/>
        </w:numPr>
        <w:tabs>
          <w:tab w:val="clear" w:pos="2520"/>
        </w:tabs>
        <w:ind w:left="720"/>
        <w:jc w:val="both"/>
      </w:pPr>
      <w:r>
        <w:t xml:space="preserve">Baseball </w:t>
      </w:r>
      <w:r w:rsidR="00EF5730" w:rsidRPr="00EF5730">
        <w:t>Youth coaches must be certified by one of the following certifications:</w:t>
      </w:r>
    </w:p>
    <w:p w:rsidR="00EF5730" w:rsidRDefault="00EF5730" w:rsidP="00A50DB3">
      <w:pPr>
        <w:ind w:left="720" w:hanging="360"/>
        <w:jc w:val="both"/>
      </w:pPr>
      <w:r w:rsidRPr="00EF5730">
        <w:tab/>
      </w:r>
      <w:r w:rsidR="00A50DB3" w:rsidRPr="00835188">
        <w:t xml:space="preserve">NYSCA, ACEP, GHSA, HIGHER GROUND, SIMPLY THE BEST, DOYLE, MVP, ASA VIP, </w:t>
      </w:r>
      <w:r w:rsidR="00A50DB3">
        <w:t xml:space="preserve">or </w:t>
      </w:r>
      <w:r w:rsidR="00A50DB3" w:rsidRPr="00835188">
        <w:t>EXCELLENCE PLUS</w:t>
      </w:r>
    </w:p>
    <w:p w:rsidR="00EF5730" w:rsidRPr="00EF5730" w:rsidRDefault="00BF07DA" w:rsidP="00A50DB3">
      <w:pPr>
        <w:numPr>
          <w:ilvl w:val="0"/>
          <w:numId w:val="7"/>
        </w:numPr>
        <w:ind w:left="720"/>
        <w:jc w:val="both"/>
      </w:pPr>
      <w:r>
        <w:t xml:space="preserve">Certified Youth Coach </w:t>
      </w:r>
      <w:r w:rsidR="00A50DB3">
        <w:t>o</w:t>
      </w:r>
      <w:r w:rsidR="00EF5730" w:rsidRPr="00EF5730">
        <w:t>r a Full-Time Recreation Staff member must be in attendance with the team during all games.  Failure to have a certified coach or a Full-Time Staff member is a $100.00 fine paid to the GRPA.</w:t>
      </w:r>
    </w:p>
    <w:p w:rsidR="00EF5730" w:rsidRPr="00EF5730" w:rsidRDefault="00EF5730" w:rsidP="00A50DB3">
      <w:pPr>
        <w:numPr>
          <w:ilvl w:val="0"/>
          <w:numId w:val="4"/>
        </w:numPr>
        <w:tabs>
          <w:tab w:val="clear" w:pos="1080"/>
        </w:tabs>
        <w:ind w:left="720"/>
        <w:jc w:val="both"/>
      </w:pPr>
      <w:r w:rsidRPr="00A50DB3">
        <w:rPr>
          <w:b/>
        </w:rPr>
        <w:t>Game Time:</w:t>
      </w:r>
      <w:r w:rsidR="0064289E" w:rsidRPr="00A50DB3">
        <w:rPr>
          <w:b/>
        </w:rPr>
        <w:t xml:space="preserve"> </w:t>
      </w:r>
      <w:r w:rsidRPr="00A50DB3">
        <w:rPr>
          <w:b/>
        </w:rPr>
        <w:tab/>
      </w:r>
      <w:r w:rsidR="00C22F73">
        <w:rPr>
          <w:b/>
        </w:rPr>
        <w:t xml:space="preserve">Game Time is Forfeit Time –  </w:t>
      </w:r>
      <w:r w:rsidRPr="00EF5730">
        <w:t xml:space="preserve">A team can continue with </w:t>
      </w:r>
      <w:r w:rsidR="0064289E">
        <w:t xml:space="preserve">minimum number of players </w:t>
      </w:r>
      <w:r w:rsidRPr="00EF5730">
        <w:t>except in the case of an ejection.</w:t>
      </w:r>
    </w:p>
    <w:p w:rsidR="00EF5730" w:rsidRDefault="00EF5730" w:rsidP="00A50DB3">
      <w:pPr>
        <w:numPr>
          <w:ilvl w:val="0"/>
          <w:numId w:val="4"/>
        </w:numPr>
        <w:tabs>
          <w:tab w:val="clear" w:pos="1080"/>
          <w:tab w:val="num" w:pos="-900"/>
        </w:tabs>
        <w:ind w:left="720"/>
        <w:jc w:val="both"/>
      </w:pPr>
      <w:r w:rsidRPr="00EF5730">
        <w:rPr>
          <w:b/>
        </w:rPr>
        <w:t>Tournament Director:</w:t>
      </w:r>
      <w:r w:rsidR="00A50DB3">
        <w:rPr>
          <w:b/>
        </w:rPr>
        <w:t xml:space="preserve">  </w:t>
      </w:r>
      <w:r w:rsidR="00095E58">
        <w:t>Jeff Howard</w:t>
      </w:r>
    </w:p>
    <w:p w:rsidR="0004535F" w:rsidRDefault="0004535F" w:rsidP="00A50DB3">
      <w:pPr>
        <w:numPr>
          <w:ilvl w:val="0"/>
          <w:numId w:val="4"/>
        </w:numPr>
        <w:tabs>
          <w:tab w:val="clear" w:pos="1080"/>
        </w:tabs>
        <w:ind w:left="720"/>
        <w:jc w:val="both"/>
      </w:pPr>
      <w:r>
        <w:rPr>
          <w:b/>
        </w:rPr>
        <w:t>Protest Committee:</w:t>
      </w:r>
      <w:r>
        <w:t xml:space="preserve"> Jeff Howard</w:t>
      </w:r>
      <w:r w:rsidR="00B3650A">
        <w:t>, Tim Petrea</w:t>
      </w:r>
      <w:r w:rsidR="0064289E">
        <w:t xml:space="preserve"> – substitute will be a member of the GRPA SAC if Present and Head Official. </w:t>
      </w:r>
    </w:p>
    <w:p w:rsidR="00990365" w:rsidRPr="0067537F" w:rsidRDefault="00EF5730" w:rsidP="00A50DB3">
      <w:pPr>
        <w:numPr>
          <w:ilvl w:val="0"/>
          <w:numId w:val="4"/>
        </w:numPr>
        <w:tabs>
          <w:tab w:val="clear" w:pos="1080"/>
        </w:tabs>
        <w:ind w:left="720"/>
        <w:jc w:val="both"/>
        <w:rPr>
          <w:b/>
        </w:rPr>
      </w:pPr>
      <w:r w:rsidRPr="0067537F">
        <w:rPr>
          <w:b/>
        </w:rPr>
        <w:t>Mandatory Meeting:</w:t>
      </w:r>
      <w:r w:rsidR="00095E58" w:rsidRPr="0067537F">
        <w:rPr>
          <w:b/>
        </w:rPr>
        <w:t xml:space="preserve">  </w:t>
      </w:r>
      <w:r w:rsidR="0067537F" w:rsidRPr="00806E3B">
        <w:t>A team m</w:t>
      </w:r>
      <w:r w:rsidR="00990365" w:rsidRPr="00806E3B">
        <w:t>eeting</w:t>
      </w:r>
      <w:r w:rsidR="00C22F73">
        <w:t xml:space="preserve"> </w:t>
      </w:r>
      <w:r w:rsidR="0067537F">
        <w:t>will be held</w:t>
      </w:r>
      <w:r w:rsidR="00806E3B">
        <w:t xml:space="preserve"> for</w:t>
      </w:r>
      <w:r w:rsidR="00990365">
        <w:t xml:space="preserve"> checked </w:t>
      </w:r>
      <w:r w:rsidR="00990365" w:rsidRPr="0067537F">
        <w:rPr>
          <w:b/>
        </w:rPr>
        <w:t xml:space="preserve">in at least </w:t>
      </w:r>
      <w:r w:rsidRPr="0067537F">
        <w:rPr>
          <w:b/>
        </w:rPr>
        <w:t xml:space="preserve">30 </w:t>
      </w:r>
      <w:r w:rsidR="006803C3" w:rsidRPr="0067537F">
        <w:rPr>
          <w:b/>
        </w:rPr>
        <w:t>minutes’</w:t>
      </w:r>
      <w:r w:rsidRPr="0067537F">
        <w:rPr>
          <w:b/>
        </w:rPr>
        <w:t xml:space="preserve"> prior </w:t>
      </w:r>
    </w:p>
    <w:p w:rsidR="00EF5730" w:rsidRPr="00EF5730" w:rsidRDefault="00EF5730" w:rsidP="00A50DB3">
      <w:pPr>
        <w:ind w:left="720"/>
        <w:jc w:val="both"/>
      </w:pPr>
      <w:r w:rsidRPr="001C683F">
        <w:rPr>
          <w:b/>
        </w:rPr>
        <w:t>to the team’s first game</w:t>
      </w:r>
      <w:r w:rsidRPr="00EF5730">
        <w:t xml:space="preserve"> to cover any rules or other information concerning the tournament.  Penalty of $25 will be assessed if a coach or staff representative does not attend</w:t>
      </w:r>
    </w:p>
    <w:p w:rsidR="00EF5730" w:rsidRPr="00EF5730" w:rsidRDefault="00EF5730" w:rsidP="00A50DB3">
      <w:pPr>
        <w:ind w:left="720"/>
        <w:jc w:val="both"/>
      </w:pPr>
      <w:r w:rsidRPr="00EF5730">
        <w:t>this meeting.</w:t>
      </w:r>
    </w:p>
    <w:p w:rsidR="00EF5730" w:rsidRPr="00EF5730" w:rsidRDefault="00EF5730" w:rsidP="00A50DB3">
      <w:pPr>
        <w:numPr>
          <w:ilvl w:val="0"/>
          <w:numId w:val="5"/>
        </w:numPr>
        <w:tabs>
          <w:tab w:val="clear" w:pos="810"/>
        </w:tabs>
        <w:ind w:left="720"/>
        <w:jc w:val="both"/>
      </w:pPr>
      <w:r w:rsidRPr="00EF5730">
        <w:t xml:space="preserve">There will be a hospitality </w:t>
      </w:r>
      <w:r w:rsidR="0064289E">
        <w:t>area</w:t>
      </w:r>
      <w:r w:rsidRPr="00EF5730">
        <w:t xml:space="preserve"> for coaches, officials, and staff members.  There will be a full concession for spectators.</w:t>
      </w:r>
    </w:p>
    <w:p w:rsidR="00EF5730" w:rsidRPr="00EF5730" w:rsidRDefault="00EF5730" w:rsidP="00A50DB3">
      <w:pPr>
        <w:numPr>
          <w:ilvl w:val="0"/>
          <w:numId w:val="5"/>
        </w:numPr>
        <w:tabs>
          <w:tab w:val="clear" w:pos="810"/>
          <w:tab w:val="num" w:pos="720"/>
        </w:tabs>
        <w:ind w:left="720"/>
        <w:jc w:val="both"/>
      </w:pPr>
      <w:r w:rsidRPr="00EF5730">
        <w:rPr>
          <w:b/>
        </w:rPr>
        <w:t>Admission:</w:t>
      </w:r>
      <w:r w:rsidRPr="00EF5730">
        <w:rPr>
          <w:b/>
        </w:rPr>
        <w:tab/>
      </w:r>
      <w:r w:rsidRPr="00EF5730">
        <w:t>Adults $5.00 (18 years of age and older)</w:t>
      </w:r>
    </w:p>
    <w:p w:rsidR="00EF5730" w:rsidRPr="00EF5730" w:rsidRDefault="00EF5730" w:rsidP="00A50DB3">
      <w:pPr>
        <w:ind w:left="720"/>
        <w:jc w:val="both"/>
      </w:pPr>
      <w:r w:rsidRPr="00EF5730">
        <w:t>Children $2.00 (Under 18)</w:t>
      </w:r>
    </w:p>
    <w:p w:rsidR="00EF5730" w:rsidRDefault="00EF5730" w:rsidP="00A50DB3">
      <w:pPr>
        <w:ind w:left="720"/>
        <w:jc w:val="both"/>
      </w:pPr>
      <w:r w:rsidRPr="00EF5730">
        <w:t>Adults 55 and Over $2.00</w:t>
      </w:r>
    </w:p>
    <w:p w:rsidR="00095E58" w:rsidRPr="00990365" w:rsidRDefault="00095E58" w:rsidP="00A50DB3">
      <w:pPr>
        <w:numPr>
          <w:ilvl w:val="1"/>
          <w:numId w:val="2"/>
        </w:numPr>
        <w:tabs>
          <w:tab w:val="clear" w:pos="1440"/>
          <w:tab w:val="left" w:pos="-2340"/>
        </w:tabs>
        <w:jc w:val="both"/>
      </w:pPr>
      <w:r>
        <w:rPr>
          <w:b/>
        </w:rPr>
        <w:t xml:space="preserve">Please assist as much as possible in letting your fans know that we cannot </w:t>
      </w:r>
      <w:r w:rsidR="0004535F">
        <w:rPr>
          <w:b/>
        </w:rPr>
        <w:t>accept</w:t>
      </w:r>
      <w:r>
        <w:rPr>
          <w:b/>
        </w:rPr>
        <w:t xml:space="preserve"> any bills larger than a 20.00 to ensure adequate funds </w:t>
      </w:r>
      <w:r w:rsidR="0004535F">
        <w:rPr>
          <w:b/>
        </w:rPr>
        <w:t xml:space="preserve">are </w:t>
      </w:r>
      <w:r>
        <w:rPr>
          <w:b/>
        </w:rPr>
        <w:t xml:space="preserve">on hand for event. </w:t>
      </w:r>
    </w:p>
    <w:p w:rsidR="00990365" w:rsidRDefault="00990365" w:rsidP="00A50DB3">
      <w:pPr>
        <w:ind w:left="720" w:hanging="360"/>
        <w:jc w:val="both"/>
      </w:pPr>
    </w:p>
    <w:p w:rsidR="009A012B" w:rsidRDefault="009A012B" w:rsidP="00806E3B">
      <w:pPr>
        <w:tabs>
          <w:tab w:val="left" w:pos="840"/>
          <w:tab w:val="center" w:pos="5040"/>
        </w:tabs>
        <w:spacing w:after="120" w:line="276" w:lineRule="auto"/>
        <w:ind w:left="-90" w:firstLine="90"/>
        <w:rPr>
          <w:rFonts w:ascii="Calibri" w:eastAsia="Calibri" w:hAnsi="Calibri"/>
          <w:b/>
          <w:sz w:val="22"/>
          <w:szCs w:val="22"/>
        </w:rPr>
      </w:pPr>
    </w:p>
    <w:p w:rsidR="009A012B" w:rsidRDefault="009A012B" w:rsidP="00806E3B">
      <w:pPr>
        <w:tabs>
          <w:tab w:val="left" w:pos="840"/>
          <w:tab w:val="center" w:pos="5040"/>
        </w:tabs>
        <w:spacing w:after="120" w:line="276" w:lineRule="auto"/>
        <w:ind w:left="-90" w:firstLine="90"/>
        <w:rPr>
          <w:rFonts w:ascii="Calibri" w:eastAsia="Calibri" w:hAnsi="Calibri"/>
          <w:b/>
          <w:sz w:val="22"/>
          <w:szCs w:val="22"/>
        </w:rPr>
      </w:pPr>
    </w:p>
    <w:p w:rsidR="009A012B" w:rsidRDefault="009A012B" w:rsidP="00806E3B">
      <w:pPr>
        <w:tabs>
          <w:tab w:val="left" w:pos="840"/>
          <w:tab w:val="center" w:pos="5040"/>
        </w:tabs>
        <w:spacing w:after="120" w:line="276" w:lineRule="auto"/>
        <w:ind w:left="-90" w:firstLine="90"/>
        <w:rPr>
          <w:rFonts w:ascii="Calibri" w:eastAsia="Calibri" w:hAnsi="Calibri"/>
          <w:b/>
          <w:sz w:val="22"/>
          <w:szCs w:val="22"/>
        </w:rPr>
      </w:pPr>
    </w:p>
    <w:p w:rsidR="009A012B" w:rsidRPr="009A012B" w:rsidRDefault="009A012B" w:rsidP="009A012B">
      <w:pPr>
        <w:spacing w:after="120" w:line="276" w:lineRule="auto"/>
        <w:jc w:val="center"/>
        <w:rPr>
          <w:rFonts w:ascii="Calibri" w:eastAsia="Calibri" w:hAnsi="Calibri"/>
          <w:b/>
          <w:sz w:val="22"/>
          <w:szCs w:val="22"/>
        </w:rPr>
      </w:pPr>
      <w:r w:rsidRPr="009A012B">
        <w:rPr>
          <w:rFonts w:ascii="Calibri" w:eastAsia="Calibri" w:hAnsi="Calibri"/>
          <w:b/>
          <w:sz w:val="22"/>
          <w:szCs w:val="22"/>
        </w:rPr>
        <w:t>RULE CHANGES 2021 ATHLETIC MANUAL</w:t>
      </w:r>
    </w:p>
    <w:p w:rsidR="009A012B" w:rsidRPr="009A012B" w:rsidRDefault="009A012B" w:rsidP="009A012B">
      <w:pPr>
        <w:spacing w:after="120" w:line="276" w:lineRule="auto"/>
        <w:jc w:val="center"/>
        <w:rPr>
          <w:rFonts w:ascii="Calibri" w:eastAsia="Calibri" w:hAnsi="Calibri"/>
          <w:b/>
          <w:sz w:val="22"/>
          <w:szCs w:val="22"/>
        </w:rPr>
      </w:pPr>
      <w:r w:rsidRPr="009A012B">
        <w:rPr>
          <w:rFonts w:ascii="Calibri" w:eastAsia="Calibri" w:hAnsi="Calibri"/>
          <w:b/>
          <w:sz w:val="22"/>
          <w:szCs w:val="22"/>
        </w:rPr>
        <w:t xml:space="preserve">The athletic manual is available online at </w:t>
      </w:r>
      <w:r w:rsidRPr="009A012B">
        <w:rPr>
          <w:rStyle w:val="Heading7Char"/>
          <w:sz w:val="22"/>
          <w:szCs w:val="22"/>
          <w:u w:val="single"/>
        </w:rPr>
        <w:t>www.grpa.org</w:t>
      </w:r>
      <w:r w:rsidRPr="009A012B">
        <w:rPr>
          <w:rFonts w:ascii="Calibri" w:eastAsia="Calibri" w:hAnsi="Calibri"/>
          <w:b/>
          <w:sz w:val="22"/>
          <w:szCs w:val="22"/>
        </w:rPr>
        <w:t xml:space="preserve"> under the “Athletics” tab.</w:t>
      </w:r>
    </w:p>
    <w:p w:rsidR="009A012B" w:rsidRPr="009A012B" w:rsidRDefault="009A012B" w:rsidP="009A012B">
      <w:pPr>
        <w:spacing w:after="120" w:line="276" w:lineRule="auto"/>
        <w:jc w:val="center"/>
        <w:rPr>
          <w:rFonts w:ascii="Calibri" w:eastAsia="Calibri" w:hAnsi="Calibri"/>
          <w:b/>
          <w:sz w:val="22"/>
          <w:szCs w:val="22"/>
        </w:rPr>
      </w:pPr>
      <w:r w:rsidRPr="009A012B">
        <w:rPr>
          <w:rFonts w:ascii="Calibri" w:eastAsia="Calibri" w:hAnsi="Calibri"/>
          <w:b/>
          <w:sz w:val="22"/>
          <w:szCs w:val="22"/>
        </w:rPr>
        <w:t>All page # references are from the 2020 Athletic Manual</w:t>
      </w:r>
    </w:p>
    <w:p w:rsidR="009A012B" w:rsidRPr="009A012B" w:rsidRDefault="009A012B" w:rsidP="009A012B">
      <w:pPr>
        <w:spacing w:after="120" w:line="276" w:lineRule="auto"/>
        <w:rPr>
          <w:rFonts w:ascii="Calibri" w:eastAsia="Calibri" w:hAnsi="Calibri"/>
          <w:b/>
          <w:sz w:val="22"/>
          <w:szCs w:val="22"/>
        </w:rPr>
      </w:pPr>
      <w:r w:rsidRPr="009A012B">
        <w:rPr>
          <w:rFonts w:ascii="Calibri" w:eastAsia="Calibri" w:hAnsi="Calibri"/>
          <w:b/>
          <w:sz w:val="22"/>
          <w:szCs w:val="22"/>
        </w:rPr>
        <w:t>ALL SPORTS</w:t>
      </w:r>
    </w:p>
    <w:p w:rsidR="009A012B" w:rsidRPr="009A012B" w:rsidRDefault="009A012B" w:rsidP="009A012B">
      <w:pPr>
        <w:spacing w:line="276" w:lineRule="auto"/>
        <w:jc w:val="center"/>
        <w:rPr>
          <w:rFonts w:ascii="Calibri" w:eastAsia="Calibri" w:hAnsi="Calibri"/>
          <w:sz w:val="22"/>
          <w:szCs w:val="22"/>
        </w:rPr>
      </w:pPr>
      <w:r w:rsidRPr="009A012B">
        <w:rPr>
          <w:rFonts w:ascii="Calibri" w:eastAsia="Calibri" w:hAnsi="Calibri"/>
          <w:sz w:val="22"/>
          <w:szCs w:val="22"/>
        </w:rPr>
        <w:t>•</w:t>
      </w:r>
      <w:r>
        <w:rPr>
          <w:rFonts w:ascii="Calibri" w:eastAsia="Calibri" w:hAnsi="Calibri"/>
          <w:sz w:val="22"/>
          <w:szCs w:val="22"/>
        </w:rPr>
        <w:t xml:space="preserve"> </w:t>
      </w:r>
      <w:r w:rsidRPr="009A012B">
        <w:rPr>
          <w:rFonts w:ascii="Calibri" w:eastAsia="Calibri" w:hAnsi="Calibri"/>
          <w:sz w:val="22"/>
          <w:szCs w:val="22"/>
        </w:rPr>
        <w:t xml:space="preserve"> RC #3 - Middle School/9th Grade athletes that are 14 years of age or younger are eligible to</w:t>
      </w:r>
    </w:p>
    <w:p w:rsidR="009A012B" w:rsidRPr="009A012B" w:rsidRDefault="009A012B" w:rsidP="009A012B">
      <w:pPr>
        <w:spacing w:line="276" w:lineRule="auto"/>
        <w:jc w:val="center"/>
        <w:rPr>
          <w:rFonts w:ascii="Calibri" w:eastAsia="Calibri" w:hAnsi="Calibri"/>
          <w:sz w:val="22"/>
          <w:szCs w:val="22"/>
        </w:rPr>
      </w:pPr>
      <w:r>
        <w:rPr>
          <w:rFonts w:ascii="Calibri" w:eastAsia="Calibri" w:hAnsi="Calibri"/>
          <w:sz w:val="22"/>
          <w:szCs w:val="22"/>
        </w:rPr>
        <w:t xml:space="preserve">    </w:t>
      </w:r>
      <w:r w:rsidRPr="009A012B">
        <w:rPr>
          <w:rFonts w:ascii="Calibri" w:eastAsia="Calibri" w:hAnsi="Calibri"/>
          <w:sz w:val="22"/>
          <w:szCs w:val="22"/>
        </w:rPr>
        <w:t>participate in GRPA athletics. No participant that is on a Junior Varsity, B-Team or any other</w:t>
      </w:r>
    </w:p>
    <w:p w:rsidR="009A012B" w:rsidRPr="009A012B" w:rsidRDefault="009A012B" w:rsidP="009A012B">
      <w:pPr>
        <w:spacing w:line="276" w:lineRule="auto"/>
        <w:jc w:val="center"/>
        <w:rPr>
          <w:rFonts w:ascii="Calibri" w:eastAsia="Calibri" w:hAnsi="Calibri"/>
          <w:sz w:val="22"/>
          <w:szCs w:val="22"/>
        </w:rPr>
      </w:pPr>
      <w:r>
        <w:rPr>
          <w:rFonts w:ascii="Calibri" w:eastAsia="Calibri" w:hAnsi="Calibri"/>
          <w:sz w:val="22"/>
          <w:szCs w:val="22"/>
        </w:rPr>
        <w:t xml:space="preserve">            </w:t>
      </w:r>
      <w:r w:rsidRPr="009A012B">
        <w:rPr>
          <w:rFonts w:ascii="Calibri" w:eastAsia="Calibri" w:hAnsi="Calibri"/>
          <w:sz w:val="22"/>
          <w:szCs w:val="22"/>
        </w:rPr>
        <w:t>sub-varsity high school sports eligibility roster, except summer sports, is eligible to participate in</w:t>
      </w:r>
    </w:p>
    <w:p w:rsidR="009A012B" w:rsidRDefault="009A012B" w:rsidP="009A012B">
      <w:pPr>
        <w:spacing w:line="276" w:lineRule="auto"/>
        <w:rPr>
          <w:rFonts w:ascii="Calibri" w:eastAsia="Calibri" w:hAnsi="Calibri"/>
          <w:sz w:val="22"/>
          <w:szCs w:val="22"/>
        </w:rPr>
      </w:pPr>
      <w:r>
        <w:rPr>
          <w:rFonts w:ascii="Calibri" w:eastAsia="Calibri" w:hAnsi="Calibri"/>
          <w:sz w:val="22"/>
          <w:szCs w:val="22"/>
        </w:rPr>
        <w:t xml:space="preserve">                     </w:t>
      </w:r>
      <w:r w:rsidRPr="009A012B">
        <w:rPr>
          <w:rFonts w:ascii="Calibri" w:eastAsia="Calibri" w:hAnsi="Calibri"/>
          <w:sz w:val="22"/>
          <w:szCs w:val="22"/>
        </w:rPr>
        <w:t>GRPA Athletics provided all other GRPA eligibility requirements are met.</w:t>
      </w:r>
    </w:p>
    <w:p w:rsidR="009A012B" w:rsidRPr="009A012B" w:rsidRDefault="009A012B" w:rsidP="009A012B">
      <w:pPr>
        <w:spacing w:line="276" w:lineRule="auto"/>
        <w:rPr>
          <w:rFonts w:ascii="Calibri" w:eastAsia="Calibri" w:hAnsi="Calibri"/>
          <w:sz w:val="22"/>
          <w:szCs w:val="22"/>
        </w:rPr>
      </w:pPr>
    </w:p>
    <w:p w:rsidR="009A012B" w:rsidRPr="009A012B" w:rsidRDefault="009A012B" w:rsidP="009A012B">
      <w:pPr>
        <w:spacing w:line="276" w:lineRule="auto"/>
        <w:jc w:val="center"/>
        <w:rPr>
          <w:rFonts w:ascii="Calibri" w:eastAsia="Calibri" w:hAnsi="Calibri"/>
          <w:sz w:val="22"/>
          <w:szCs w:val="22"/>
        </w:rPr>
      </w:pPr>
      <w:r>
        <w:rPr>
          <w:rFonts w:ascii="Calibri" w:eastAsia="Calibri" w:hAnsi="Calibri"/>
          <w:sz w:val="22"/>
          <w:szCs w:val="22"/>
        </w:rPr>
        <w:t xml:space="preserve"> </w:t>
      </w:r>
      <w:r w:rsidRPr="009A012B">
        <w:rPr>
          <w:rFonts w:ascii="Calibri" w:eastAsia="Calibri" w:hAnsi="Calibri"/>
          <w:sz w:val="22"/>
          <w:szCs w:val="22"/>
        </w:rPr>
        <w:t>• RC #17 - A motion was made that if the committee finds any discrepancies or conflicts due to</w:t>
      </w:r>
    </w:p>
    <w:p w:rsidR="009A012B" w:rsidRPr="009A012B" w:rsidRDefault="009A012B" w:rsidP="009A012B">
      <w:pPr>
        <w:spacing w:line="276" w:lineRule="auto"/>
        <w:jc w:val="center"/>
        <w:rPr>
          <w:rFonts w:ascii="Calibri" w:eastAsia="Calibri" w:hAnsi="Calibri"/>
          <w:sz w:val="22"/>
          <w:szCs w:val="22"/>
        </w:rPr>
      </w:pPr>
      <w:r>
        <w:rPr>
          <w:rFonts w:ascii="Calibri" w:eastAsia="Calibri" w:hAnsi="Calibri"/>
          <w:sz w:val="22"/>
          <w:szCs w:val="22"/>
        </w:rPr>
        <w:t xml:space="preserve">    </w:t>
      </w:r>
      <w:r w:rsidRPr="009A012B">
        <w:rPr>
          <w:rFonts w:ascii="Calibri" w:eastAsia="Calibri" w:hAnsi="Calibri"/>
          <w:sz w:val="22"/>
          <w:szCs w:val="22"/>
        </w:rPr>
        <w:t>the rule changes that they can be allowed to be changed at the next SAC Meeting in October.</w:t>
      </w:r>
    </w:p>
    <w:p w:rsidR="009A012B" w:rsidRPr="009A012B" w:rsidRDefault="009A012B" w:rsidP="009A012B">
      <w:pPr>
        <w:spacing w:line="276" w:lineRule="auto"/>
        <w:rPr>
          <w:rFonts w:ascii="Calibri" w:eastAsia="Calibri" w:hAnsi="Calibri"/>
          <w:sz w:val="22"/>
          <w:szCs w:val="22"/>
        </w:rPr>
      </w:pPr>
      <w:r>
        <w:rPr>
          <w:rFonts w:ascii="Calibri" w:eastAsia="Calibri" w:hAnsi="Calibri"/>
          <w:sz w:val="22"/>
          <w:szCs w:val="22"/>
        </w:rPr>
        <w:t xml:space="preserve">                 </w:t>
      </w:r>
      <w:r w:rsidRPr="009A012B">
        <w:rPr>
          <w:rFonts w:ascii="Calibri" w:eastAsia="Calibri" w:hAnsi="Calibri"/>
          <w:sz w:val="22"/>
          <w:szCs w:val="22"/>
        </w:rPr>
        <w:t>• RC #14A - A motion was made to increase the state host fee $25 for all youth team sports.</w:t>
      </w:r>
    </w:p>
    <w:p w:rsidR="009A012B" w:rsidRPr="009A012B" w:rsidRDefault="009A012B" w:rsidP="009A012B">
      <w:pPr>
        <w:spacing w:line="276" w:lineRule="auto"/>
        <w:rPr>
          <w:rFonts w:ascii="Calibri" w:eastAsia="Calibri" w:hAnsi="Calibri"/>
          <w:sz w:val="22"/>
          <w:szCs w:val="22"/>
        </w:rPr>
      </w:pPr>
      <w:r>
        <w:rPr>
          <w:rFonts w:ascii="Calibri" w:eastAsia="Calibri" w:hAnsi="Calibri"/>
          <w:sz w:val="22"/>
          <w:szCs w:val="22"/>
        </w:rPr>
        <w:t xml:space="preserve">                 </w:t>
      </w:r>
      <w:r w:rsidRPr="009A012B">
        <w:rPr>
          <w:rFonts w:ascii="Calibri" w:eastAsia="Calibri" w:hAnsi="Calibri"/>
          <w:sz w:val="22"/>
          <w:szCs w:val="22"/>
        </w:rPr>
        <w:t>• RC #15 - A motion was made to add a $50 fine, payable to the GRPA Office, for ejection of</w:t>
      </w:r>
    </w:p>
    <w:p w:rsidR="009A012B" w:rsidRPr="009A012B" w:rsidRDefault="009A012B" w:rsidP="009A012B">
      <w:pPr>
        <w:spacing w:line="276" w:lineRule="auto"/>
        <w:jc w:val="center"/>
        <w:rPr>
          <w:rFonts w:ascii="Calibri" w:eastAsia="Calibri" w:hAnsi="Calibri"/>
          <w:sz w:val="22"/>
          <w:szCs w:val="22"/>
        </w:rPr>
      </w:pPr>
      <w:r w:rsidRPr="009A012B">
        <w:rPr>
          <w:rFonts w:ascii="Calibri" w:eastAsia="Calibri" w:hAnsi="Calibri"/>
          <w:sz w:val="22"/>
          <w:szCs w:val="22"/>
        </w:rPr>
        <w:t>youth or adult coach or adult player this must be noted on the tournament report form.</w:t>
      </w:r>
    </w:p>
    <w:p w:rsidR="009A012B" w:rsidRPr="009A012B" w:rsidRDefault="009A012B" w:rsidP="009A012B">
      <w:pPr>
        <w:spacing w:line="276" w:lineRule="auto"/>
        <w:jc w:val="center"/>
        <w:rPr>
          <w:rFonts w:ascii="Calibri" w:eastAsia="Calibri" w:hAnsi="Calibri"/>
          <w:sz w:val="22"/>
          <w:szCs w:val="22"/>
        </w:rPr>
      </w:pPr>
      <w:r>
        <w:rPr>
          <w:rFonts w:ascii="Calibri" w:eastAsia="Calibri" w:hAnsi="Calibri"/>
          <w:sz w:val="22"/>
          <w:szCs w:val="22"/>
        </w:rPr>
        <w:t xml:space="preserve">        </w:t>
      </w:r>
      <w:r w:rsidRPr="009A012B">
        <w:rPr>
          <w:rFonts w:ascii="Calibri" w:eastAsia="Calibri" w:hAnsi="Calibri"/>
          <w:sz w:val="22"/>
          <w:szCs w:val="22"/>
        </w:rPr>
        <w:t>• RC #16 - A motion was made that any team that pulls players off the field/court be assessed the</w:t>
      </w:r>
      <w:r>
        <w:rPr>
          <w:rFonts w:ascii="Calibri" w:eastAsia="Calibri" w:hAnsi="Calibri"/>
          <w:sz w:val="22"/>
          <w:szCs w:val="22"/>
        </w:rPr>
        <w:t xml:space="preserve">               </w:t>
      </w:r>
      <w:r w:rsidRPr="009A012B">
        <w:rPr>
          <w:rFonts w:ascii="Calibri" w:eastAsia="Calibri" w:hAnsi="Calibri"/>
          <w:sz w:val="22"/>
          <w:szCs w:val="22"/>
        </w:rPr>
        <w:t>full forfeit fee $375 with normal distribution of the fee.</w:t>
      </w:r>
    </w:p>
    <w:p w:rsidR="009A012B" w:rsidRPr="009A012B" w:rsidRDefault="009A012B" w:rsidP="009A012B">
      <w:pPr>
        <w:spacing w:line="276" w:lineRule="auto"/>
        <w:rPr>
          <w:rFonts w:ascii="Calibri" w:eastAsia="Calibri" w:hAnsi="Calibri"/>
          <w:sz w:val="22"/>
          <w:szCs w:val="22"/>
        </w:rPr>
      </w:pPr>
      <w:r>
        <w:rPr>
          <w:rFonts w:ascii="Calibri" w:eastAsia="Calibri" w:hAnsi="Calibri"/>
          <w:sz w:val="22"/>
          <w:szCs w:val="22"/>
        </w:rPr>
        <w:t xml:space="preserve">                  </w:t>
      </w:r>
      <w:r w:rsidRPr="009A012B">
        <w:rPr>
          <w:rFonts w:ascii="Calibri" w:eastAsia="Calibri" w:hAnsi="Calibri"/>
          <w:sz w:val="22"/>
          <w:szCs w:val="22"/>
        </w:rPr>
        <w:t>• RC #18 - A motion was made to allow rule changes with any SAC Committee or National</w:t>
      </w:r>
    </w:p>
    <w:p w:rsidR="009A012B" w:rsidRPr="009A012B" w:rsidRDefault="009A012B" w:rsidP="009A012B">
      <w:pPr>
        <w:spacing w:line="276" w:lineRule="auto"/>
        <w:rPr>
          <w:rFonts w:ascii="Calibri" w:eastAsia="Calibri" w:hAnsi="Calibri"/>
          <w:sz w:val="22"/>
          <w:szCs w:val="22"/>
        </w:rPr>
      </w:pPr>
      <w:r>
        <w:rPr>
          <w:rFonts w:ascii="Calibri" w:eastAsia="Calibri" w:hAnsi="Calibri"/>
          <w:sz w:val="22"/>
          <w:szCs w:val="22"/>
        </w:rPr>
        <w:t xml:space="preserve">                     </w:t>
      </w:r>
      <w:r w:rsidRPr="009A012B">
        <w:rPr>
          <w:rFonts w:ascii="Calibri" w:eastAsia="Calibri" w:hAnsi="Calibri"/>
          <w:sz w:val="22"/>
          <w:szCs w:val="22"/>
        </w:rPr>
        <w:t>Governing Body to be considered to be changed in October.</w:t>
      </w:r>
    </w:p>
    <w:p w:rsidR="009A012B" w:rsidRPr="009A012B" w:rsidRDefault="009A012B" w:rsidP="009A012B">
      <w:pPr>
        <w:spacing w:line="276" w:lineRule="auto"/>
        <w:rPr>
          <w:rFonts w:ascii="Calibri" w:eastAsia="Calibri" w:hAnsi="Calibri"/>
          <w:b/>
          <w:sz w:val="22"/>
          <w:szCs w:val="22"/>
        </w:rPr>
      </w:pPr>
      <w:r w:rsidRPr="009A012B">
        <w:rPr>
          <w:rFonts w:ascii="Calibri" w:eastAsia="Calibri" w:hAnsi="Calibri"/>
          <w:b/>
          <w:sz w:val="22"/>
          <w:szCs w:val="22"/>
        </w:rPr>
        <w:t>BASKETBALL</w:t>
      </w:r>
    </w:p>
    <w:p w:rsidR="009A012B" w:rsidRDefault="009A012B" w:rsidP="009A012B">
      <w:pPr>
        <w:spacing w:line="276" w:lineRule="auto"/>
        <w:rPr>
          <w:rFonts w:ascii="Calibri" w:eastAsia="Calibri" w:hAnsi="Calibri"/>
          <w:sz w:val="22"/>
          <w:szCs w:val="22"/>
        </w:rPr>
      </w:pPr>
      <w:r>
        <w:rPr>
          <w:rFonts w:ascii="Calibri" w:eastAsia="Calibri" w:hAnsi="Calibri"/>
          <w:sz w:val="22"/>
          <w:szCs w:val="22"/>
        </w:rPr>
        <w:t xml:space="preserve">                  </w:t>
      </w:r>
      <w:r w:rsidRPr="009A012B">
        <w:rPr>
          <w:rFonts w:ascii="Calibri" w:eastAsia="Calibri" w:hAnsi="Calibri"/>
          <w:sz w:val="22"/>
          <w:szCs w:val="22"/>
        </w:rPr>
        <w:t>• Page 77, Article III, Section A, 3a. - Add: upon entry into the game.</w:t>
      </w:r>
    </w:p>
    <w:p w:rsidR="009A012B" w:rsidRPr="009A012B" w:rsidRDefault="009A012B" w:rsidP="009A012B">
      <w:pPr>
        <w:spacing w:line="276" w:lineRule="auto"/>
        <w:rPr>
          <w:rFonts w:ascii="Calibri" w:eastAsia="Calibri" w:hAnsi="Calibri"/>
          <w:b/>
          <w:sz w:val="22"/>
          <w:szCs w:val="22"/>
        </w:rPr>
      </w:pPr>
      <w:r w:rsidRPr="009A012B">
        <w:rPr>
          <w:rFonts w:ascii="Calibri" w:eastAsia="Calibri" w:hAnsi="Calibri"/>
          <w:b/>
          <w:sz w:val="22"/>
          <w:szCs w:val="22"/>
        </w:rPr>
        <w:t>GIRLS FLAG FOOTBALL</w:t>
      </w:r>
    </w:p>
    <w:p w:rsidR="009A012B" w:rsidRPr="009A012B" w:rsidRDefault="009A012B" w:rsidP="009A012B">
      <w:pPr>
        <w:spacing w:line="276" w:lineRule="auto"/>
        <w:jc w:val="center"/>
        <w:rPr>
          <w:rFonts w:ascii="Calibri" w:eastAsia="Calibri" w:hAnsi="Calibri"/>
          <w:sz w:val="22"/>
          <w:szCs w:val="22"/>
        </w:rPr>
      </w:pPr>
      <w:r>
        <w:rPr>
          <w:rFonts w:ascii="Calibri" w:eastAsia="Calibri" w:hAnsi="Calibri"/>
          <w:sz w:val="22"/>
          <w:szCs w:val="22"/>
        </w:rPr>
        <w:t xml:space="preserve"> </w:t>
      </w:r>
      <w:r w:rsidRPr="009A012B">
        <w:rPr>
          <w:rFonts w:ascii="Calibri" w:eastAsia="Calibri" w:hAnsi="Calibri"/>
          <w:sz w:val="22"/>
          <w:szCs w:val="22"/>
        </w:rPr>
        <w:t>• RC – A motion made to offer girls flag football in 2021. Host will be bid on at the President’s</w:t>
      </w:r>
    </w:p>
    <w:p w:rsidR="009A012B" w:rsidRPr="009A012B" w:rsidRDefault="009A012B" w:rsidP="009A012B">
      <w:pPr>
        <w:spacing w:line="276" w:lineRule="auto"/>
        <w:rPr>
          <w:rFonts w:ascii="Calibri" w:eastAsia="Calibri" w:hAnsi="Calibri"/>
          <w:sz w:val="22"/>
          <w:szCs w:val="22"/>
        </w:rPr>
      </w:pPr>
      <w:r>
        <w:rPr>
          <w:rFonts w:ascii="Calibri" w:eastAsia="Calibri" w:hAnsi="Calibri"/>
          <w:sz w:val="22"/>
          <w:szCs w:val="22"/>
        </w:rPr>
        <w:t xml:space="preserve">                     </w:t>
      </w:r>
      <w:r w:rsidRPr="009A012B">
        <w:rPr>
          <w:rFonts w:ascii="Calibri" w:eastAsia="Calibri" w:hAnsi="Calibri"/>
          <w:sz w:val="22"/>
          <w:szCs w:val="22"/>
        </w:rPr>
        <w:t>Assembly.</w:t>
      </w:r>
    </w:p>
    <w:p w:rsidR="009A012B" w:rsidRPr="00021838" w:rsidRDefault="009A012B" w:rsidP="00021838">
      <w:pPr>
        <w:spacing w:line="276" w:lineRule="auto"/>
        <w:rPr>
          <w:rFonts w:ascii="Calibri" w:eastAsia="Calibri" w:hAnsi="Calibri"/>
          <w:b/>
          <w:sz w:val="22"/>
          <w:szCs w:val="22"/>
        </w:rPr>
      </w:pPr>
      <w:r w:rsidRPr="00021838">
        <w:rPr>
          <w:rFonts w:ascii="Calibri" w:eastAsia="Calibri" w:hAnsi="Calibri"/>
          <w:b/>
          <w:sz w:val="22"/>
          <w:szCs w:val="22"/>
        </w:rPr>
        <w:t>FOOTBALL</w:t>
      </w:r>
    </w:p>
    <w:p w:rsidR="009A012B" w:rsidRPr="009A012B" w:rsidRDefault="00021838" w:rsidP="009A012B">
      <w:pPr>
        <w:spacing w:line="276" w:lineRule="auto"/>
        <w:jc w:val="center"/>
        <w:rPr>
          <w:rFonts w:ascii="Calibri" w:eastAsia="Calibri" w:hAnsi="Calibri"/>
          <w:sz w:val="22"/>
          <w:szCs w:val="22"/>
        </w:rPr>
      </w:pPr>
      <w:r>
        <w:rPr>
          <w:rFonts w:ascii="Calibri" w:eastAsia="Calibri" w:hAnsi="Calibri"/>
          <w:sz w:val="22"/>
          <w:szCs w:val="22"/>
        </w:rPr>
        <w:t xml:space="preserve">     </w:t>
      </w:r>
      <w:r w:rsidR="009A012B" w:rsidRPr="009A012B">
        <w:rPr>
          <w:rFonts w:ascii="Calibri" w:eastAsia="Calibri" w:hAnsi="Calibri"/>
          <w:sz w:val="22"/>
          <w:szCs w:val="22"/>
        </w:rPr>
        <w:t>• Game Balls – All game balls for each team that will be used for the game must be inspected by</w:t>
      </w:r>
    </w:p>
    <w:p w:rsidR="009A012B" w:rsidRPr="009A012B" w:rsidRDefault="00021838" w:rsidP="009A012B">
      <w:pPr>
        <w:spacing w:line="276" w:lineRule="auto"/>
        <w:jc w:val="center"/>
        <w:rPr>
          <w:rFonts w:ascii="Calibri" w:eastAsia="Calibri" w:hAnsi="Calibri"/>
          <w:sz w:val="22"/>
          <w:szCs w:val="22"/>
        </w:rPr>
      </w:pPr>
      <w:r>
        <w:rPr>
          <w:rFonts w:ascii="Calibri" w:eastAsia="Calibri" w:hAnsi="Calibri"/>
          <w:sz w:val="22"/>
          <w:szCs w:val="22"/>
        </w:rPr>
        <w:t xml:space="preserve"> </w:t>
      </w:r>
      <w:r w:rsidR="009A012B" w:rsidRPr="009A012B">
        <w:rPr>
          <w:rFonts w:ascii="Calibri" w:eastAsia="Calibri" w:hAnsi="Calibri"/>
          <w:sz w:val="22"/>
          <w:szCs w:val="22"/>
        </w:rPr>
        <w:t>officials prior to the game and marked by officials. Use of any other ball that is not marked</w:t>
      </w:r>
    </w:p>
    <w:p w:rsidR="009A012B" w:rsidRDefault="009A012B" w:rsidP="009A012B">
      <w:pPr>
        <w:spacing w:line="276" w:lineRule="auto"/>
        <w:jc w:val="center"/>
        <w:rPr>
          <w:rFonts w:ascii="Calibri" w:eastAsia="Calibri" w:hAnsi="Calibri"/>
          <w:sz w:val="22"/>
          <w:szCs w:val="22"/>
        </w:rPr>
      </w:pPr>
      <w:r w:rsidRPr="009A012B">
        <w:rPr>
          <w:rFonts w:ascii="Calibri" w:eastAsia="Calibri" w:hAnsi="Calibri"/>
          <w:sz w:val="22"/>
          <w:szCs w:val="22"/>
        </w:rPr>
        <w:t>appropriately will be considered illegal equipment. If the illegal equipment (game ball) is:</w:t>
      </w:r>
    </w:p>
    <w:p w:rsidR="00021838" w:rsidRPr="009A012B" w:rsidRDefault="00021838" w:rsidP="009A012B">
      <w:pPr>
        <w:spacing w:line="276" w:lineRule="auto"/>
        <w:jc w:val="center"/>
        <w:rPr>
          <w:rFonts w:ascii="Calibri" w:eastAsia="Calibri" w:hAnsi="Calibri"/>
          <w:sz w:val="22"/>
          <w:szCs w:val="22"/>
        </w:rPr>
      </w:pPr>
    </w:p>
    <w:p w:rsidR="009A012B" w:rsidRPr="009A012B" w:rsidRDefault="00021838" w:rsidP="00021838">
      <w:pPr>
        <w:spacing w:line="276" w:lineRule="auto"/>
        <w:rPr>
          <w:rFonts w:ascii="Calibri" w:eastAsia="Calibri" w:hAnsi="Calibri"/>
          <w:sz w:val="22"/>
          <w:szCs w:val="22"/>
        </w:rPr>
      </w:pPr>
      <w:r>
        <w:rPr>
          <w:rFonts w:ascii="Calibri" w:eastAsia="Calibri" w:hAnsi="Calibri"/>
          <w:sz w:val="22"/>
          <w:szCs w:val="22"/>
        </w:rPr>
        <w:t xml:space="preserve">                            </w:t>
      </w:r>
      <w:r w:rsidR="009A012B" w:rsidRPr="009A012B">
        <w:rPr>
          <w:rFonts w:ascii="Calibri" w:eastAsia="Calibri" w:hAnsi="Calibri"/>
          <w:sz w:val="22"/>
          <w:szCs w:val="22"/>
        </w:rPr>
        <w:t>o DISCOVERED PRIOR TO THE NEXT DOWN/PLAY, the down/play should be</w:t>
      </w:r>
    </w:p>
    <w:p w:rsidR="009A012B" w:rsidRPr="009A012B" w:rsidRDefault="00021838" w:rsidP="00021838">
      <w:pPr>
        <w:spacing w:line="276" w:lineRule="auto"/>
        <w:rPr>
          <w:rFonts w:ascii="Calibri" w:eastAsia="Calibri" w:hAnsi="Calibri"/>
          <w:sz w:val="22"/>
          <w:szCs w:val="22"/>
        </w:rPr>
      </w:pPr>
      <w:r>
        <w:rPr>
          <w:rFonts w:ascii="Calibri" w:eastAsia="Calibri" w:hAnsi="Calibri"/>
          <w:sz w:val="22"/>
          <w:szCs w:val="22"/>
        </w:rPr>
        <w:t xml:space="preserve">                               </w:t>
      </w:r>
      <w:r w:rsidR="009A012B" w:rsidRPr="009A012B">
        <w:rPr>
          <w:rFonts w:ascii="Calibri" w:eastAsia="Calibri" w:hAnsi="Calibri"/>
          <w:sz w:val="22"/>
          <w:szCs w:val="22"/>
        </w:rPr>
        <w:t>REPLAYED and the team flagged for unsportsmanlike conduct with a 15 yard penalty</w:t>
      </w:r>
    </w:p>
    <w:p w:rsidR="009A012B" w:rsidRPr="009A012B" w:rsidRDefault="00021838" w:rsidP="009A012B">
      <w:pPr>
        <w:spacing w:line="276" w:lineRule="auto"/>
        <w:jc w:val="center"/>
        <w:rPr>
          <w:rFonts w:ascii="Calibri" w:eastAsia="Calibri" w:hAnsi="Calibri"/>
          <w:sz w:val="22"/>
          <w:szCs w:val="22"/>
        </w:rPr>
      </w:pPr>
      <w:r>
        <w:rPr>
          <w:rFonts w:ascii="Calibri" w:eastAsia="Calibri" w:hAnsi="Calibri"/>
          <w:sz w:val="22"/>
          <w:szCs w:val="22"/>
        </w:rPr>
        <w:t xml:space="preserve">                       </w:t>
      </w:r>
      <w:r w:rsidR="009A012B" w:rsidRPr="009A012B">
        <w:rPr>
          <w:rFonts w:ascii="Calibri" w:eastAsia="Calibri" w:hAnsi="Calibri"/>
          <w:sz w:val="22"/>
          <w:szCs w:val="22"/>
        </w:rPr>
        <w:t>assessed (if the coach/team defers to the result of the play, the penalty will be assessed on</w:t>
      </w:r>
    </w:p>
    <w:p w:rsidR="009A012B" w:rsidRDefault="00021838" w:rsidP="00021838">
      <w:pPr>
        <w:spacing w:line="276" w:lineRule="auto"/>
        <w:rPr>
          <w:rFonts w:ascii="Calibri" w:eastAsia="Calibri" w:hAnsi="Calibri"/>
          <w:sz w:val="22"/>
          <w:szCs w:val="22"/>
        </w:rPr>
      </w:pPr>
      <w:r>
        <w:rPr>
          <w:rFonts w:ascii="Calibri" w:eastAsia="Calibri" w:hAnsi="Calibri"/>
          <w:sz w:val="22"/>
          <w:szCs w:val="22"/>
        </w:rPr>
        <w:t xml:space="preserve">                               </w:t>
      </w:r>
      <w:r w:rsidR="009A012B" w:rsidRPr="009A012B">
        <w:rPr>
          <w:rFonts w:ascii="Calibri" w:eastAsia="Calibri" w:hAnsi="Calibri"/>
          <w:sz w:val="22"/>
          <w:szCs w:val="22"/>
        </w:rPr>
        <w:t>the next down) and the illegal equipment removed from the game.</w:t>
      </w:r>
    </w:p>
    <w:p w:rsidR="00021838" w:rsidRPr="009A012B" w:rsidRDefault="00021838" w:rsidP="00021838">
      <w:pPr>
        <w:spacing w:line="276" w:lineRule="auto"/>
        <w:rPr>
          <w:rFonts w:ascii="Calibri" w:eastAsia="Calibri" w:hAnsi="Calibri"/>
          <w:sz w:val="22"/>
          <w:szCs w:val="22"/>
        </w:rPr>
      </w:pPr>
    </w:p>
    <w:p w:rsidR="009A012B" w:rsidRPr="009A012B" w:rsidRDefault="00021838" w:rsidP="009A012B">
      <w:pPr>
        <w:spacing w:line="276" w:lineRule="auto"/>
        <w:jc w:val="center"/>
        <w:rPr>
          <w:rFonts w:ascii="Calibri" w:eastAsia="Calibri" w:hAnsi="Calibri"/>
          <w:sz w:val="22"/>
          <w:szCs w:val="22"/>
        </w:rPr>
      </w:pPr>
      <w:r>
        <w:rPr>
          <w:rFonts w:ascii="Calibri" w:eastAsia="Calibri" w:hAnsi="Calibri"/>
          <w:sz w:val="22"/>
          <w:szCs w:val="22"/>
        </w:rPr>
        <w:t xml:space="preserve">            </w:t>
      </w:r>
      <w:r w:rsidR="009A012B" w:rsidRPr="009A012B">
        <w:rPr>
          <w:rFonts w:ascii="Calibri" w:eastAsia="Calibri" w:hAnsi="Calibri"/>
          <w:sz w:val="22"/>
          <w:szCs w:val="22"/>
        </w:rPr>
        <w:t>o Is discovered after the play but NOT BEFORE the next down/snap/play the team will be</w:t>
      </w:r>
    </w:p>
    <w:p w:rsidR="009A012B" w:rsidRPr="009A012B" w:rsidRDefault="00021838" w:rsidP="009A012B">
      <w:pPr>
        <w:spacing w:line="276" w:lineRule="auto"/>
        <w:jc w:val="center"/>
        <w:rPr>
          <w:rFonts w:ascii="Calibri" w:eastAsia="Calibri" w:hAnsi="Calibri"/>
          <w:sz w:val="22"/>
          <w:szCs w:val="22"/>
        </w:rPr>
      </w:pPr>
      <w:r>
        <w:rPr>
          <w:rFonts w:ascii="Calibri" w:eastAsia="Calibri" w:hAnsi="Calibri"/>
          <w:sz w:val="22"/>
          <w:szCs w:val="22"/>
        </w:rPr>
        <w:t xml:space="preserve">                 </w:t>
      </w:r>
      <w:r w:rsidR="009A012B" w:rsidRPr="009A012B">
        <w:rPr>
          <w:rFonts w:ascii="Calibri" w:eastAsia="Calibri" w:hAnsi="Calibri"/>
          <w:sz w:val="22"/>
          <w:szCs w:val="22"/>
        </w:rPr>
        <w:t>assessed an unsportsmanlike conduct penalty of 15 yards and the illegal ball/equipment</w:t>
      </w:r>
    </w:p>
    <w:p w:rsidR="009A012B" w:rsidRPr="009A012B" w:rsidRDefault="00021838" w:rsidP="009A012B">
      <w:pPr>
        <w:spacing w:line="276" w:lineRule="auto"/>
        <w:jc w:val="center"/>
        <w:rPr>
          <w:rFonts w:ascii="Calibri" w:eastAsia="Calibri" w:hAnsi="Calibri"/>
          <w:sz w:val="22"/>
          <w:szCs w:val="22"/>
        </w:rPr>
      </w:pPr>
      <w:r>
        <w:rPr>
          <w:rFonts w:ascii="Calibri" w:eastAsia="Calibri" w:hAnsi="Calibri"/>
          <w:sz w:val="22"/>
          <w:szCs w:val="22"/>
        </w:rPr>
        <w:t xml:space="preserve">    </w:t>
      </w:r>
      <w:r w:rsidR="009A012B" w:rsidRPr="009A012B">
        <w:rPr>
          <w:rFonts w:ascii="Calibri" w:eastAsia="Calibri" w:hAnsi="Calibri"/>
          <w:sz w:val="22"/>
          <w:szCs w:val="22"/>
        </w:rPr>
        <w:t>removed from the game. The result of the play stands and will not be replayed if</w:t>
      </w:r>
    </w:p>
    <w:p w:rsidR="009A012B" w:rsidRDefault="00021838" w:rsidP="00021838">
      <w:pPr>
        <w:spacing w:line="276" w:lineRule="auto"/>
        <w:rPr>
          <w:rFonts w:ascii="Calibri" w:eastAsia="Calibri" w:hAnsi="Calibri"/>
          <w:sz w:val="22"/>
          <w:szCs w:val="22"/>
        </w:rPr>
      </w:pPr>
      <w:r>
        <w:rPr>
          <w:rFonts w:ascii="Calibri" w:eastAsia="Calibri" w:hAnsi="Calibri"/>
          <w:sz w:val="22"/>
          <w:szCs w:val="22"/>
        </w:rPr>
        <w:t xml:space="preserve">                               </w:t>
      </w:r>
      <w:r w:rsidR="009A012B" w:rsidRPr="009A012B">
        <w:rPr>
          <w:rFonts w:ascii="Calibri" w:eastAsia="Calibri" w:hAnsi="Calibri"/>
          <w:sz w:val="22"/>
          <w:szCs w:val="22"/>
        </w:rPr>
        <w:t>discovered after the next play/down has occurred.</w:t>
      </w:r>
    </w:p>
    <w:p w:rsidR="00021838" w:rsidRPr="009A012B" w:rsidRDefault="00021838" w:rsidP="00021838">
      <w:pPr>
        <w:spacing w:line="276" w:lineRule="auto"/>
        <w:rPr>
          <w:rFonts w:ascii="Calibri" w:eastAsia="Calibri" w:hAnsi="Calibri"/>
          <w:sz w:val="22"/>
          <w:szCs w:val="22"/>
        </w:rPr>
      </w:pPr>
    </w:p>
    <w:p w:rsidR="009A012B" w:rsidRPr="009A012B" w:rsidRDefault="00021838" w:rsidP="009A012B">
      <w:pPr>
        <w:spacing w:line="276" w:lineRule="auto"/>
        <w:jc w:val="center"/>
        <w:rPr>
          <w:rFonts w:ascii="Calibri" w:eastAsia="Calibri" w:hAnsi="Calibri"/>
          <w:sz w:val="22"/>
          <w:szCs w:val="22"/>
        </w:rPr>
      </w:pPr>
      <w:r>
        <w:rPr>
          <w:rFonts w:ascii="Calibri" w:eastAsia="Calibri" w:hAnsi="Calibri"/>
          <w:sz w:val="22"/>
          <w:szCs w:val="22"/>
        </w:rPr>
        <w:t xml:space="preserve">               </w:t>
      </w:r>
      <w:r w:rsidR="009A012B" w:rsidRPr="009A012B">
        <w:rPr>
          <w:rFonts w:ascii="Calibri" w:eastAsia="Calibri" w:hAnsi="Calibri"/>
          <w:sz w:val="22"/>
          <w:szCs w:val="22"/>
        </w:rPr>
        <w:t>o Any and all subsequent offenses, dealing with illegal equipment regarding the ball, by the</w:t>
      </w:r>
    </w:p>
    <w:p w:rsidR="009A012B" w:rsidRPr="009A012B" w:rsidRDefault="00021838" w:rsidP="009A012B">
      <w:pPr>
        <w:spacing w:line="276" w:lineRule="auto"/>
        <w:jc w:val="center"/>
        <w:rPr>
          <w:rFonts w:ascii="Calibri" w:eastAsia="Calibri" w:hAnsi="Calibri"/>
          <w:sz w:val="22"/>
          <w:szCs w:val="22"/>
        </w:rPr>
      </w:pPr>
      <w:r>
        <w:rPr>
          <w:rFonts w:ascii="Calibri" w:eastAsia="Calibri" w:hAnsi="Calibri"/>
          <w:sz w:val="22"/>
          <w:szCs w:val="22"/>
        </w:rPr>
        <w:t xml:space="preserve">                  </w:t>
      </w:r>
      <w:r w:rsidR="009A012B" w:rsidRPr="009A012B">
        <w:rPr>
          <w:rFonts w:ascii="Calibri" w:eastAsia="Calibri" w:hAnsi="Calibri"/>
          <w:sz w:val="22"/>
          <w:szCs w:val="22"/>
        </w:rPr>
        <w:t>offending team will be assessed a 15 yard unsportsmanlike penalty and the coach ejected</w:t>
      </w:r>
    </w:p>
    <w:p w:rsidR="009A012B" w:rsidRDefault="00021838" w:rsidP="00021838">
      <w:pPr>
        <w:spacing w:line="276" w:lineRule="auto"/>
        <w:rPr>
          <w:rFonts w:ascii="Calibri" w:eastAsia="Calibri" w:hAnsi="Calibri"/>
          <w:sz w:val="22"/>
          <w:szCs w:val="22"/>
        </w:rPr>
      </w:pPr>
      <w:r>
        <w:rPr>
          <w:rFonts w:ascii="Calibri" w:eastAsia="Calibri" w:hAnsi="Calibri"/>
          <w:sz w:val="22"/>
          <w:szCs w:val="22"/>
        </w:rPr>
        <w:t xml:space="preserve">                              </w:t>
      </w:r>
      <w:r w:rsidR="009A012B" w:rsidRPr="009A012B">
        <w:rPr>
          <w:rFonts w:ascii="Calibri" w:eastAsia="Calibri" w:hAnsi="Calibri"/>
          <w:sz w:val="22"/>
          <w:szCs w:val="22"/>
        </w:rPr>
        <w:t>from the game. NOTE: THE SIT OUT RULE WILL BE IN EFFECT.</w:t>
      </w:r>
    </w:p>
    <w:p w:rsidR="00021838" w:rsidRDefault="00021838" w:rsidP="00021838">
      <w:pPr>
        <w:spacing w:line="276" w:lineRule="auto"/>
        <w:rPr>
          <w:rFonts w:ascii="Calibri" w:eastAsia="Calibri" w:hAnsi="Calibri"/>
          <w:sz w:val="22"/>
          <w:szCs w:val="22"/>
        </w:rPr>
      </w:pPr>
    </w:p>
    <w:p w:rsidR="00A851CF" w:rsidRPr="00A851CF" w:rsidRDefault="00A851CF" w:rsidP="00A851CF">
      <w:pPr>
        <w:spacing w:line="276" w:lineRule="auto"/>
        <w:jc w:val="center"/>
        <w:rPr>
          <w:rFonts w:ascii="Calibri" w:eastAsia="Calibri" w:hAnsi="Calibri"/>
          <w:b/>
          <w:sz w:val="22"/>
          <w:szCs w:val="22"/>
        </w:rPr>
      </w:pPr>
      <w:r w:rsidRPr="00A851CF">
        <w:rPr>
          <w:rFonts w:ascii="Calibri" w:eastAsia="Calibri" w:hAnsi="Calibri"/>
          <w:b/>
          <w:sz w:val="22"/>
          <w:szCs w:val="22"/>
        </w:rPr>
        <w:t>GRPA Athletic Manual</w:t>
      </w:r>
    </w:p>
    <w:p w:rsidR="00021838" w:rsidRDefault="00021838" w:rsidP="009A012B">
      <w:pPr>
        <w:spacing w:line="276" w:lineRule="auto"/>
        <w:jc w:val="center"/>
        <w:rPr>
          <w:rFonts w:ascii="Calibri" w:eastAsia="Calibri" w:hAnsi="Calibri"/>
          <w:sz w:val="22"/>
          <w:szCs w:val="22"/>
        </w:rPr>
      </w:pPr>
    </w:p>
    <w:p w:rsidR="009A012B" w:rsidRPr="00A851CF" w:rsidRDefault="00021838" w:rsidP="00A851CF">
      <w:pPr>
        <w:tabs>
          <w:tab w:val="left" w:pos="645"/>
          <w:tab w:val="center" w:pos="5040"/>
        </w:tabs>
        <w:spacing w:line="276" w:lineRule="auto"/>
        <w:rPr>
          <w:rFonts w:ascii="Calibri" w:eastAsia="Calibri" w:hAnsi="Calibri"/>
          <w:b/>
          <w:sz w:val="22"/>
          <w:szCs w:val="22"/>
        </w:rPr>
      </w:pPr>
      <w:r w:rsidRPr="00A851CF">
        <w:rPr>
          <w:rFonts w:ascii="Calibri" w:eastAsia="Calibri" w:hAnsi="Calibri"/>
          <w:b/>
          <w:sz w:val="22"/>
          <w:szCs w:val="22"/>
        </w:rPr>
        <w:t xml:space="preserve"> </w:t>
      </w:r>
      <w:r w:rsidR="009A012B" w:rsidRPr="00A851CF">
        <w:rPr>
          <w:rFonts w:ascii="Calibri" w:eastAsia="Calibri" w:hAnsi="Calibri"/>
          <w:b/>
          <w:sz w:val="22"/>
          <w:szCs w:val="22"/>
        </w:rPr>
        <w:t>TRACK &amp; FIELD</w:t>
      </w:r>
    </w:p>
    <w:p w:rsidR="009A012B" w:rsidRPr="009A012B" w:rsidRDefault="009A012B" w:rsidP="009A012B">
      <w:pPr>
        <w:spacing w:line="276" w:lineRule="auto"/>
        <w:jc w:val="center"/>
        <w:rPr>
          <w:rFonts w:ascii="Calibri" w:eastAsia="Calibri" w:hAnsi="Calibri"/>
          <w:sz w:val="22"/>
          <w:szCs w:val="22"/>
        </w:rPr>
      </w:pPr>
      <w:r w:rsidRPr="009A012B">
        <w:rPr>
          <w:rFonts w:ascii="Calibri" w:eastAsia="Calibri" w:hAnsi="Calibri"/>
          <w:sz w:val="22"/>
          <w:szCs w:val="22"/>
        </w:rPr>
        <w:t>• A motion was made in track and field for the softball throw to change the size of the softball to</w:t>
      </w:r>
    </w:p>
    <w:p w:rsidR="009A012B" w:rsidRPr="009A012B" w:rsidRDefault="00A851CF" w:rsidP="00A851CF">
      <w:pPr>
        <w:spacing w:line="276" w:lineRule="auto"/>
        <w:rPr>
          <w:rFonts w:ascii="Calibri" w:eastAsia="Calibri" w:hAnsi="Calibri"/>
          <w:sz w:val="22"/>
          <w:szCs w:val="22"/>
        </w:rPr>
      </w:pPr>
      <w:r>
        <w:rPr>
          <w:rFonts w:ascii="Calibri" w:eastAsia="Calibri" w:hAnsi="Calibri"/>
          <w:sz w:val="22"/>
          <w:szCs w:val="22"/>
        </w:rPr>
        <w:t xml:space="preserve">                 </w:t>
      </w:r>
      <w:r w:rsidR="009A012B" w:rsidRPr="009A012B">
        <w:rPr>
          <w:rFonts w:ascii="Calibri" w:eastAsia="Calibri" w:hAnsi="Calibri"/>
          <w:sz w:val="22"/>
          <w:szCs w:val="22"/>
        </w:rPr>
        <w:t>an 11” softball. Ages 7, 8, 9, and 10.</w:t>
      </w:r>
    </w:p>
    <w:p w:rsidR="009A012B" w:rsidRPr="00A851CF" w:rsidRDefault="009A012B" w:rsidP="00A851CF">
      <w:pPr>
        <w:spacing w:line="276" w:lineRule="auto"/>
        <w:rPr>
          <w:rFonts w:ascii="Calibri" w:eastAsia="Calibri" w:hAnsi="Calibri"/>
          <w:b/>
          <w:sz w:val="22"/>
          <w:szCs w:val="22"/>
        </w:rPr>
      </w:pPr>
      <w:r w:rsidRPr="00A851CF">
        <w:rPr>
          <w:rFonts w:ascii="Calibri" w:eastAsia="Calibri" w:hAnsi="Calibri"/>
          <w:b/>
          <w:sz w:val="22"/>
          <w:szCs w:val="22"/>
        </w:rPr>
        <w:t>SOCCER</w:t>
      </w:r>
    </w:p>
    <w:p w:rsidR="009A012B" w:rsidRPr="009A012B" w:rsidRDefault="009A012B" w:rsidP="009A012B">
      <w:pPr>
        <w:spacing w:line="276" w:lineRule="auto"/>
        <w:jc w:val="center"/>
        <w:rPr>
          <w:rFonts w:ascii="Calibri" w:eastAsia="Calibri" w:hAnsi="Calibri"/>
          <w:sz w:val="22"/>
          <w:szCs w:val="22"/>
        </w:rPr>
      </w:pPr>
      <w:r w:rsidRPr="009A012B">
        <w:rPr>
          <w:rFonts w:ascii="Calibri" w:eastAsia="Calibri" w:hAnsi="Calibri"/>
          <w:sz w:val="22"/>
          <w:szCs w:val="22"/>
        </w:rPr>
        <w:t>• A motion was made for all classes and all divisions – 12U and above allowed to head the ball.</w:t>
      </w:r>
    </w:p>
    <w:p w:rsidR="009A012B" w:rsidRPr="00A851CF" w:rsidRDefault="009A012B" w:rsidP="00A851CF">
      <w:pPr>
        <w:spacing w:line="276" w:lineRule="auto"/>
        <w:rPr>
          <w:rFonts w:ascii="Calibri" w:eastAsia="Calibri" w:hAnsi="Calibri"/>
          <w:b/>
          <w:sz w:val="22"/>
          <w:szCs w:val="22"/>
        </w:rPr>
      </w:pPr>
      <w:r w:rsidRPr="00A851CF">
        <w:rPr>
          <w:rFonts w:ascii="Calibri" w:eastAsia="Calibri" w:hAnsi="Calibri"/>
          <w:b/>
          <w:sz w:val="22"/>
          <w:szCs w:val="22"/>
        </w:rPr>
        <w:t>PICKLEBALL</w:t>
      </w:r>
    </w:p>
    <w:p w:rsidR="009A012B" w:rsidRPr="009A012B" w:rsidRDefault="009A012B" w:rsidP="009A012B">
      <w:pPr>
        <w:spacing w:line="276" w:lineRule="auto"/>
        <w:jc w:val="center"/>
        <w:rPr>
          <w:rFonts w:ascii="Calibri" w:eastAsia="Calibri" w:hAnsi="Calibri"/>
          <w:sz w:val="22"/>
          <w:szCs w:val="22"/>
        </w:rPr>
      </w:pPr>
      <w:r w:rsidRPr="009A012B">
        <w:rPr>
          <w:rFonts w:ascii="Calibri" w:eastAsia="Calibri" w:hAnsi="Calibri"/>
          <w:sz w:val="22"/>
          <w:szCs w:val="22"/>
        </w:rPr>
        <w:t>• RC #7B - A motion was made to change the age control date for Pickleball to December 31st of</w:t>
      </w:r>
    </w:p>
    <w:p w:rsidR="009A012B" w:rsidRPr="009A012B" w:rsidRDefault="00A851CF" w:rsidP="00A851CF">
      <w:pPr>
        <w:spacing w:line="276" w:lineRule="auto"/>
        <w:rPr>
          <w:rFonts w:ascii="Calibri" w:eastAsia="Calibri" w:hAnsi="Calibri"/>
          <w:sz w:val="22"/>
          <w:szCs w:val="22"/>
        </w:rPr>
      </w:pPr>
      <w:r>
        <w:rPr>
          <w:rFonts w:ascii="Calibri" w:eastAsia="Calibri" w:hAnsi="Calibri"/>
          <w:sz w:val="22"/>
          <w:szCs w:val="22"/>
        </w:rPr>
        <w:t xml:space="preserve">                  </w:t>
      </w:r>
      <w:r w:rsidR="009A012B" w:rsidRPr="009A012B">
        <w:rPr>
          <w:rFonts w:ascii="Calibri" w:eastAsia="Calibri" w:hAnsi="Calibri"/>
          <w:sz w:val="22"/>
          <w:szCs w:val="22"/>
        </w:rPr>
        <w:t>the tournament year.</w:t>
      </w:r>
    </w:p>
    <w:p w:rsidR="009A012B" w:rsidRPr="009A012B" w:rsidRDefault="00A851CF" w:rsidP="00A851CF">
      <w:pPr>
        <w:spacing w:line="276" w:lineRule="auto"/>
        <w:rPr>
          <w:rFonts w:ascii="Calibri" w:eastAsia="Calibri" w:hAnsi="Calibri"/>
          <w:sz w:val="22"/>
          <w:szCs w:val="22"/>
        </w:rPr>
      </w:pPr>
      <w:r>
        <w:rPr>
          <w:rFonts w:ascii="Calibri" w:eastAsia="Calibri" w:hAnsi="Calibri"/>
          <w:sz w:val="22"/>
          <w:szCs w:val="22"/>
        </w:rPr>
        <w:t xml:space="preserve">               </w:t>
      </w:r>
      <w:r w:rsidR="009A012B" w:rsidRPr="009A012B">
        <w:rPr>
          <w:rFonts w:ascii="Calibri" w:eastAsia="Calibri" w:hAnsi="Calibri"/>
          <w:sz w:val="22"/>
          <w:szCs w:val="22"/>
        </w:rPr>
        <w:t>• RC #12 - A motion was made to allow the pickleball tournament host to use</w:t>
      </w:r>
    </w:p>
    <w:p w:rsidR="009A012B" w:rsidRPr="009A012B" w:rsidRDefault="00A851CF" w:rsidP="009A012B">
      <w:pPr>
        <w:spacing w:line="276" w:lineRule="auto"/>
        <w:jc w:val="center"/>
        <w:rPr>
          <w:rFonts w:ascii="Calibri" w:eastAsia="Calibri" w:hAnsi="Calibri"/>
          <w:sz w:val="22"/>
          <w:szCs w:val="22"/>
        </w:rPr>
      </w:pPr>
      <w:r>
        <w:rPr>
          <w:rFonts w:ascii="Calibri" w:eastAsia="Calibri" w:hAnsi="Calibri"/>
          <w:sz w:val="22"/>
          <w:szCs w:val="22"/>
        </w:rPr>
        <w:t xml:space="preserve">          </w:t>
      </w:r>
      <w:r w:rsidR="009A012B" w:rsidRPr="009A012B">
        <w:rPr>
          <w:rFonts w:ascii="Calibri" w:eastAsia="Calibri" w:hAnsi="Calibri"/>
          <w:sz w:val="22"/>
          <w:szCs w:val="22"/>
        </w:rPr>
        <w:t>pickleballtournament.com. The host is allowed to charge a $2.00 fee per registered athlete for the</w:t>
      </w:r>
    </w:p>
    <w:p w:rsidR="00E43F2A" w:rsidRDefault="00A851CF" w:rsidP="00A851CF">
      <w:pPr>
        <w:spacing w:line="276" w:lineRule="auto"/>
        <w:rPr>
          <w:rFonts w:ascii="Calibri" w:eastAsia="Calibri" w:hAnsi="Calibri"/>
          <w:sz w:val="22"/>
          <w:szCs w:val="22"/>
        </w:rPr>
      </w:pPr>
      <w:r>
        <w:rPr>
          <w:rFonts w:ascii="Calibri" w:eastAsia="Calibri" w:hAnsi="Calibri"/>
          <w:sz w:val="22"/>
          <w:szCs w:val="22"/>
        </w:rPr>
        <w:t xml:space="preserve">                  </w:t>
      </w:r>
      <w:r w:rsidR="009A012B" w:rsidRPr="009A012B">
        <w:rPr>
          <w:rFonts w:ascii="Calibri" w:eastAsia="Calibri" w:hAnsi="Calibri"/>
          <w:sz w:val="22"/>
          <w:szCs w:val="22"/>
        </w:rPr>
        <w:t>use of pickleballtournament.com. There will be no open registration.</w:t>
      </w:r>
    </w:p>
    <w:p w:rsidR="00A851CF" w:rsidRPr="006F4E96" w:rsidRDefault="00A851CF" w:rsidP="00A851CF">
      <w:pPr>
        <w:spacing w:line="276" w:lineRule="auto"/>
        <w:rPr>
          <w:rFonts w:ascii="Calibri" w:eastAsia="Calibri" w:hAnsi="Calibri"/>
          <w:sz w:val="22"/>
          <w:szCs w:val="22"/>
        </w:rPr>
      </w:pPr>
    </w:p>
    <w:p w:rsidR="00A820A6" w:rsidRPr="006F4E96" w:rsidRDefault="008C1169" w:rsidP="008C1169">
      <w:pPr>
        <w:tabs>
          <w:tab w:val="left" w:pos="1665"/>
          <w:tab w:val="center" w:pos="5040"/>
        </w:tabs>
        <w:spacing w:line="276" w:lineRule="auto"/>
        <w:rPr>
          <w:rFonts w:ascii="Calibri" w:eastAsia="Calibri" w:hAnsi="Calibri"/>
          <w:b/>
          <w:sz w:val="22"/>
          <w:szCs w:val="22"/>
        </w:rPr>
      </w:pPr>
      <w:r w:rsidRPr="006F4E96">
        <w:rPr>
          <w:rFonts w:ascii="Calibri" w:eastAsia="Calibri" w:hAnsi="Calibri"/>
          <w:sz w:val="22"/>
          <w:szCs w:val="22"/>
        </w:rPr>
        <w:tab/>
      </w:r>
      <w:r w:rsidR="00A820A6" w:rsidRPr="006F4E96">
        <w:rPr>
          <w:rFonts w:ascii="Calibri" w:eastAsia="Calibri" w:hAnsi="Calibri"/>
          <w:b/>
          <w:sz w:val="22"/>
          <w:szCs w:val="22"/>
        </w:rPr>
        <w:t>TCRD TOURNAMENT POLICY</w:t>
      </w:r>
    </w:p>
    <w:p w:rsidR="00A820A6" w:rsidRPr="006F4E96" w:rsidRDefault="008C1169" w:rsidP="008C1169">
      <w:pPr>
        <w:tabs>
          <w:tab w:val="left" w:pos="1455"/>
          <w:tab w:val="center" w:pos="5040"/>
        </w:tabs>
        <w:spacing w:after="120" w:line="276" w:lineRule="auto"/>
        <w:rPr>
          <w:rFonts w:ascii="Calibri" w:eastAsia="Calibri" w:hAnsi="Calibri"/>
          <w:b/>
          <w:sz w:val="22"/>
          <w:szCs w:val="22"/>
        </w:rPr>
      </w:pPr>
      <w:r w:rsidRPr="006F4E96">
        <w:rPr>
          <w:rFonts w:ascii="Calibri" w:eastAsia="Calibri" w:hAnsi="Calibri"/>
          <w:b/>
          <w:sz w:val="22"/>
          <w:szCs w:val="22"/>
        </w:rPr>
        <w:tab/>
        <w:t xml:space="preserve">    </w:t>
      </w:r>
      <w:r w:rsidR="00A820A6" w:rsidRPr="006F4E96">
        <w:rPr>
          <w:rFonts w:ascii="Calibri" w:eastAsia="Calibri" w:hAnsi="Calibri"/>
          <w:b/>
          <w:sz w:val="22"/>
          <w:szCs w:val="22"/>
        </w:rPr>
        <w:t>Recreational Facilities</w:t>
      </w:r>
    </w:p>
    <w:p w:rsidR="00A820A6" w:rsidRPr="006F4E96" w:rsidRDefault="00A820A6" w:rsidP="00A820A6">
      <w:pPr>
        <w:numPr>
          <w:ilvl w:val="0"/>
          <w:numId w:val="12"/>
        </w:numPr>
        <w:spacing w:after="120" w:line="276" w:lineRule="auto"/>
        <w:rPr>
          <w:rFonts w:ascii="Calibri" w:eastAsia="Calibri" w:hAnsi="Calibri"/>
          <w:sz w:val="22"/>
          <w:szCs w:val="22"/>
        </w:rPr>
      </w:pPr>
      <w:r w:rsidRPr="006F4E96">
        <w:rPr>
          <w:rFonts w:ascii="Calibri" w:eastAsia="Calibri" w:hAnsi="Calibri"/>
          <w:sz w:val="22"/>
          <w:szCs w:val="22"/>
        </w:rPr>
        <w:t>ALCOHOLIC BEVERAGES ARE PROHIBITED IN ALL AREAS.</w:t>
      </w:r>
    </w:p>
    <w:p w:rsidR="00A820A6" w:rsidRPr="006F4E96" w:rsidRDefault="00A820A6" w:rsidP="00A820A6">
      <w:pPr>
        <w:numPr>
          <w:ilvl w:val="0"/>
          <w:numId w:val="12"/>
        </w:numPr>
        <w:spacing w:after="120" w:line="276" w:lineRule="auto"/>
        <w:rPr>
          <w:rFonts w:ascii="Calibri" w:eastAsia="Calibri" w:hAnsi="Calibri"/>
          <w:sz w:val="22"/>
          <w:szCs w:val="22"/>
        </w:rPr>
      </w:pPr>
      <w:r w:rsidRPr="006F4E96">
        <w:rPr>
          <w:rFonts w:ascii="Calibri" w:eastAsia="Calibri" w:hAnsi="Calibri"/>
          <w:sz w:val="22"/>
          <w:szCs w:val="22"/>
        </w:rPr>
        <w:t>CLASS CONTAINERS ARE PROHIBITED IN ALL AREAS.</w:t>
      </w:r>
    </w:p>
    <w:p w:rsidR="00A820A6" w:rsidRPr="006F4E96" w:rsidRDefault="00A820A6" w:rsidP="00A820A6">
      <w:pPr>
        <w:numPr>
          <w:ilvl w:val="0"/>
          <w:numId w:val="12"/>
        </w:numPr>
        <w:spacing w:after="120" w:line="276" w:lineRule="auto"/>
        <w:rPr>
          <w:rFonts w:ascii="Calibri" w:eastAsia="Calibri" w:hAnsi="Calibri"/>
          <w:sz w:val="22"/>
          <w:szCs w:val="22"/>
        </w:rPr>
      </w:pPr>
      <w:r w:rsidRPr="006F4E96">
        <w:rPr>
          <w:rFonts w:ascii="Calibri" w:eastAsia="Calibri" w:hAnsi="Calibri"/>
          <w:sz w:val="22"/>
          <w:szCs w:val="22"/>
        </w:rPr>
        <w:t>PETS, SKATES OF ANY KIND, SKATEBOARDS, AND BICYCLES ARE PROHIBITED IN ALL AREAS.</w:t>
      </w:r>
    </w:p>
    <w:p w:rsidR="00A820A6" w:rsidRPr="006F4E96" w:rsidRDefault="00A820A6" w:rsidP="00A820A6">
      <w:pPr>
        <w:numPr>
          <w:ilvl w:val="0"/>
          <w:numId w:val="12"/>
        </w:numPr>
        <w:spacing w:after="120" w:line="276" w:lineRule="auto"/>
        <w:rPr>
          <w:rFonts w:ascii="Calibri" w:eastAsia="Calibri" w:hAnsi="Calibri"/>
          <w:sz w:val="22"/>
          <w:szCs w:val="22"/>
        </w:rPr>
      </w:pPr>
      <w:r w:rsidRPr="006F4E96">
        <w:rPr>
          <w:rFonts w:ascii="Calibri" w:eastAsia="Calibri" w:hAnsi="Calibri"/>
          <w:sz w:val="22"/>
          <w:szCs w:val="22"/>
        </w:rPr>
        <w:t>NO PEPPER GAMES BETWEEN DUGOUTS.</w:t>
      </w:r>
    </w:p>
    <w:p w:rsidR="00A820A6" w:rsidRPr="006F4E96" w:rsidRDefault="00A820A6" w:rsidP="00A820A6">
      <w:pPr>
        <w:numPr>
          <w:ilvl w:val="0"/>
          <w:numId w:val="12"/>
        </w:numPr>
        <w:spacing w:after="120" w:line="276" w:lineRule="auto"/>
        <w:rPr>
          <w:rFonts w:ascii="Calibri" w:eastAsia="Calibri" w:hAnsi="Calibri"/>
          <w:sz w:val="22"/>
          <w:szCs w:val="22"/>
        </w:rPr>
      </w:pPr>
      <w:r w:rsidRPr="006F4E96">
        <w:rPr>
          <w:rFonts w:ascii="Calibri" w:eastAsia="Calibri" w:hAnsi="Calibri"/>
          <w:sz w:val="22"/>
          <w:szCs w:val="22"/>
        </w:rPr>
        <w:t>NO BALL-TOSS DRILLS ON FIELD FENCE.</w:t>
      </w:r>
    </w:p>
    <w:p w:rsidR="00A820A6" w:rsidRPr="006F4E96" w:rsidRDefault="00A820A6" w:rsidP="00A820A6">
      <w:pPr>
        <w:numPr>
          <w:ilvl w:val="0"/>
          <w:numId w:val="12"/>
        </w:numPr>
        <w:spacing w:after="120" w:line="276" w:lineRule="auto"/>
        <w:rPr>
          <w:rFonts w:ascii="Calibri" w:eastAsia="Calibri" w:hAnsi="Calibri"/>
          <w:sz w:val="22"/>
          <w:szCs w:val="22"/>
        </w:rPr>
      </w:pPr>
      <w:r w:rsidRPr="006F4E96">
        <w:rPr>
          <w:rFonts w:ascii="Calibri" w:eastAsia="Calibri" w:hAnsi="Calibri"/>
          <w:sz w:val="22"/>
          <w:szCs w:val="22"/>
        </w:rPr>
        <w:t>WARM-UP IS AVAILABLE IN OUTFIELD GRASS.  PRACTICE AREAS ARE AVAILABLE NEAR GAME FIELDS.  NO WARM-UP IS ALLOWED IN THE ALLEY WAYS BETWEEN FIELDS.</w:t>
      </w:r>
    </w:p>
    <w:p w:rsidR="00A820A6" w:rsidRPr="006F4E96" w:rsidRDefault="00A50DB3" w:rsidP="00A820A6">
      <w:pPr>
        <w:numPr>
          <w:ilvl w:val="0"/>
          <w:numId w:val="12"/>
        </w:numPr>
        <w:spacing w:after="120" w:line="276" w:lineRule="auto"/>
        <w:rPr>
          <w:rFonts w:ascii="Calibri" w:eastAsia="Calibri" w:hAnsi="Calibri"/>
          <w:sz w:val="22"/>
          <w:szCs w:val="22"/>
        </w:rPr>
      </w:pPr>
      <w:r w:rsidRPr="006F4E96">
        <w:rPr>
          <w:rFonts w:ascii="Calibri" w:eastAsia="Calibri" w:hAnsi="Calibri"/>
          <w:sz w:val="22"/>
          <w:szCs w:val="22"/>
        </w:rPr>
        <w:t>W</w:t>
      </w:r>
      <w:r w:rsidR="00A820A6" w:rsidRPr="006F4E96">
        <w:rPr>
          <w:rFonts w:ascii="Calibri" w:eastAsia="Calibri" w:hAnsi="Calibri"/>
          <w:sz w:val="22"/>
          <w:szCs w:val="22"/>
        </w:rPr>
        <w:t>ater is provided in the dugouts.</w:t>
      </w:r>
    </w:p>
    <w:p w:rsidR="00A820A6" w:rsidRPr="006F4E96" w:rsidRDefault="00A820A6" w:rsidP="00A820A6">
      <w:pPr>
        <w:numPr>
          <w:ilvl w:val="0"/>
          <w:numId w:val="12"/>
        </w:numPr>
        <w:spacing w:after="120" w:line="276" w:lineRule="auto"/>
        <w:rPr>
          <w:rFonts w:ascii="Calibri" w:eastAsia="Calibri" w:hAnsi="Calibri"/>
          <w:sz w:val="22"/>
          <w:szCs w:val="22"/>
        </w:rPr>
      </w:pPr>
      <w:r w:rsidRPr="006F4E96">
        <w:rPr>
          <w:rFonts w:ascii="Calibri" w:eastAsia="Calibri" w:hAnsi="Calibri"/>
          <w:sz w:val="22"/>
          <w:szCs w:val="22"/>
        </w:rPr>
        <w:t xml:space="preserve">TEAM SEATING: Top line of bracket </w:t>
      </w:r>
      <w:r w:rsidR="00094E89" w:rsidRPr="006F4E96">
        <w:rPr>
          <w:rFonts w:ascii="Calibri" w:eastAsia="Calibri" w:hAnsi="Calibri"/>
          <w:sz w:val="22"/>
          <w:szCs w:val="22"/>
        </w:rPr>
        <w:t xml:space="preserve">is home and uses the FIRST BASE DUGOUT </w:t>
      </w:r>
      <w:r w:rsidRPr="006F4E96">
        <w:rPr>
          <w:rFonts w:ascii="Calibri" w:eastAsia="Calibri" w:hAnsi="Calibri"/>
          <w:sz w:val="22"/>
          <w:szCs w:val="22"/>
        </w:rPr>
        <w:t>, unless a team is playing back to back games.</w:t>
      </w:r>
    </w:p>
    <w:p w:rsidR="00A820A6" w:rsidRPr="006F4E96" w:rsidRDefault="00A820A6" w:rsidP="00A820A6">
      <w:pPr>
        <w:numPr>
          <w:ilvl w:val="0"/>
          <w:numId w:val="12"/>
        </w:numPr>
        <w:spacing w:after="120" w:line="276" w:lineRule="auto"/>
        <w:rPr>
          <w:rFonts w:ascii="Calibri" w:eastAsia="Calibri" w:hAnsi="Calibri"/>
          <w:sz w:val="22"/>
          <w:szCs w:val="22"/>
        </w:rPr>
      </w:pPr>
      <w:r w:rsidRPr="006F4E96">
        <w:rPr>
          <w:rFonts w:ascii="Calibri" w:eastAsia="Calibri" w:hAnsi="Calibri"/>
          <w:sz w:val="22"/>
          <w:szCs w:val="22"/>
        </w:rPr>
        <w:t>LINEUPS: Scorekeepers provide forms.  A copy should be turned into scorekeeper at least 15 minutes prior to scheduled game time.  Give original copy to umpire, second copy to scorer, third copy to opposing team/manager.  The fourth copy is for your records. Give all substitutions to plate umpire.</w:t>
      </w:r>
    </w:p>
    <w:p w:rsidR="00A820A6" w:rsidRPr="006F4E96" w:rsidRDefault="00A820A6" w:rsidP="00A820A6">
      <w:pPr>
        <w:numPr>
          <w:ilvl w:val="0"/>
          <w:numId w:val="12"/>
        </w:numPr>
        <w:spacing w:after="120" w:line="276" w:lineRule="auto"/>
        <w:rPr>
          <w:rFonts w:ascii="Calibri" w:eastAsia="Calibri" w:hAnsi="Calibri"/>
          <w:sz w:val="22"/>
          <w:szCs w:val="22"/>
        </w:rPr>
      </w:pPr>
      <w:r w:rsidRPr="006F4E96">
        <w:rPr>
          <w:rFonts w:ascii="Calibri" w:eastAsia="Calibri" w:hAnsi="Calibri"/>
          <w:sz w:val="22"/>
          <w:szCs w:val="22"/>
        </w:rPr>
        <w:t xml:space="preserve">COIN TOSS:  Coin toss for home team is fifteen minutes prior to scheduled game time. </w:t>
      </w:r>
    </w:p>
    <w:p w:rsidR="00A820A6" w:rsidRPr="006F4E96" w:rsidRDefault="00094E89" w:rsidP="00094E89">
      <w:pPr>
        <w:numPr>
          <w:ilvl w:val="0"/>
          <w:numId w:val="12"/>
        </w:numPr>
        <w:spacing w:after="120" w:line="276" w:lineRule="auto"/>
        <w:ind w:left="690"/>
        <w:rPr>
          <w:rFonts w:ascii="Calibri" w:eastAsia="Calibri" w:hAnsi="Calibri"/>
          <w:sz w:val="22"/>
          <w:szCs w:val="22"/>
        </w:rPr>
      </w:pPr>
      <w:r w:rsidRPr="006F4E96">
        <w:rPr>
          <w:rFonts w:ascii="Calibri" w:eastAsia="Calibri" w:hAnsi="Calibri"/>
          <w:sz w:val="22"/>
          <w:szCs w:val="22"/>
        </w:rPr>
        <w:t xml:space="preserve">RUN RULE and Completed Game: </w:t>
      </w:r>
      <w:r w:rsidR="00A820A6" w:rsidRPr="006F4E96">
        <w:rPr>
          <w:rFonts w:ascii="Calibri" w:eastAsia="Calibri" w:hAnsi="Calibri"/>
          <w:sz w:val="22"/>
          <w:szCs w:val="22"/>
        </w:rPr>
        <w:t xml:space="preserve">A game shall be considered complete after five (5) innings with eight (8) runs, four (4) innings with twelve (12) runs or three (3) innings with fifteen (15) runs ahead </w:t>
      </w:r>
      <w:r w:rsidRPr="006F4E96">
        <w:rPr>
          <w:rFonts w:ascii="Calibri" w:eastAsia="Calibri" w:hAnsi="Calibri"/>
          <w:sz w:val="22"/>
          <w:szCs w:val="22"/>
        </w:rPr>
        <w:t xml:space="preserve"> or two (2) innings with twenty (20) runs ahead </w:t>
      </w:r>
      <w:r w:rsidR="00A820A6" w:rsidRPr="006F4E96">
        <w:rPr>
          <w:rFonts w:ascii="Calibri" w:eastAsia="Calibri" w:hAnsi="Calibri"/>
          <w:sz w:val="22"/>
          <w:szCs w:val="22"/>
        </w:rPr>
        <w:t xml:space="preserve">including championship game or if-needed championship game. </w:t>
      </w:r>
    </w:p>
    <w:p w:rsidR="00A820A6" w:rsidRPr="006F4E96" w:rsidRDefault="00A820A6" w:rsidP="00093F48">
      <w:pPr>
        <w:numPr>
          <w:ilvl w:val="0"/>
          <w:numId w:val="22"/>
        </w:numPr>
        <w:spacing w:line="276" w:lineRule="auto"/>
        <w:ind w:left="720"/>
        <w:rPr>
          <w:rFonts w:ascii="Calibri" w:eastAsia="Calibri" w:hAnsi="Calibri"/>
          <w:sz w:val="22"/>
          <w:szCs w:val="22"/>
        </w:rPr>
      </w:pPr>
      <w:r w:rsidRPr="006F4E96">
        <w:rPr>
          <w:rFonts w:ascii="Calibri" w:eastAsia="Calibri" w:hAnsi="Calibri"/>
          <w:sz w:val="22"/>
          <w:szCs w:val="22"/>
        </w:rPr>
        <w:t xml:space="preserve">A two hour time limit will be used </w:t>
      </w:r>
      <w:r w:rsidR="00F7340E" w:rsidRPr="006F4E96">
        <w:rPr>
          <w:rFonts w:ascii="Calibri" w:eastAsia="Calibri" w:hAnsi="Calibri"/>
          <w:sz w:val="22"/>
          <w:szCs w:val="22"/>
        </w:rPr>
        <w:t xml:space="preserve">12 &amp; Under </w:t>
      </w:r>
      <w:r w:rsidRPr="006F4E96">
        <w:rPr>
          <w:rFonts w:ascii="Calibri" w:eastAsia="Calibri" w:hAnsi="Calibri"/>
          <w:sz w:val="22"/>
          <w:szCs w:val="22"/>
        </w:rPr>
        <w:t xml:space="preserve">Major in all games except for </w:t>
      </w:r>
    </w:p>
    <w:p w:rsidR="00A820A6" w:rsidRPr="006F4E96" w:rsidRDefault="00A820A6" w:rsidP="00A820A6">
      <w:pPr>
        <w:spacing w:after="120" w:line="276" w:lineRule="auto"/>
        <w:rPr>
          <w:rFonts w:ascii="Calibri" w:eastAsia="Calibri" w:hAnsi="Calibri"/>
          <w:sz w:val="22"/>
          <w:szCs w:val="22"/>
        </w:rPr>
      </w:pPr>
      <w:r w:rsidRPr="006F4E96">
        <w:rPr>
          <w:rFonts w:ascii="Calibri" w:eastAsia="Calibri" w:hAnsi="Calibri"/>
          <w:sz w:val="22"/>
          <w:szCs w:val="22"/>
        </w:rPr>
        <w:t xml:space="preserve">              championship and if games. </w:t>
      </w:r>
    </w:p>
    <w:p w:rsidR="00A820A6" w:rsidRPr="00A820A6" w:rsidRDefault="00A820A6" w:rsidP="00A820A6">
      <w:pPr>
        <w:spacing w:after="120" w:line="276" w:lineRule="auto"/>
        <w:rPr>
          <w:rFonts w:ascii="Calibri" w:eastAsia="Calibri" w:hAnsi="Calibri"/>
          <w:sz w:val="22"/>
          <w:szCs w:val="22"/>
        </w:rPr>
      </w:pPr>
      <w:r w:rsidRPr="00A820A6">
        <w:rPr>
          <w:rFonts w:ascii="Calibri" w:eastAsia="Calibri" w:hAnsi="Calibri"/>
          <w:sz w:val="22"/>
          <w:szCs w:val="22"/>
        </w:rPr>
        <w:t xml:space="preserve">             </w:t>
      </w:r>
      <w:r w:rsidR="00806E3B">
        <w:rPr>
          <w:rFonts w:ascii="Calibri" w:eastAsia="Calibri" w:hAnsi="Calibri"/>
          <w:sz w:val="22"/>
          <w:szCs w:val="22"/>
        </w:rPr>
        <w:t xml:space="preserve">   </w:t>
      </w:r>
      <w:r w:rsidR="00E43F2A">
        <w:rPr>
          <w:rFonts w:ascii="Calibri" w:eastAsia="Calibri" w:hAnsi="Calibri"/>
          <w:sz w:val="22"/>
          <w:szCs w:val="22"/>
        </w:rPr>
        <w:t xml:space="preserve">  </w:t>
      </w:r>
      <w:r w:rsidRPr="00A820A6">
        <w:rPr>
          <w:rFonts w:ascii="Calibri" w:eastAsia="Calibri" w:hAnsi="Calibri"/>
          <w:sz w:val="22"/>
          <w:szCs w:val="22"/>
        </w:rPr>
        <w:t xml:space="preserve"> International Tie-breaker: After the regulation game or time limit has expired the </w:t>
      </w:r>
    </w:p>
    <w:p w:rsidR="00A820A6" w:rsidRPr="00A820A6" w:rsidRDefault="00A820A6" w:rsidP="00A820A6">
      <w:pPr>
        <w:spacing w:after="120" w:line="276" w:lineRule="auto"/>
        <w:rPr>
          <w:rFonts w:ascii="Calibri" w:eastAsia="Calibri" w:hAnsi="Calibri"/>
          <w:sz w:val="22"/>
          <w:szCs w:val="22"/>
        </w:rPr>
      </w:pPr>
      <w:r w:rsidRPr="00A820A6">
        <w:rPr>
          <w:rFonts w:ascii="Calibri" w:eastAsia="Calibri" w:hAnsi="Calibri"/>
          <w:sz w:val="22"/>
          <w:szCs w:val="22"/>
        </w:rPr>
        <w:t xml:space="preserve">          </w:t>
      </w:r>
      <w:r w:rsidR="00094E89">
        <w:rPr>
          <w:rFonts w:ascii="Calibri" w:eastAsia="Calibri" w:hAnsi="Calibri"/>
          <w:sz w:val="22"/>
          <w:szCs w:val="22"/>
        </w:rPr>
        <w:t xml:space="preserve">      </w:t>
      </w:r>
      <w:r w:rsidRPr="00A820A6">
        <w:rPr>
          <w:rFonts w:ascii="Calibri" w:eastAsia="Calibri" w:hAnsi="Calibri"/>
          <w:sz w:val="22"/>
          <w:szCs w:val="22"/>
        </w:rPr>
        <w:t xml:space="preserve">   International tie-breaker will be used. The last scheduled batter will be placed on second </w:t>
      </w:r>
    </w:p>
    <w:p w:rsidR="00A820A6" w:rsidRPr="00A820A6" w:rsidRDefault="00A820A6" w:rsidP="00A820A6">
      <w:pPr>
        <w:spacing w:after="120" w:line="276" w:lineRule="auto"/>
        <w:ind w:left="360"/>
        <w:rPr>
          <w:rFonts w:ascii="Calibri" w:eastAsia="Calibri" w:hAnsi="Calibri"/>
          <w:b/>
          <w:sz w:val="22"/>
          <w:szCs w:val="22"/>
        </w:rPr>
      </w:pPr>
      <w:r w:rsidRPr="00A820A6">
        <w:rPr>
          <w:rFonts w:ascii="Calibri" w:eastAsia="Calibri" w:hAnsi="Calibri"/>
          <w:sz w:val="22"/>
          <w:szCs w:val="22"/>
        </w:rPr>
        <w:t xml:space="preserve">      </w:t>
      </w:r>
      <w:r w:rsidR="00094E89">
        <w:rPr>
          <w:rFonts w:ascii="Calibri" w:eastAsia="Calibri" w:hAnsi="Calibri"/>
          <w:sz w:val="22"/>
          <w:szCs w:val="22"/>
        </w:rPr>
        <w:t xml:space="preserve">      </w:t>
      </w:r>
      <w:r w:rsidRPr="00A820A6">
        <w:rPr>
          <w:rFonts w:ascii="Calibri" w:eastAsia="Calibri" w:hAnsi="Calibri"/>
          <w:sz w:val="22"/>
          <w:szCs w:val="22"/>
        </w:rPr>
        <w:t>base. This will continue until a winner is determined. Refer to ASA rule 5, Section 11.</w:t>
      </w:r>
    </w:p>
    <w:p w:rsidR="00A820A6" w:rsidRPr="00A820A6" w:rsidRDefault="00A820A6" w:rsidP="00A820A6">
      <w:pPr>
        <w:numPr>
          <w:ilvl w:val="0"/>
          <w:numId w:val="12"/>
        </w:numPr>
        <w:spacing w:after="120" w:line="276" w:lineRule="auto"/>
        <w:rPr>
          <w:rFonts w:ascii="Calibri" w:eastAsia="Calibri" w:hAnsi="Calibri"/>
          <w:b/>
          <w:i/>
          <w:sz w:val="22"/>
          <w:szCs w:val="22"/>
        </w:rPr>
      </w:pPr>
      <w:r w:rsidRPr="00A820A6">
        <w:rPr>
          <w:rFonts w:ascii="Calibri" w:eastAsia="Calibri" w:hAnsi="Calibri"/>
          <w:b/>
          <w:sz w:val="22"/>
          <w:szCs w:val="22"/>
        </w:rPr>
        <w:t xml:space="preserve">GAME TIME: </w:t>
      </w:r>
      <w:r w:rsidRPr="00783DA6">
        <w:rPr>
          <w:rFonts w:ascii="Calibri" w:eastAsia="Calibri" w:hAnsi="Calibri"/>
          <w:b/>
          <w:i/>
          <w:sz w:val="22"/>
          <w:szCs w:val="22"/>
          <w:u w:val="single"/>
        </w:rPr>
        <w:t>Game time is forfeit time</w:t>
      </w:r>
      <w:r w:rsidR="00783DA6">
        <w:rPr>
          <w:rFonts w:ascii="Calibri" w:eastAsia="Calibri" w:hAnsi="Calibri"/>
          <w:b/>
          <w:i/>
          <w:sz w:val="22"/>
          <w:szCs w:val="22"/>
          <w:u w:val="single"/>
        </w:rPr>
        <w:t xml:space="preserve"> – Exception for GRPA events see GRPA </w:t>
      </w:r>
      <w:r w:rsidR="00783DA6" w:rsidRPr="00783DA6">
        <w:rPr>
          <w:rFonts w:ascii="Calibri" w:eastAsia="Calibri" w:hAnsi="Calibri"/>
          <w:b/>
          <w:i/>
          <w:sz w:val="22"/>
          <w:szCs w:val="22"/>
          <w:u w:val="single"/>
        </w:rPr>
        <w:t>Rule</w:t>
      </w:r>
      <w:r w:rsidRPr="00783DA6">
        <w:rPr>
          <w:rFonts w:ascii="Calibri" w:eastAsia="Calibri" w:hAnsi="Calibri"/>
          <w:sz w:val="22"/>
          <w:szCs w:val="22"/>
        </w:rPr>
        <w:t>.</w:t>
      </w:r>
      <w:r w:rsidRPr="00A820A6">
        <w:rPr>
          <w:rFonts w:ascii="Calibri" w:eastAsia="Calibri" w:hAnsi="Calibri"/>
          <w:sz w:val="22"/>
          <w:szCs w:val="22"/>
        </w:rPr>
        <w:t xml:space="preserve">  Please be prepared to play at your scheduled time. The decision of the TOURNAMENT COMMITTEE will be final.</w:t>
      </w:r>
      <w:r w:rsidR="00094E89">
        <w:rPr>
          <w:rFonts w:ascii="Calibri" w:eastAsia="Calibri" w:hAnsi="Calibri"/>
          <w:sz w:val="22"/>
          <w:szCs w:val="22"/>
        </w:rPr>
        <w:t xml:space="preserve"> </w:t>
      </w:r>
      <w:r w:rsidR="00094E89" w:rsidRPr="00094E89">
        <w:rPr>
          <w:rFonts w:ascii="Calibri" w:eastAsia="Calibri" w:hAnsi="Calibri"/>
          <w:b/>
          <w:i/>
          <w:sz w:val="22"/>
          <w:szCs w:val="22"/>
        </w:rPr>
        <w:t xml:space="preserve">Double Check Shorthanded Exception Rule prior to calling game a forfeit. </w:t>
      </w:r>
      <w:r w:rsidR="00576D42">
        <w:rPr>
          <w:rFonts w:ascii="Calibri" w:eastAsia="Calibri" w:hAnsi="Calibri"/>
          <w:b/>
          <w:i/>
          <w:sz w:val="22"/>
          <w:szCs w:val="22"/>
        </w:rPr>
        <w:t xml:space="preserve">– Rule </w:t>
      </w:r>
      <w:r w:rsidR="00E05472">
        <w:rPr>
          <w:rFonts w:ascii="Calibri" w:eastAsia="Calibri" w:hAnsi="Calibri"/>
          <w:b/>
          <w:i/>
          <w:sz w:val="22"/>
          <w:szCs w:val="22"/>
        </w:rPr>
        <w:t>1</w:t>
      </w:r>
      <w:r w:rsidR="00094E89">
        <w:rPr>
          <w:rFonts w:ascii="Calibri" w:eastAsia="Calibri" w:hAnsi="Calibri"/>
          <w:b/>
          <w:i/>
          <w:sz w:val="22"/>
          <w:szCs w:val="22"/>
        </w:rPr>
        <w:t xml:space="preserve"> Section C -Special Provisions - 1.Shorthanded Rule- page 9</w:t>
      </w:r>
      <w:r w:rsidR="00E05472">
        <w:rPr>
          <w:rFonts w:ascii="Calibri" w:eastAsia="Calibri" w:hAnsi="Calibri"/>
          <w:b/>
          <w:i/>
          <w:sz w:val="22"/>
          <w:szCs w:val="22"/>
        </w:rPr>
        <w:t>5</w:t>
      </w:r>
      <w:r w:rsidR="00094E89">
        <w:rPr>
          <w:rFonts w:ascii="Calibri" w:eastAsia="Calibri" w:hAnsi="Calibri"/>
          <w:b/>
          <w:i/>
          <w:sz w:val="22"/>
          <w:szCs w:val="22"/>
        </w:rPr>
        <w:t xml:space="preserve">.  </w:t>
      </w:r>
    </w:p>
    <w:p w:rsidR="00A820A6" w:rsidRPr="00A820A6" w:rsidRDefault="00A820A6" w:rsidP="00A820A6">
      <w:pPr>
        <w:numPr>
          <w:ilvl w:val="0"/>
          <w:numId w:val="12"/>
        </w:numPr>
        <w:spacing w:after="120" w:line="276" w:lineRule="auto"/>
        <w:rPr>
          <w:rFonts w:ascii="Calibri" w:eastAsia="Calibri" w:hAnsi="Calibri"/>
          <w:b/>
          <w:sz w:val="22"/>
          <w:szCs w:val="22"/>
        </w:rPr>
      </w:pPr>
      <w:r w:rsidRPr="00A820A6">
        <w:rPr>
          <w:rFonts w:ascii="Calibri" w:eastAsia="Calibri" w:hAnsi="Calibri"/>
          <w:b/>
          <w:sz w:val="22"/>
          <w:szCs w:val="22"/>
        </w:rPr>
        <w:t xml:space="preserve">PROOF OF AGE: </w:t>
      </w:r>
      <w:r w:rsidRPr="00A820A6">
        <w:rPr>
          <w:rFonts w:ascii="Calibri" w:eastAsia="Calibri" w:hAnsi="Calibri"/>
          <w:sz w:val="22"/>
          <w:szCs w:val="22"/>
        </w:rPr>
        <w:t>Tournaments involving State and National organizations will be conducted in accordance with their specific rules.</w:t>
      </w:r>
    </w:p>
    <w:p w:rsidR="00A820A6" w:rsidRPr="00A820A6" w:rsidRDefault="00A820A6" w:rsidP="00A820A6">
      <w:pPr>
        <w:numPr>
          <w:ilvl w:val="0"/>
          <w:numId w:val="12"/>
        </w:numPr>
        <w:spacing w:after="120" w:line="276" w:lineRule="auto"/>
        <w:rPr>
          <w:rFonts w:ascii="Calibri" w:eastAsia="Calibri" w:hAnsi="Calibri"/>
          <w:b/>
          <w:sz w:val="22"/>
          <w:szCs w:val="22"/>
        </w:rPr>
      </w:pPr>
      <w:r w:rsidRPr="00A820A6">
        <w:rPr>
          <w:rFonts w:ascii="Calibri" w:eastAsia="Calibri" w:hAnsi="Calibri"/>
          <w:b/>
          <w:sz w:val="22"/>
          <w:szCs w:val="22"/>
        </w:rPr>
        <w:t xml:space="preserve">UNIFORMS: </w:t>
      </w:r>
      <w:r w:rsidRPr="00A820A6">
        <w:rPr>
          <w:rFonts w:ascii="Calibri" w:eastAsia="Calibri" w:hAnsi="Calibri"/>
          <w:sz w:val="22"/>
          <w:szCs w:val="22"/>
        </w:rPr>
        <w:t>Tournaments involving State and National organizations will be conducted in accordance with their specific rules. Otherwise matching shirts with numbers and caps will be enforced.</w:t>
      </w:r>
    </w:p>
    <w:p w:rsidR="00A820A6" w:rsidRPr="00A820A6" w:rsidRDefault="00A820A6" w:rsidP="00A820A6">
      <w:pPr>
        <w:numPr>
          <w:ilvl w:val="0"/>
          <w:numId w:val="12"/>
        </w:numPr>
        <w:spacing w:after="120" w:line="276" w:lineRule="auto"/>
        <w:rPr>
          <w:rFonts w:ascii="Calibri" w:eastAsia="Calibri" w:hAnsi="Calibri"/>
          <w:sz w:val="22"/>
          <w:szCs w:val="22"/>
        </w:rPr>
      </w:pPr>
      <w:r w:rsidRPr="00A820A6">
        <w:rPr>
          <w:rFonts w:ascii="Calibri" w:eastAsia="Calibri" w:hAnsi="Calibri"/>
          <w:b/>
          <w:sz w:val="22"/>
          <w:szCs w:val="22"/>
        </w:rPr>
        <w:t xml:space="preserve">PROTEST:  </w:t>
      </w:r>
      <w:r w:rsidRPr="00A820A6">
        <w:rPr>
          <w:rFonts w:ascii="Calibri" w:eastAsia="Calibri" w:hAnsi="Calibri"/>
          <w:sz w:val="22"/>
          <w:szCs w:val="22"/>
        </w:rPr>
        <w:t>Please study all rules, especially pitching, equipment, appeals and protest procedures. A PROTEST COMMITTEE will handle all protests. ($</w:t>
      </w:r>
      <w:r w:rsidR="00094E89">
        <w:rPr>
          <w:rFonts w:ascii="Calibri" w:eastAsia="Calibri" w:hAnsi="Calibri"/>
          <w:sz w:val="22"/>
          <w:szCs w:val="22"/>
        </w:rPr>
        <w:t>5</w:t>
      </w:r>
      <w:r w:rsidRPr="00A820A6">
        <w:rPr>
          <w:rFonts w:ascii="Calibri" w:eastAsia="Calibri" w:hAnsi="Calibri"/>
          <w:sz w:val="22"/>
          <w:szCs w:val="22"/>
        </w:rPr>
        <w:t>0.00 protest fee-refundable if protest is upheld.)</w:t>
      </w:r>
    </w:p>
    <w:p w:rsidR="00A820A6" w:rsidRPr="00783DA6" w:rsidRDefault="00A820A6" w:rsidP="00A820A6">
      <w:pPr>
        <w:numPr>
          <w:ilvl w:val="0"/>
          <w:numId w:val="12"/>
        </w:numPr>
        <w:spacing w:after="120" w:line="276" w:lineRule="auto"/>
        <w:rPr>
          <w:rFonts w:ascii="Calibri" w:eastAsia="Calibri" w:hAnsi="Calibri"/>
          <w:b/>
          <w:sz w:val="22"/>
          <w:szCs w:val="22"/>
          <w:highlight w:val="yellow"/>
        </w:rPr>
      </w:pPr>
      <w:r w:rsidRPr="00A820A6">
        <w:rPr>
          <w:rFonts w:ascii="Calibri" w:eastAsia="Calibri" w:hAnsi="Calibri"/>
          <w:b/>
          <w:sz w:val="22"/>
          <w:szCs w:val="22"/>
        </w:rPr>
        <w:t>HUSTLE:</w:t>
      </w:r>
      <w:r w:rsidRPr="00A820A6">
        <w:rPr>
          <w:rFonts w:ascii="Calibri" w:eastAsia="Calibri" w:hAnsi="Calibri"/>
          <w:sz w:val="22"/>
          <w:szCs w:val="22"/>
        </w:rPr>
        <w:t xml:space="preserve"> One minute is the maximum time allowed between innings (Rule 6, section7).  This will be </w:t>
      </w:r>
      <w:r w:rsidRPr="00783DA6">
        <w:rPr>
          <w:rFonts w:ascii="Calibri" w:eastAsia="Calibri" w:hAnsi="Calibri"/>
          <w:sz w:val="22"/>
          <w:szCs w:val="22"/>
          <w:highlight w:val="yellow"/>
        </w:rPr>
        <w:t xml:space="preserve">enforced. Encourage all your players to hustle on and off the field. </w:t>
      </w:r>
      <w:r w:rsidRPr="00783DA6">
        <w:rPr>
          <w:rFonts w:ascii="Calibri" w:eastAsia="Calibri" w:hAnsi="Calibri"/>
          <w:b/>
          <w:sz w:val="22"/>
          <w:szCs w:val="22"/>
          <w:highlight w:val="yellow"/>
        </w:rPr>
        <w:tab/>
      </w:r>
    </w:p>
    <w:p w:rsidR="00A820A6" w:rsidRPr="00A820A6" w:rsidRDefault="00A820A6" w:rsidP="00A820A6">
      <w:pPr>
        <w:numPr>
          <w:ilvl w:val="0"/>
          <w:numId w:val="12"/>
        </w:numPr>
        <w:spacing w:after="120" w:line="276" w:lineRule="auto"/>
        <w:rPr>
          <w:rFonts w:ascii="Calibri" w:eastAsia="Calibri" w:hAnsi="Calibri"/>
          <w:b/>
          <w:sz w:val="22"/>
          <w:szCs w:val="22"/>
        </w:rPr>
      </w:pPr>
      <w:r w:rsidRPr="00A820A6">
        <w:rPr>
          <w:rFonts w:ascii="Calibri" w:eastAsia="Calibri" w:hAnsi="Calibri"/>
          <w:b/>
          <w:i/>
          <w:sz w:val="22"/>
          <w:szCs w:val="22"/>
        </w:rPr>
        <w:t xml:space="preserve">Bats must comply with current </w:t>
      </w:r>
      <w:r w:rsidR="00094E89" w:rsidRPr="00094E89">
        <w:rPr>
          <w:rFonts w:ascii="Calibri" w:eastAsia="Calibri" w:hAnsi="Calibri"/>
          <w:b/>
          <w:i/>
          <w:sz w:val="22"/>
          <w:szCs w:val="22"/>
        </w:rPr>
        <w:t xml:space="preserve">ASA/GRPA/NFHS </w:t>
      </w:r>
      <w:r w:rsidRPr="00A820A6">
        <w:rPr>
          <w:rFonts w:ascii="Calibri" w:eastAsia="Calibri" w:hAnsi="Calibri"/>
          <w:b/>
          <w:i/>
          <w:sz w:val="22"/>
          <w:szCs w:val="22"/>
        </w:rPr>
        <w:t>or</w:t>
      </w:r>
      <w:r w:rsidRPr="00A820A6">
        <w:rPr>
          <w:rFonts w:ascii="Calibri" w:eastAsia="Calibri" w:hAnsi="Calibri"/>
          <w:sz w:val="22"/>
          <w:szCs w:val="22"/>
        </w:rPr>
        <w:t xml:space="preserve"> </w:t>
      </w:r>
      <w:r w:rsidRPr="00A820A6">
        <w:rPr>
          <w:rFonts w:ascii="Calibri" w:eastAsia="Calibri" w:hAnsi="Calibri"/>
          <w:b/>
          <w:i/>
          <w:sz w:val="22"/>
          <w:szCs w:val="22"/>
        </w:rPr>
        <w:t>tournament governing body’s rules and regulations</w:t>
      </w:r>
      <w:r w:rsidRPr="00A820A6">
        <w:rPr>
          <w:rFonts w:ascii="Calibri" w:eastAsia="Calibri" w:hAnsi="Calibri"/>
          <w:sz w:val="22"/>
          <w:szCs w:val="22"/>
        </w:rPr>
        <w:t>.</w:t>
      </w:r>
    </w:p>
    <w:p w:rsidR="00A820A6" w:rsidRPr="00A820A6" w:rsidRDefault="00A820A6" w:rsidP="00A820A6">
      <w:pPr>
        <w:numPr>
          <w:ilvl w:val="0"/>
          <w:numId w:val="12"/>
        </w:numPr>
        <w:spacing w:after="120" w:line="276" w:lineRule="auto"/>
        <w:rPr>
          <w:rFonts w:ascii="Calibri" w:eastAsia="Calibri" w:hAnsi="Calibri"/>
          <w:b/>
          <w:sz w:val="22"/>
          <w:szCs w:val="22"/>
        </w:rPr>
      </w:pPr>
      <w:r w:rsidRPr="00A820A6">
        <w:rPr>
          <w:rFonts w:ascii="Calibri" w:eastAsia="Calibri" w:hAnsi="Calibri"/>
          <w:sz w:val="22"/>
          <w:szCs w:val="22"/>
        </w:rPr>
        <w:t>Teams and spectators are out guests. Please let us know if we can be of service to you.</w:t>
      </w:r>
    </w:p>
    <w:p w:rsidR="00A820A6" w:rsidRPr="00A851CF" w:rsidRDefault="00A820A6" w:rsidP="00A820A6">
      <w:pPr>
        <w:numPr>
          <w:ilvl w:val="0"/>
          <w:numId w:val="12"/>
        </w:numPr>
        <w:spacing w:after="120" w:line="276" w:lineRule="auto"/>
        <w:rPr>
          <w:rFonts w:ascii="Calibri" w:eastAsia="Calibri" w:hAnsi="Calibri"/>
          <w:b/>
          <w:sz w:val="22"/>
          <w:szCs w:val="22"/>
        </w:rPr>
      </w:pPr>
      <w:r w:rsidRPr="00A820A6">
        <w:rPr>
          <w:rFonts w:ascii="Calibri" w:eastAsia="Calibri" w:hAnsi="Calibri"/>
          <w:sz w:val="22"/>
          <w:szCs w:val="22"/>
        </w:rPr>
        <w:t xml:space="preserve">Enjoy your stay with us and please come again. </w:t>
      </w:r>
    </w:p>
    <w:p w:rsidR="00A820A6" w:rsidRPr="007D6030" w:rsidRDefault="00A820A6" w:rsidP="00127296">
      <w:pPr>
        <w:spacing w:line="276" w:lineRule="auto"/>
        <w:rPr>
          <w:rFonts w:ascii="Calibri" w:eastAsia="Calibri" w:hAnsi="Calibri"/>
          <w:b/>
          <w:sz w:val="28"/>
          <w:szCs w:val="28"/>
        </w:rPr>
      </w:pPr>
      <w:r w:rsidRPr="007D6030">
        <w:rPr>
          <w:rFonts w:ascii="Calibri" w:eastAsia="Calibri" w:hAnsi="Calibri"/>
          <w:sz w:val="28"/>
          <w:szCs w:val="28"/>
        </w:rPr>
        <w:t xml:space="preserve">                        </w:t>
      </w:r>
      <w:r w:rsidRPr="007D6030">
        <w:rPr>
          <w:rFonts w:ascii="Calibri" w:eastAsia="Calibri" w:hAnsi="Calibri"/>
          <w:b/>
          <w:sz w:val="28"/>
          <w:szCs w:val="28"/>
        </w:rPr>
        <w:t xml:space="preserve">ASBOLUTELY NO SMOKING INSIDE COMPLEX. </w:t>
      </w:r>
    </w:p>
    <w:p w:rsidR="00922DCF" w:rsidRPr="007D6030" w:rsidRDefault="00922DCF" w:rsidP="00922DCF">
      <w:pPr>
        <w:jc w:val="center"/>
        <w:rPr>
          <w:b/>
          <w:sz w:val="28"/>
          <w:szCs w:val="28"/>
        </w:rPr>
      </w:pPr>
      <w:r w:rsidRPr="007D6030">
        <w:rPr>
          <w:b/>
          <w:sz w:val="28"/>
          <w:szCs w:val="28"/>
        </w:rPr>
        <w:t>GRPA Pre-Tournament</w:t>
      </w:r>
    </w:p>
    <w:p w:rsidR="00922DCF" w:rsidRPr="007D6030" w:rsidRDefault="00EF5730" w:rsidP="00922DCF">
      <w:pPr>
        <w:jc w:val="center"/>
        <w:rPr>
          <w:b/>
          <w:sz w:val="28"/>
          <w:szCs w:val="28"/>
        </w:rPr>
      </w:pPr>
      <w:r w:rsidRPr="007D6030">
        <w:rPr>
          <w:b/>
          <w:sz w:val="28"/>
          <w:szCs w:val="28"/>
        </w:rPr>
        <w:t xml:space="preserve">Coach/Staff </w:t>
      </w:r>
      <w:r w:rsidR="00922DCF" w:rsidRPr="007D6030">
        <w:rPr>
          <w:b/>
          <w:sz w:val="28"/>
          <w:szCs w:val="28"/>
        </w:rPr>
        <w:t>Meeting</w:t>
      </w:r>
      <w:r w:rsidRPr="007D6030">
        <w:rPr>
          <w:b/>
          <w:sz w:val="28"/>
          <w:szCs w:val="28"/>
        </w:rPr>
        <w:t xml:space="preserve"> Topics </w:t>
      </w:r>
    </w:p>
    <w:p w:rsidR="00922DCF" w:rsidRPr="00CD6793" w:rsidRDefault="00922DCF" w:rsidP="00922DCF">
      <w:pPr>
        <w:rPr>
          <w:b/>
        </w:rPr>
      </w:pPr>
    </w:p>
    <w:p w:rsidR="00922DCF" w:rsidRPr="00CD6793" w:rsidRDefault="00922DCF" w:rsidP="00922DCF">
      <w:pPr>
        <w:numPr>
          <w:ilvl w:val="0"/>
          <w:numId w:val="1"/>
        </w:numPr>
      </w:pPr>
      <w:r w:rsidRPr="00CD6793">
        <w:rPr>
          <w:b/>
        </w:rPr>
        <w:t>Welcome to Tifton</w:t>
      </w:r>
      <w:r w:rsidR="00406E75" w:rsidRPr="00CD6793">
        <w:rPr>
          <w:b/>
        </w:rPr>
        <w:t xml:space="preserve"> – </w:t>
      </w:r>
      <w:r w:rsidR="00406E75" w:rsidRPr="00CD6793">
        <w:t>Tournament Director</w:t>
      </w:r>
    </w:p>
    <w:p w:rsidR="00922DCF" w:rsidRPr="00CD6793" w:rsidRDefault="00922DCF" w:rsidP="00922DCF">
      <w:pPr>
        <w:numPr>
          <w:ilvl w:val="0"/>
          <w:numId w:val="1"/>
        </w:numPr>
        <w:rPr>
          <w:b/>
        </w:rPr>
      </w:pPr>
      <w:r w:rsidRPr="00CD6793">
        <w:rPr>
          <w:b/>
        </w:rPr>
        <w:t>Bench</w:t>
      </w:r>
      <w:r w:rsidRPr="00CD6793">
        <w:t xml:space="preserve"> – Top of bracket </w:t>
      </w:r>
      <w:r w:rsidR="00A820A6" w:rsidRPr="00CD6793">
        <w:t>home 3</w:t>
      </w:r>
      <w:r w:rsidR="00A820A6" w:rsidRPr="00CD6793">
        <w:rPr>
          <w:vertAlign w:val="superscript"/>
        </w:rPr>
        <w:t>rd</w:t>
      </w:r>
      <w:r w:rsidR="00A820A6" w:rsidRPr="00CD6793">
        <w:t xml:space="preserve"> base dugout (left </w:t>
      </w:r>
      <w:r w:rsidR="003F7104" w:rsidRPr="00CD6793">
        <w:t>side).</w:t>
      </w:r>
      <w:r w:rsidRPr="00CD6793">
        <w:t xml:space="preserve"> </w:t>
      </w:r>
    </w:p>
    <w:p w:rsidR="00922DCF" w:rsidRPr="00CD6793" w:rsidRDefault="003F7104" w:rsidP="00922DCF">
      <w:pPr>
        <w:numPr>
          <w:ilvl w:val="0"/>
          <w:numId w:val="1"/>
        </w:numPr>
        <w:rPr>
          <w:b/>
        </w:rPr>
      </w:pPr>
      <w:r w:rsidRPr="00CD6793">
        <w:rPr>
          <w:b/>
        </w:rPr>
        <w:t>R</w:t>
      </w:r>
      <w:r w:rsidR="00922DCF" w:rsidRPr="00CD6793">
        <w:rPr>
          <w:b/>
        </w:rPr>
        <w:t>oster</w:t>
      </w:r>
      <w:r w:rsidR="00A820A6" w:rsidRPr="00CD6793">
        <w:rPr>
          <w:b/>
        </w:rPr>
        <w:t xml:space="preserve"> Check-in</w:t>
      </w:r>
      <w:r w:rsidR="00922DCF" w:rsidRPr="00CD6793">
        <w:rPr>
          <w:b/>
        </w:rPr>
        <w:t xml:space="preserve"> </w:t>
      </w:r>
      <w:r w:rsidRPr="00CD6793">
        <w:rPr>
          <w:b/>
        </w:rPr>
        <w:t>P</w:t>
      </w:r>
      <w:r w:rsidR="00922DCF" w:rsidRPr="00CD6793">
        <w:rPr>
          <w:b/>
        </w:rPr>
        <w:t xml:space="preserve">rior to </w:t>
      </w:r>
      <w:r w:rsidRPr="00CD6793">
        <w:rPr>
          <w:b/>
        </w:rPr>
        <w:t>G</w:t>
      </w:r>
      <w:r w:rsidR="00922DCF" w:rsidRPr="00CD6793">
        <w:rPr>
          <w:b/>
        </w:rPr>
        <w:t>ame</w:t>
      </w:r>
      <w:r w:rsidRPr="00CD6793">
        <w:rPr>
          <w:b/>
        </w:rPr>
        <w:t xml:space="preserve"> –  </w:t>
      </w:r>
      <w:r w:rsidR="00922DCF" w:rsidRPr="00CD6793">
        <w:rPr>
          <w:b/>
        </w:rPr>
        <w:t xml:space="preserve"> </w:t>
      </w:r>
    </w:p>
    <w:p w:rsidR="00922DCF" w:rsidRPr="00CD6793" w:rsidRDefault="00922DCF" w:rsidP="00922DCF">
      <w:pPr>
        <w:numPr>
          <w:ilvl w:val="0"/>
          <w:numId w:val="1"/>
        </w:numPr>
        <w:rPr>
          <w:b/>
        </w:rPr>
      </w:pPr>
      <w:r w:rsidRPr="00CD6793">
        <w:rPr>
          <w:b/>
        </w:rPr>
        <w:t xml:space="preserve">Hospitality </w:t>
      </w:r>
      <w:r w:rsidR="00A820A6" w:rsidRPr="00CD6793">
        <w:rPr>
          <w:b/>
        </w:rPr>
        <w:t xml:space="preserve">Area </w:t>
      </w:r>
      <w:r w:rsidRPr="00CD6793">
        <w:rPr>
          <w:b/>
        </w:rPr>
        <w:t xml:space="preserve"> – </w:t>
      </w:r>
      <w:r w:rsidRPr="00CD6793">
        <w:t>Coaches &amp; staff only</w:t>
      </w:r>
      <w:r w:rsidR="003F7104" w:rsidRPr="00CD6793">
        <w:t xml:space="preserve"> </w:t>
      </w:r>
    </w:p>
    <w:p w:rsidR="00747DC4" w:rsidRPr="00CD6793" w:rsidRDefault="00747DC4" w:rsidP="00922DCF">
      <w:pPr>
        <w:numPr>
          <w:ilvl w:val="0"/>
          <w:numId w:val="1"/>
        </w:numPr>
        <w:rPr>
          <w:b/>
        </w:rPr>
      </w:pPr>
      <w:r w:rsidRPr="00CD6793">
        <w:rPr>
          <w:b/>
        </w:rPr>
        <w:t xml:space="preserve">Sportsmanship – </w:t>
      </w:r>
      <w:r w:rsidRPr="00CD6793">
        <w:t>Positive cheering, shake hands after game, etc.</w:t>
      </w:r>
      <w:r w:rsidR="00095E58" w:rsidRPr="00CD6793">
        <w:t xml:space="preserve"> (see GRPA Sportsmanship Policy)</w:t>
      </w:r>
    </w:p>
    <w:p w:rsidR="00747DC4" w:rsidRPr="00CD6793" w:rsidRDefault="00747DC4" w:rsidP="00922DCF">
      <w:pPr>
        <w:numPr>
          <w:ilvl w:val="0"/>
          <w:numId w:val="1"/>
        </w:numPr>
        <w:rPr>
          <w:b/>
        </w:rPr>
      </w:pPr>
      <w:r w:rsidRPr="00CD6793">
        <w:rPr>
          <w:b/>
        </w:rPr>
        <w:t>Coaches</w:t>
      </w:r>
      <w:r w:rsidR="00095E58" w:rsidRPr="00CD6793">
        <w:rPr>
          <w:b/>
        </w:rPr>
        <w:t xml:space="preserve">/ Team Personnel </w:t>
      </w:r>
      <w:r w:rsidRPr="00CD6793">
        <w:rPr>
          <w:b/>
        </w:rPr>
        <w:t xml:space="preserve"> – </w:t>
      </w:r>
      <w:r w:rsidRPr="00CD6793">
        <w:t>Onl</w:t>
      </w:r>
      <w:r w:rsidR="004B6F99" w:rsidRPr="00CD6793">
        <w:t>y 3</w:t>
      </w:r>
      <w:r w:rsidR="00E94C63" w:rsidRPr="00CD6793">
        <w:t>/1 Batboy</w:t>
      </w:r>
      <w:r w:rsidR="004B6F99" w:rsidRPr="00CD6793">
        <w:t xml:space="preserve"> allowed in</w:t>
      </w:r>
      <w:r w:rsidRPr="00CD6793">
        <w:t xml:space="preserve"> team </w:t>
      </w:r>
      <w:r w:rsidR="004B6F99" w:rsidRPr="00CD6793">
        <w:t>Dugout</w:t>
      </w:r>
      <w:r w:rsidRPr="00CD6793">
        <w:t xml:space="preserve"> must be listed on roster</w:t>
      </w:r>
    </w:p>
    <w:p w:rsidR="0004535F" w:rsidRPr="00CD6793" w:rsidRDefault="00747DC4" w:rsidP="00922DCF">
      <w:pPr>
        <w:numPr>
          <w:ilvl w:val="0"/>
          <w:numId w:val="1"/>
        </w:numPr>
        <w:rPr>
          <w:b/>
        </w:rPr>
      </w:pPr>
      <w:r w:rsidRPr="00CD6793">
        <w:rPr>
          <w:b/>
        </w:rPr>
        <w:t xml:space="preserve">Officials – </w:t>
      </w:r>
      <w:r w:rsidRPr="00CD6793">
        <w:t>Question and answer session</w:t>
      </w:r>
      <w:r w:rsidR="00922DCF" w:rsidRPr="00CD6793">
        <w:rPr>
          <w:b/>
        </w:rPr>
        <w:t xml:space="preserve"> </w:t>
      </w:r>
      <w:r w:rsidR="00922DCF" w:rsidRPr="00CD6793">
        <w:tab/>
      </w:r>
    </w:p>
    <w:p w:rsidR="00922DCF" w:rsidRPr="00CD6793" w:rsidRDefault="00731456" w:rsidP="00731456">
      <w:pPr>
        <w:numPr>
          <w:ilvl w:val="0"/>
          <w:numId w:val="1"/>
        </w:numPr>
        <w:rPr>
          <w:b/>
        </w:rPr>
      </w:pPr>
      <w:r w:rsidRPr="00CD6793">
        <w:rPr>
          <w:b/>
        </w:rPr>
        <w:t xml:space="preserve">Admission for Adults $5, $2 For </w:t>
      </w:r>
      <w:r w:rsidR="0070587C" w:rsidRPr="00CD6793">
        <w:rPr>
          <w:b/>
        </w:rPr>
        <w:t>Students</w:t>
      </w:r>
      <w:r w:rsidRPr="00CD6793">
        <w:rPr>
          <w:b/>
        </w:rPr>
        <w:t xml:space="preserve">, and $2 for seniors (55 and </w:t>
      </w:r>
      <w:r w:rsidR="0070587C" w:rsidRPr="00CD6793">
        <w:rPr>
          <w:b/>
        </w:rPr>
        <w:t>over</w:t>
      </w:r>
      <w:r w:rsidRPr="00CD6793">
        <w:rPr>
          <w:b/>
        </w:rPr>
        <w:t>).</w:t>
      </w:r>
    </w:p>
    <w:p w:rsidR="00827CF4" w:rsidRPr="00CD6793" w:rsidRDefault="00827CF4" w:rsidP="00731456">
      <w:pPr>
        <w:numPr>
          <w:ilvl w:val="0"/>
          <w:numId w:val="1"/>
        </w:numPr>
        <w:rPr>
          <w:b/>
        </w:rPr>
      </w:pPr>
      <w:r w:rsidRPr="00CD6793">
        <w:rPr>
          <w:b/>
        </w:rPr>
        <w:t>Shorthanded Rule – p 9</w:t>
      </w:r>
      <w:r w:rsidR="008C1169" w:rsidRPr="00CD6793">
        <w:rPr>
          <w:b/>
        </w:rPr>
        <w:t>5</w:t>
      </w:r>
    </w:p>
    <w:p w:rsidR="00A851CF" w:rsidRDefault="00A851CF" w:rsidP="00311205">
      <w:pPr>
        <w:autoSpaceDE w:val="0"/>
        <w:autoSpaceDN w:val="0"/>
        <w:adjustRightInd w:val="0"/>
        <w:jc w:val="center"/>
        <w:rPr>
          <w:rFonts w:ascii="Times" w:eastAsia="Calibri" w:hAnsi="Times" w:cs="Times"/>
          <w:b/>
          <w:bCs/>
          <w:sz w:val="32"/>
          <w:szCs w:val="32"/>
        </w:rPr>
      </w:pPr>
    </w:p>
    <w:p w:rsidR="00311205" w:rsidRPr="00A851CF" w:rsidRDefault="00311205" w:rsidP="00311205">
      <w:pPr>
        <w:autoSpaceDE w:val="0"/>
        <w:autoSpaceDN w:val="0"/>
        <w:adjustRightInd w:val="0"/>
        <w:jc w:val="center"/>
        <w:rPr>
          <w:rFonts w:ascii="Times" w:eastAsia="Calibri" w:hAnsi="Times" w:cs="Times"/>
          <w:b/>
          <w:bCs/>
          <w:sz w:val="32"/>
          <w:szCs w:val="32"/>
        </w:rPr>
      </w:pPr>
      <w:r w:rsidRPr="00A851CF">
        <w:rPr>
          <w:rFonts w:ascii="Times" w:eastAsia="Calibri" w:hAnsi="Times" w:cs="Times"/>
          <w:b/>
          <w:bCs/>
          <w:sz w:val="32"/>
          <w:szCs w:val="32"/>
        </w:rPr>
        <w:t>GRPA SPORTSMANSHIP STATEMENT</w:t>
      </w:r>
    </w:p>
    <w:p w:rsidR="00311205" w:rsidRPr="00A851CF" w:rsidRDefault="00311205" w:rsidP="00311205">
      <w:pPr>
        <w:autoSpaceDE w:val="0"/>
        <w:autoSpaceDN w:val="0"/>
        <w:adjustRightInd w:val="0"/>
        <w:jc w:val="center"/>
        <w:rPr>
          <w:rFonts w:ascii="Times" w:eastAsia="Calibri" w:hAnsi="Times" w:cs="Times"/>
          <w:i/>
          <w:iCs/>
          <w:sz w:val="28"/>
          <w:szCs w:val="28"/>
        </w:rPr>
      </w:pPr>
      <w:r w:rsidRPr="00311205">
        <w:rPr>
          <w:rFonts w:ascii="Times" w:eastAsia="Calibri" w:hAnsi="Times" w:cs="Times"/>
          <w:i/>
          <w:iCs/>
          <w:sz w:val="28"/>
          <w:szCs w:val="28"/>
        </w:rPr>
        <w:t xml:space="preserve">“The Georgia Recreation and Park Association and its member </w:t>
      </w:r>
      <w:r w:rsidRPr="00A851CF">
        <w:rPr>
          <w:rFonts w:ascii="Times" w:eastAsia="Calibri" w:hAnsi="Times" w:cs="Times"/>
          <w:i/>
          <w:iCs/>
          <w:sz w:val="28"/>
          <w:szCs w:val="28"/>
        </w:rPr>
        <w:t>agencies</w:t>
      </w:r>
    </w:p>
    <w:p w:rsidR="00311205" w:rsidRPr="00A851CF" w:rsidRDefault="00311205" w:rsidP="00311205">
      <w:pPr>
        <w:autoSpaceDE w:val="0"/>
        <w:autoSpaceDN w:val="0"/>
        <w:adjustRightInd w:val="0"/>
        <w:jc w:val="center"/>
        <w:rPr>
          <w:rFonts w:ascii="Times" w:eastAsia="Calibri" w:hAnsi="Times" w:cs="Times"/>
          <w:i/>
          <w:iCs/>
          <w:sz w:val="28"/>
          <w:szCs w:val="28"/>
        </w:rPr>
      </w:pPr>
      <w:r w:rsidRPr="00A851CF">
        <w:rPr>
          <w:rFonts w:ascii="Times" w:eastAsia="Calibri" w:hAnsi="Times" w:cs="Times"/>
          <w:i/>
          <w:iCs/>
          <w:sz w:val="28"/>
          <w:szCs w:val="28"/>
        </w:rPr>
        <w:t>have made a commitment to promote good sportsmanship by athletes,</w:t>
      </w:r>
    </w:p>
    <w:p w:rsidR="00311205" w:rsidRPr="00A851CF" w:rsidRDefault="00911C22" w:rsidP="00911C22">
      <w:pPr>
        <w:autoSpaceDE w:val="0"/>
        <w:autoSpaceDN w:val="0"/>
        <w:adjustRightInd w:val="0"/>
        <w:rPr>
          <w:rFonts w:ascii="Times" w:eastAsia="Calibri" w:hAnsi="Times" w:cs="Times"/>
          <w:i/>
          <w:iCs/>
          <w:sz w:val="28"/>
          <w:szCs w:val="28"/>
        </w:rPr>
      </w:pPr>
      <w:r>
        <w:rPr>
          <w:rFonts w:ascii="Times" w:eastAsia="Calibri" w:hAnsi="Times" w:cs="Times"/>
          <w:i/>
          <w:iCs/>
          <w:sz w:val="28"/>
          <w:szCs w:val="28"/>
        </w:rPr>
        <w:t xml:space="preserve">                </w:t>
      </w:r>
      <w:r w:rsidR="00311205" w:rsidRPr="00A851CF">
        <w:rPr>
          <w:rFonts w:ascii="Times" w:eastAsia="Calibri" w:hAnsi="Times" w:cs="Times"/>
          <w:i/>
          <w:iCs/>
          <w:sz w:val="28"/>
          <w:szCs w:val="28"/>
        </w:rPr>
        <w:t>coaches, and spectators at all GRPA sanctioned events. Profanity,</w:t>
      </w:r>
    </w:p>
    <w:p w:rsidR="00311205" w:rsidRPr="00A851CF" w:rsidRDefault="00911C22" w:rsidP="00911C22">
      <w:pPr>
        <w:autoSpaceDE w:val="0"/>
        <w:autoSpaceDN w:val="0"/>
        <w:adjustRightInd w:val="0"/>
        <w:rPr>
          <w:rFonts w:ascii="Times" w:eastAsia="Calibri" w:hAnsi="Times" w:cs="Times"/>
          <w:i/>
          <w:iCs/>
          <w:sz w:val="28"/>
          <w:szCs w:val="28"/>
        </w:rPr>
      </w:pPr>
      <w:r>
        <w:rPr>
          <w:rFonts w:ascii="Times" w:eastAsia="Calibri" w:hAnsi="Times" w:cs="Times"/>
          <w:i/>
          <w:iCs/>
          <w:sz w:val="28"/>
          <w:szCs w:val="28"/>
        </w:rPr>
        <w:t xml:space="preserve">               </w:t>
      </w:r>
      <w:r w:rsidR="00311205" w:rsidRPr="00A851CF">
        <w:rPr>
          <w:rFonts w:ascii="Times" w:eastAsia="Calibri" w:hAnsi="Times" w:cs="Times"/>
          <w:i/>
          <w:iCs/>
          <w:sz w:val="28"/>
          <w:szCs w:val="28"/>
        </w:rPr>
        <w:t>degrading remarks, and intimidating actions directed at officials or</w:t>
      </w:r>
    </w:p>
    <w:p w:rsidR="00311205" w:rsidRPr="00A851CF" w:rsidRDefault="00311205" w:rsidP="00311205">
      <w:pPr>
        <w:autoSpaceDE w:val="0"/>
        <w:autoSpaceDN w:val="0"/>
        <w:adjustRightInd w:val="0"/>
        <w:jc w:val="center"/>
        <w:rPr>
          <w:rFonts w:ascii="Times" w:eastAsia="Calibri" w:hAnsi="Times" w:cs="Times"/>
          <w:i/>
          <w:iCs/>
          <w:sz w:val="28"/>
          <w:szCs w:val="28"/>
        </w:rPr>
      </w:pPr>
      <w:r w:rsidRPr="00A851CF">
        <w:rPr>
          <w:rFonts w:ascii="Times" w:eastAsia="Calibri" w:hAnsi="Times" w:cs="Times"/>
          <w:i/>
          <w:iCs/>
          <w:sz w:val="28"/>
          <w:szCs w:val="28"/>
        </w:rPr>
        <w:t>competitors will not be tolerated, and are grounds for removal from the</w:t>
      </w:r>
    </w:p>
    <w:p w:rsidR="00311205" w:rsidRPr="00A851CF" w:rsidRDefault="00911C22" w:rsidP="00311205">
      <w:pPr>
        <w:autoSpaceDE w:val="0"/>
        <w:autoSpaceDN w:val="0"/>
        <w:adjustRightInd w:val="0"/>
        <w:jc w:val="center"/>
        <w:rPr>
          <w:rFonts w:ascii="Times" w:eastAsia="Calibri" w:hAnsi="Times" w:cs="Times"/>
          <w:i/>
          <w:iCs/>
          <w:sz w:val="28"/>
          <w:szCs w:val="28"/>
        </w:rPr>
      </w:pPr>
      <w:r>
        <w:rPr>
          <w:rFonts w:ascii="Times" w:eastAsia="Calibri" w:hAnsi="Times" w:cs="Times"/>
          <w:i/>
          <w:iCs/>
          <w:sz w:val="28"/>
          <w:szCs w:val="28"/>
        </w:rPr>
        <w:t xml:space="preserve">    </w:t>
      </w:r>
      <w:r w:rsidR="00311205" w:rsidRPr="00A851CF">
        <w:rPr>
          <w:rFonts w:ascii="Times" w:eastAsia="Calibri" w:hAnsi="Times" w:cs="Times"/>
          <w:i/>
          <w:iCs/>
          <w:sz w:val="28"/>
          <w:szCs w:val="28"/>
        </w:rPr>
        <w:t>event site. Spectators are not allowed to enter the competition area during</w:t>
      </w:r>
    </w:p>
    <w:p w:rsidR="00311205" w:rsidRPr="00A851CF" w:rsidRDefault="00911C22" w:rsidP="00911C22">
      <w:pPr>
        <w:autoSpaceDE w:val="0"/>
        <w:autoSpaceDN w:val="0"/>
        <w:adjustRightInd w:val="0"/>
        <w:rPr>
          <w:rFonts w:ascii="Times" w:eastAsia="Calibri" w:hAnsi="Times" w:cs="Times"/>
          <w:i/>
          <w:iCs/>
          <w:sz w:val="28"/>
          <w:szCs w:val="28"/>
        </w:rPr>
      </w:pPr>
      <w:r>
        <w:rPr>
          <w:rFonts w:ascii="Times" w:eastAsia="Calibri" w:hAnsi="Times" w:cs="Times"/>
          <w:i/>
          <w:iCs/>
          <w:sz w:val="28"/>
          <w:szCs w:val="28"/>
        </w:rPr>
        <w:t xml:space="preserve">              </w:t>
      </w:r>
      <w:r w:rsidR="00311205" w:rsidRPr="00A851CF">
        <w:rPr>
          <w:rFonts w:ascii="Times" w:eastAsia="Calibri" w:hAnsi="Times" w:cs="Times"/>
          <w:i/>
          <w:iCs/>
          <w:sz w:val="28"/>
          <w:szCs w:val="28"/>
        </w:rPr>
        <w:t>warm-ups or while the contest is being conducted. Thank you for your</w:t>
      </w:r>
    </w:p>
    <w:p w:rsidR="00104172" w:rsidRPr="00A851CF" w:rsidRDefault="00911C22" w:rsidP="00911C22">
      <w:pPr>
        <w:spacing w:after="200" w:line="276" w:lineRule="auto"/>
        <w:rPr>
          <w:rFonts w:ascii="Calibri" w:eastAsia="Calibri" w:hAnsi="Calibri"/>
          <w:sz w:val="28"/>
          <w:szCs w:val="28"/>
        </w:rPr>
      </w:pPr>
      <w:r>
        <w:rPr>
          <w:rFonts w:ascii="Times" w:eastAsia="Calibri" w:hAnsi="Times" w:cs="Times"/>
          <w:i/>
          <w:iCs/>
          <w:sz w:val="28"/>
          <w:szCs w:val="28"/>
        </w:rPr>
        <w:t xml:space="preserve">              </w:t>
      </w:r>
      <w:r w:rsidR="00311205" w:rsidRPr="00A851CF">
        <w:rPr>
          <w:rFonts w:ascii="Times" w:eastAsia="Calibri" w:hAnsi="Times" w:cs="Times"/>
          <w:i/>
          <w:iCs/>
          <w:sz w:val="28"/>
          <w:szCs w:val="28"/>
        </w:rPr>
        <w:t>cooperation in the promotion of good sportsmanship at today’s event.”</w:t>
      </w:r>
    </w:p>
    <w:p w:rsidR="0050257C" w:rsidRPr="0050257C" w:rsidRDefault="00094E89" w:rsidP="0091177D">
      <w:pPr>
        <w:tabs>
          <w:tab w:val="left" w:pos="8835"/>
        </w:tabs>
        <w:rPr>
          <w:rFonts w:ascii="Tekton" w:hAnsi="Tekton"/>
          <w:b/>
          <w:sz w:val="22"/>
          <w:szCs w:val="20"/>
        </w:rPr>
      </w:pPr>
      <w:r w:rsidRPr="00911C22">
        <w:rPr>
          <w:b/>
          <w:noProof/>
        </w:rPr>
        <w:drawing>
          <wp:anchor distT="0" distB="0" distL="114300" distR="114300" simplePos="0" relativeHeight="251658752" behindDoc="1" locked="0" layoutInCell="1" allowOverlap="1" wp14:anchorId="235EA601" wp14:editId="01133CC0">
            <wp:simplePos x="0" y="0"/>
            <wp:positionH relativeFrom="column">
              <wp:posOffset>-1254125</wp:posOffset>
            </wp:positionH>
            <wp:positionV relativeFrom="paragraph">
              <wp:posOffset>967105</wp:posOffset>
            </wp:positionV>
            <wp:extent cx="8851265" cy="6591935"/>
            <wp:effectExtent l="5715" t="0" r="0" b="0"/>
            <wp:wrapTight wrapText="bothSides">
              <wp:wrapPolygon edited="0">
                <wp:start x="14" y="21619"/>
                <wp:lineTo x="21538" y="21619"/>
                <wp:lineTo x="21538" y="83"/>
                <wp:lineTo x="14" y="83"/>
                <wp:lineTo x="14" y="21619"/>
              </wp:wrapPolygon>
            </wp:wrapTight>
            <wp:docPr id="23" name="Picture 23" descr="\\Exch2k3\Users\csowell\My Documents\2015 Web Files\Maps\ebh fcp complex 2015 map.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descr="\\Exch2k3\Users\csowell\My Documents\2015 Web Files\Maps\ebh fcp complex 2015 map.jpg"/>
                    <pic:cNvPicPr>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5400000">
                      <a:off x="0" y="0"/>
                      <a:ext cx="8851265" cy="6591935"/>
                    </a:xfrm>
                    <a:prstGeom prst="rect">
                      <a:avLst/>
                    </a:prstGeom>
                    <a:noFill/>
                    <a:ln>
                      <a:noFill/>
                    </a:ln>
                  </pic:spPr>
                </pic:pic>
              </a:graphicData>
            </a:graphic>
            <wp14:sizeRelH relativeFrom="page">
              <wp14:pctWidth>0</wp14:pctWidth>
            </wp14:sizeRelH>
            <wp14:sizeRelV relativeFrom="page">
              <wp14:pctHeight>0</wp14:pctHeight>
            </wp14:sizeRelV>
          </wp:anchor>
        </w:drawing>
      </w:r>
      <w:r w:rsidR="0050257C" w:rsidRPr="0050257C">
        <w:rPr>
          <w:rFonts w:ascii="Tekton" w:hAnsi="Tekton"/>
          <w:b/>
          <w:sz w:val="22"/>
          <w:szCs w:val="20"/>
        </w:rPr>
        <w:t xml:space="preserve"> </w:t>
      </w:r>
    </w:p>
    <w:p w:rsidR="00911C22" w:rsidRDefault="00911C22" w:rsidP="0050257C">
      <w:pPr>
        <w:rPr>
          <w:rFonts w:ascii="Tekton" w:hAnsi="Tekton"/>
          <w:b/>
          <w:sz w:val="22"/>
          <w:szCs w:val="20"/>
        </w:rPr>
      </w:pPr>
      <w:r w:rsidRPr="00911C22">
        <w:rPr>
          <w:rFonts w:ascii="Calibri" w:eastAsia="Calibri" w:hAnsi="Calibri"/>
          <w:b/>
          <w:sz w:val="28"/>
          <w:szCs w:val="28"/>
        </w:rPr>
        <w:t>T</w:t>
      </w:r>
      <w:r w:rsidRPr="00911C22">
        <w:rPr>
          <w:rFonts w:ascii="Tekton" w:hAnsi="Tekton"/>
          <w:b/>
          <w:sz w:val="22"/>
          <w:szCs w:val="20"/>
        </w:rPr>
        <w:t>C</w:t>
      </w:r>
      <w:r w:rsidRPr="0050257C">
        <w:rPr>
          <w:rFonts w:ascii="Tekton" w:hAnsi="Tekton"/>
          <w:b/>
          <w:sz w:val="22"/>
          <w:szCs w:val="20"/>
        </w:rPr>
        <w:t xml:space="preserve">RD DIRECTIONS CONTINUED: </w:t>
      </w:r>
    </w:p>
    <w:p w:rsidR="0050257C" w:rsidRPr="0050257C" w:rsidRDefault="00911C22" w:rsidP="0050257C">
      <w:pPr>
        <w:rPr>
          <w:rFonts w:ascii="Tekton" w:hAnsi="Tekton"/>
          <w:b/>
          <w:sz w:val="22"/>
          <w:szCs w:val="20"/>
        </w:rPr>
      </w:pPr>
      <w:r w:rsidRPr="0050257C">
        <w:rPr>
          <w:rFonts w:ascii="Tekton" w:hAnsi="Tekton"/>
          <w:b/>
          <w:sz w:val="22"/>
          <w:szCs w:val="20"/>
        </w:rPr>
        <w:t>TCRD Admin. Office 229-382-3262</w:t>
      </w:r>
      <w:r w:rsidR="0050257C" w:rsidRPr="0050257C">
        <w:rPr>
          <w:rFonts w:ascii="Tekton" w:hAnsi="Tekton"/>
          <w:b/>
          <w:sz w:val="22"/>
          <w:szCs w:val="20"/>
        </w:rPr>
        <w:t>Complex 229-382-1403, Pavilion 229-387-8936 Optimist Park 229-386-5450</w:t>
      </w:r>
      <w:r>
        <w:rPr>
          <w:rFonts w:ascii="Tekton" w:hAnsi="Tekton"/>
          <w:b/>
          <w:sz w:val="22"/>
          <w:szCs w:val="20"/>
        </w:rPr>
        <w:t xml:space="preserve"> </w:t>
      </w:r>
      <w:r w:rsidR="0050257C" w:rsidRPr="0050257C">
        <w:rPr>
          <w:rFonts w:ascii="Tekton" w:hAnsi="Tekton"/>
          <w:b/>
          <w:sz w:val="22"/>
          <w:szCs w:val="20"/>
        </w:rPr>
        <w:t>Weather Line 229-528-9292</w:t>
      </w:r>
    </w:p>
    <w:p w:rsidR="0050257C" w:rsidRPr="0050257C" w:rsidRDefault="0050257C" w:rsidP="0050257C">
      <w:pPr>
        <w:rPr>
          <w:rFonts w:ascii="Tekton" w:hAnsi="Tekton"/>
          <w:b/>
          <w:sz w:val="22"/>
          <w:szCs w:val="20"/>
        </w:rPr>
      </w:pPr>
    </w:p>
    <w:p w:rsidR="0050257C" w:rsidRPr="0050257C" w:rsidRDefault="0050257C" w:rsidP="0050257C">
      <w:pPr>
        <w:rPr>
          <w:rFonts w:ascii="Tekton" w:hAnsi="Tekton"/>
          <w:b/>
          <w:sz w:val="40"/>
          <w:szCs w:val="20"/>
        </w:rPr>
      </w:pPr>
      <w:r w:rsidRPr="0050257C">
        <w:rPr>
          <w:rFonts w:ascii="Tekton" w:hAnsi="Tekton"/>
          <w:b/>
          <w:sz w:val="40"/>
          <w:szCs w:val="20"/>
        </w:rPr>
        <w:t xml:space="preserve">EB Hamilton Softball Complex, Friendly City Park, Optimist Park:  </w:t>
      </w:r>
    </w:p>
    <w:p w:rsidR="0050257C" w:rsidRPr="0050257C" w:rsidRDefault="0050257C" w:rsidP="0050257C">
      <w:pPr>
        <w:rPr>
          <w:rFonts w:ascii="Tekton" w:hAnsi="Tekton"/>
          <w:b/>
          <w:sz w:val="40"/>
          <w:szCs w:val="20"/>
        </w:rPr>
      </w:pPr>
      <w:r w:rsidRPr="0050257C">
        <w:rPr>
          <w:rFonts w:ascii="Tekton" w:hAnsi="Tekton"/>
          <w:b/>
          <w:sz w:val="40"/>
          <w:szCs w:val="20"/>
        </w:rPr>
        <w:t>(3199 E B Hamilton Drive)</w:t>
      </w:r>
    </w:p>
    <w:p w:rsidR="0050257C" w:rsidRPr="0050257C" w:rsidRDefault="0050257C" w:rsidP="0050257C">
      <w:pPr>
        <w:rPr>
          <w:rFonts w:ascii="Tekton" w:hAnsi="Tekton"/>
          <w:b/>
          <w:sz w:val="22"/>
          <w:szCs w:val="20"/>
        </w:rPr>
      </w:pPr>
    </w:p>
    <w:p w:rsidR="0050257C" w:rsidRPr="0050257C" w:rsidRDefault="0050257C" w:rsidP="0050257C">
      <w:pPr>
        <w:rPr>
          <w:rFonts w:ascii="Tekton" w:hAnsi="Tekton"/>
          <w:b/>
          <w:sz w:val="22"/>
          <w:szCs w:val="20"/>
        </w:rPr>
      </w:pPr>
      <w:r w:rsidRPr="0050257C">
        <w:rPr>
          <w:rFonts w:ascii="Tekton" w:hAnsi="Tekton"/>
          <w:b/>
          <w:sz w:val="22"/>
          <w:szCs w:val="20"/>
        </w:rPr>
        <w:t>From Albany going east on Hwy 82/US520 continue East until you come to Carpenter Road (Budget Outlet Car Sales) Turn left in a northward direction and continue going North on Carpenter Road until you reach the first paved intersection with a traffic light.  Turn left (west) on EB Hamilton Drive.  You will see the complex sign ahead of you.  Turn left at stop sign to enter the main parking lot.</w:t>
      </w:r>
    </w:p>
    <w:p w:rsidR="0050257C" w:rsidRPr="0050257C" w:rsidRDefault="0050257C" w:rsidP="0050257C">
      <w:pPr>
        <w:rPr>
          <w:rFonts w:ascii="Tekton" w:hAnsi="Tekton"/>
          <w:b/>
          <w:sz w:val="22"/>
          <w:szCs w:val="20"/>
        </w:rPr>
      </w:pPr>
    </w:p>
    <w:p w:rsidR="0050257C" w:rsidRPr="0050257C" w:rsidRDefault="0050257C" w:rsidP="0050257C">
      <w:pPr>
        <w:rPr>
          <w:rFonts w:ascii="Tekton" w:hAnsi="Tekton"/>
          <w:b/>
          <w:sz w:val="22"/>
          <w:szCs w:val="20"/>
        </w:rPr>
      </w:pPr>
      <w:r w:rsidRPr="0050257C">
        <w:rPr>
          <w:rFonts w:ascii="Tekton" w:hAnsi="Tekton"/>
          <w:b/>
          <w:sz w:val="22"/>
          <w:szCs w:val="20"/>
        </w:rPr>
        <w:t xml:space="preserve">From Waycross going west on Hwy 82/US520 continue west through town. Continue under the Interstate 75 overpass until you come to Carpenter Road (Budget Outlet Car Sales) Turn Right in a Northward direction and continue going North on Carpenter Road until you reach the first paved intersection with a traffic light. Turn left (west) on EB Hamilton Drive. You will see the complex sign ahead of you. Turn left at stop sign to enter the main parking lot. </w:t>
      </w:r>
    </w:p>
    <w:p w:rsidR="0050257C" w:rsidRPr="0050257C" w:rsidRDefault="0050257C" w:rsidP="0050257C">
      <w:pPr>
        <w:rPr>
          <w:rFonts w:ascii="Tekton" w:hAnsi="Tekton"/>
          <w:b/>
          <w:sz w:val="22"/>
          <w:szCs w:val="20"/>
        </w:rPr>
      </w:pPr>
    </w:p>
    <w:p w:rsidR="0050257C" w:rsidRPr="0050257C" w:rsidRDefault="0050257C" w:rsidP="0050257C">
      <w:pPr>
        <w:rPr>
          <w:rFonts w:ascii="Tekton" w:hAnsi="Tekton"/>
          <w:b/>
          <w:sz w:val="22"/>
          <w:szCs w:val="20"/>
        </w:rPr>
      </w:pPr>
    </w:p>
    <w:p w:rsidR="0050257C" w:rsidRPr="0050257C" w:rsidRDefault="0050257C" w:rsidP="0050257C">
      <w:pPr>
        <w:rPr>
          <w:rFonts w:ascii="Tekton" w:hAnsi="Tekton"/>
          <w:b/>
          <w:sz w:val="22"/>
          <w:szCs w:val="20"/>
        </w:rPr>
      </w:pPr>
      <w:r w:rsidRPr="0050257C">
        <w:rPr>
          <w:rFonts w:ascii="Tekton" w:hAnsi="Tekton"/>
          <w:b/>
          <w:sz w:val="22"/>
          <w:szCs w:val="20"/>
        </w:rPr>
        <w:t>From I-75 North:</w:t>
      </w:r>
    </w:p>
    <w:p w:rsidR="0050257C" w:rsidRPr="0050257C" w:rsidRDefault="0050257C" w:rsidP="0050257C">
      <w:pPr>
        <w:rPr>
          <w:rFonts w:ascii="Tekton" w:hAnsi="Tekton"/>
          <w:b/>
          <w:sz w:val="22"/>
          <w:szCs w:val="20"/>
        </w:rPr>
      </w:pPr>
      <w:r w:rsidRPr="0050257C">
        <w:rPr>
          <w:rFonts w:ascii="Tekton" w:hAnsi="Tekton"/>
          <w:b/>
          <w:sz w:val="22"/>
          <w:szCs w:val="20"/>
        </w:rPr>
        <w:t>Take Exit # 63B You are now on 2</w:t>
      </w:r>
      <w:r w:rsidRPr="0050257C">
        <w:rPr>
          <w:rFonts w:ascii="Tekton" w:hAnsi="Tekton"/>
          <w:b/>
          <w:sz w:val="22"/>
          <w:szCs w:val="20"/>
          <w:vertAlign w:val="superscript"/>
        </w:rPr>
        <w:t>nd</w:t>
      </w:r>
      <w:r w:rsidRPr="0050257C">
        <w:rPr>
          <w:rFonts w:ascii="Tekton" w:hAnsi="Tekton"/>
          <w:b/>
          <w:sz w:val="22"/>
          <w:szCs w:val="20"/>
        </w:rPr>
        <w:t xml:space="preserve"> St, King Rd, and E B Hamilton Drive exit ramp. At the top of the ramp turn right (west).  You are now going west on King Rd, and E B Hamilton Drive (the name changes when you pass Colquitt EMC).   You will continue going west (straight through) at the traffic light (intersection of EB Hamilton Drive and Carpenter Road).  Once you are through the intersection the EBH Complex, Friendly City Park, Pavilion, and Optimist Park Soccer Complex are straight in front of you.  Turn left to enter the main park area and follow the signs.</w:t>
      </w:r>
    </w:p>
    <w:p w:rsidR="0050257C" w:rsidRPr="0050257C" w:rsidRDefault="0050257C" w:rsidP="0050257C">
      <w:pPr>
        <w:rPr>
          <w:rFonts w:ascii="Tekton" w:hAnsi="Tekton"/>
          <w:b/>
          <w:sz w:val="22"/>
          <w:szCs w:val="20"/>
        </w:rPr>
      </w:pPr>
    </w:p>
    <w:p w:rsidR="0050257C" w:rsidRPr="0050257C" w:rsidRDefault="0050257C" w:rsidP="0050257C">
      <w:pPr>
        <w:rPr>
          <w:rFonts w:ascii="Tekton" w:hAnsi="Tekton"/>
          <w:b/>
          <w:sz w:val="22"/>
          <w:szCs w:val="20"/>
        </w:rPr>
      </w:pPr>
      <w:r w:rsidRPr="0050257C">
        <w:rPr>
          <w:rFonts w:ascii="Tekton" w:hAnsi="Tekton"/>
          <w:b/>
          <w:sz w:val="22"/>
          <w:szCs w:val="20"/>
        </w:rPr>
        <w:t>From I-75 South:</w:t>
      </w:r>
    </w:p>
    <w:p w:rsidR="0050257C" w:rsidRPr="0050257C" w:rsidRDefault="0050257C" w:rsidP="0050257C">
      <w:pPr>
        <w:rPr>
          <w:rFonts w:ascii="Tekton" w:hAnsi="Tekton"/>
          <w:b/>
          <w:sz w:val="22"/>
          <w:szCs w:val="20"/>
        </w:rPr>
      </w:pPr>
      <w:r w:rsidRPr="0050257C">
        <w:rPr>
          <w:rFonts w:ascii="Tekton" w:hAnsi="Tekton"/>
          <w:b/>
          <w:sz w:val="22"/>
          <w:szCs w:val="20"/>
        </w:rPr>
        <w:t>Take Exit # 63B You are now on 2</w:t>
      </w:r>
      <w:r w:rsidRPr="0050257C">
        <w:rPr>
          <w:rFonts w:ascii="Tekton" w:hAnsi="Tekton"/>
          <w:b/>
          <w:sz w:val="22"/>
          <w:szCs w:val="20"/>
          <w:vertAlign w:val="superscript"/>
        </w:rPr>
        <w:t>nd</w:t>
      </w:r>
      <w:r w:rsidRPr="0050257C">
        <w:rPr>
          <w:rFonts w:ascii="Tekton" w:hAnsi="Tekton"/>
          <w:b/>
          <w:sz w:val="22"/>
          <w:szCs w:val="20"/>
        </w:rPr>
        <w:t xml:space="preserve"> St, King Rd, and E B Hamilton Drive exit ramp. At the top of the ramp turn left (west).  You are now going west on King Rd, and E B Hamilton Drive (the name changes when you pass Colquitt EMC).   You will continue going west (straight through) at the traffic light (intersection of EB Hamilton Drive and Carpenter Road).  Once you are through the intersection, the EBH Complex, Friendly City Park, FCP Pavilion, and Optimist Park Soccer Complex are straight in front of you.  Turn left to enter the main park area and follow the signs.</w:t>
      </w:r>
    </w:p>
    <w:p w:rsidR="0050257C" w:rsidRPr="0050257C" w:rsidRDefault="0050257C" w:rsidP="0050257C">
      <w:pPr>
        <w:rPr>
          <w:rFonts w:ascii="Tekton" w:hAnsi="Tekton"/>
          <w:b/>
          <w:sz w:val="22"/>
          <w:szCs w:val="20"/>
        </w:rPr>
      </w:pPr>
    </w:p>
    <w:p w:rsidR="0050257C" w:rsidRDefault="0050257C" w:rsidP="0050257C">
      <w:pPr>
        <w:rPr>
          <w:rFonts w:ascii="Tekton" w:hAnsi="Tekton"/>
          <w:b/>
          <w:sz w:val="22"/>
          <w:szCs w:val="20"/>
        </w:rPr>
      </w:pPr>
      <w:r w:rsidRPr="0050257C">
        <w:rPr>
          <w:rFonts w:ascii="Tekton" w:hAnsi="Tekton"/>
          <w:b/>
          <w:sz w:val="22"/>
          <w:szCs w:val="20"/>
        </w:rPr>
        <w:t xml:space="preserve"> </w:t>
      </w:r>
    </w:p>
    <w:p w:rsidR="00CD55C4" w:rsidRDefault="00CD55C4" w:rsidP="0050257C">
      <w:pPr>
        <w:rPr>
          <w:rFonts w:ascii="Tekton" w:hAnsi="Tekton"/>
          <w:b/>
          <w:sz w:val="22"/>
          <w:szCs w:val="20"/>
        </w:rPr>
      </w:pPr>
    </w:p>
    <w:p w:rsidR="00CD55C4" w:rsidRDefault="00CD55C4" w:rsidP="0050257C">
      <w:pPr>
        <w:rPr>
          <w:rFonts w:ascii="Tekton" w:hAnsi="Tekton"/>
          <w:b/>
          <w:sz w:val="22"/>
          <w:szCs w:val="20"/>
        </w:rPr>
      </w:pPr>
    </w:p>
    <w:p w:rsidR="00CD55C4" w:rsidRDefault="00CD55C4" w:rsidP="0050257C">
      <w:pPr>
        <w:rPr>
          <w:rFonts w:ascii="Tekton" w:hAnsi="Tekton"/>
          <w:b/>
          <w:sz w:val="22"/>
          <w:szCs w:val="20"/>
        </w:rPr>
      </w:pPr>
    </w:p>
    <w:p w:rsidR="00CD55C4" w:rsidRDefault="00CD55C4" w:rsidP="0050257C">
      <w:pPr>
        <w:rPr>
          <w:rFonts w:ascii="Tekton" w:hAnsi="Tekton"/>
          <w:b/>
          <w:sz w:val="22"/>
          <w:szCs w:val="20"/>
        </w:rPr>
      </w:pPr>
    </w:p>
    <w:p w:rsidR="00CD55C4" w:rsidRDefault="00CD55C4" w:rsidP="0050257C">
      <w:pPr>
        <w:rPr>
          <w:rFonts w:ascii="Tekton" w:hAnsi="Tekton"/>
          <w:b/>
          <w:sz w:val="22"/>
          <w:szCs w:val="20"/>
        </w:rPr>
      </w:pPr>
    </w:p>
    <w:p w:rsidR="00CD55C4" w:rsidRDefault="00CD55C4" w:rsidP="0050257C">
      <w:pPr>
        <w:rPr>
          <w:rFonts w:ascii="Tekton" w:hAnsi="Tekton"/>
          <w:b/>
          <w:sz w:val="22"/>
          <w:szCs w:val="20"/>
        </w:rPr>
      </w:pPr>
    </w:p>
    <w:p w:rsidR="00CD55C4" w:rsidRDefault="00CD55C4" w:rsidP="0050257C">
      <w:pPr>
        <w:rPr>
          <w:rFonts w:ascii="Tekton" w:hAnsi="Tekton"/>
          <w:b/>
          <w:sz w:val="22"/>
          <w:szCs w:val="20"/>
        </w:rPr>
      </w:pPr>
    </w:p>
    <w:p w:rsidR="00CD55C4" w:rsidRDefault="00CD55C4" w:rsidP="0050257C">
      <w:pPr>
        <w:rPr>
          <w:rFonts w:ascii="Tekton" w:hAnsi="Tekton"/>
          <w:b/>
          <w:sz w:val="22"/>
          <w:szCs w:val="20"/>
        </w:rPr>
      </w:pPr>
    </w:p>
    <w:p w:rsidR="00CD55C4" w:rsidRDefault="00CD55C4" w:rsidP="0050257C">
      <w:pPr>
        <w:rPr>
          <w:rFonts w:ascii="Tekton" w:hAnsi="Tekton"/>
          <w:b/>
          <w:sz w:val="22"/>
          <w:szCs w:val="20"/>
        </w:rPr>
      </w:pPr>
    </w:p>
    <w:p w:rsidR="00CD55C4" w:rsidRPr="0050257C" w:rsidRDefault="00CD55C4" w:rsidP="0050257C">
      <w:pPr>
        <w:rPr>
          <w:rFonts w:ascii="Tekton" w:hAnsi="Tekton"/>
          <w:b/>
          <w:sz w:val="22"/>
          <w:szCs w:val="20"/>
        </w:rPr>
      </w:pPr>
    </w:p>
    <w:p w:rsidR="0050257C" w:rsidRPr="0050257C" w:rsidRDefault="0050257C" w:rsidP="0050257C">
      <w:pPr>
        <w:rPr>
          <w:rFonts w:ascii="Tekton" w:hAnsi="Tekton"/>
          <w:b/>
          <w:sz w:val="22"/>
          <w:szCs w:val="20"/>
        </w:rPr>
      </w:pPr>
    </w:p>
    <w:p w:rsidR="00BA47D4" w:rsidRPr="00BA47D4" w:rsidRDefault="00BA47D4" w:rsidP="00BA47D4">
      <w:pPr>
        <w:spacing w:after="120" w:line="276" w:lineRule="auto"/>
        <w:jc w:val="center"/>
        <w:rPr>
          <w:rFonts w:ascii="Cambria" w:eastAsia="Calibri" w:hAnsi="Cambria"/>
          <w:b/>
          <w:sz w:val="44"/>
          <w:szCs w:val="44"/>
        </w:rPr>
      </w:pPr>
      <w:r w:rsidRPr="00BA47D4">
        <w:rPr>
          <w:rFonts w:ascii="Cambria" w:eastAsia="Calibri" w:hAnsi="Cambria"/>
          <w:b/>
          <w:noProof/>
          <w:sz w:val="44"/>
          <w:szCs w:val="44"/>
        </w:rPr>
        <w:drawing>
          <wp:anchor distT="0" distB="0" distL="114300" distR="114300" simplePos="0" relativeHeight="251677184" behindDoc="1" locked="0" layoutInCell="1" allowOverlap="1" wp14:anchorId="301E4932" wp14:editId="14EAD49D">
            <wp:simplePos x="0" y="0"/>
            <wp:positionH relativeFrom="column">
              <wp:posOffset>-320040</wp:posOffset>
            </wp:positionH>
            <wp:positionV relativeFrom="paragraph">
              <wp:posOffset>-56515</wp:posOffset>
            </wp:positionV>
            <wp:extent cx="895350" cy="914400"/>
            <wp:effectExtent l="0" t="0" r="0" b="0"/>
            <wp:wrapTight wrapText="bothSides">
              <wp:wrapPolygon edited="0">
                <wp:start x="0" y="0"/>
                <wp:lineTo x="0" y="21150"/>
                <wp:lineTo x="21140" y="21150"/>
                <wp:lineTo x="21140" y="0"/>
                <wp:lineTo x="0" y="0"/>
              </wp:wrapPolygon>
            </wp:wrapTight>
            <wp:docPr id="1" name="Picture 0" descr="tcrd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crdblue.JPG"/>
                    <pic:cNvPicPr>
                      <a:picLocks noChangeAspect="1" noChangeArrowheads="1"/>
                    </pic:cNvPicPr>
                  </pic:nvPicPr>
                  <pic:blipFill>
                    <a:blip r:embed="rId16" cstate="print"/>
                    <a:srcRect/>
                    <a:stretch>
                      <a:fillRect/>
                    </a:stretch>
                  </pic:blipFill>
                  <pic:spPr bwMode="auto">
                    <a:xfrm>
                      <a:off x="0" y="0"/>
                      <a:ext cx="895350" cy="914400"/>
                    </a:xfrm>
                    <a:prstGeom prst="rect">
                      <a:avLst/>
                    </a:prstGeom>
                    <a:noFill/>
                    <a:ln w="9525">
                      <a:noFill/>
                      <a:miter lim="800000"/>
                      <a:headEnd/>
                      <a:tailEnd/>
                    </a:ln>
                  </pic:spPr>
                </pic:pic>
              </a:graphicData>
            </a:graphic>
          </wp:anchor>
        </w:drawing>
      </w:r>
      <w:r w:rsidRPr="00BA47D4">
        <w:rPr>
          <w:rFonts w:ascii="Cambria" w:eastAsia="Calibri" w:hAnsi="Cambria"/>
          <w:b/>
          <w:sz w:val="44"/>
          <w:szCs w:val="44"/>
        </w:rPr>
        <w:t>Tift County Recreation Department</w:t>
      </w:r>
    </w:p>
    <w:p w:rsidR="00BA47D4" w:rsidRPr="00BA47D4" w:rsidRDefault="00BA47D4" w:rsidP="00BA47D4">
      <w:pPr>
        <w:spacing w:after="200" w:line="276" w:lineRule="auto"/>
        <w:jc w:val="center"/>
        <w:rPr>
          <w:rFonts w:ascii="Cambria" w:eastAsia="Calibri" w:hAnsi="Cambria"/>
          <w:b/>
          <w:i/>
          <w:sz w:val="36"/>
          <w:szCs w:val="36"/>
        </w:rPr>
      </w:pPr>
      <w:r w:rsidRPr="00BA47D4">
        <w:rPr>
          <w:rFonts w:ascii="Cambria" w:eastAsia="Calibri" w:hAnsi="Cambria"/>
          <w:b/>
          <w:i/>
          <w:sz w:val="36"/>
          <w:szCs w:val="36"/>
        </w:rPr>
        <w:t>20</w:t>
      </w:r>
      <w:r w:rsidR="002F506F">
        <w:rPr>
          <w:rFonts w:ascii="Cambria" w:eastAsia="Calibri" w:hAnsi="Cambria"/>
          <w:b/>
          <w:i/>
          <w:sz w:val="36"/>
          <w:szCs w:val="36"/>
        </w:rPr>
        <w:t>21</w:t>
      </w:r>
      <w:r w:rsidRPr="00BA47D4">
        <w:rPr>
          <w:rFonts w:ascii="Cambria" w:eastAsia="Calibri" w:hAnsi="Cambria"/>
          <w:b/>
          <w:i/>
          <w:sz w:val="36"/>
          <w:szCs w:val="36"/>
        </w:rPr>
        <w:t xml:space="preserve"> Super-Supporter Hotel Information:</w:t>
      </w:r>
    </w:p>
    <w:p w:rsidR="00BA47D4" w:rsidRPr="00BA47D4" w:rsidRDefault="00BA47D4" w:rsidP="00BA47D4">
      <w:pPr>
        <w:spacing w:after="200" w:line="276" w:lineRule="auto"/>
        <w:jc w:val="center"/>
        <w:rPr>
          <w:rFonts w:ascii="Cambria" w:eastAsia="Calibri" w:hAnsi="Cambria"/>
          <w:b/>
          <w:i/>
          <w:sz w:val="36"/>
          <w:szCs w:val="36"/>
        </w:rPr>
      </w:pPr>
    </w:p>
    <w:p w:rsidR="00BA47D4" w:rsidRPr="00BA47D4" w:rsidRDefault="00BA47D4" w:rsidP="00BA47D4">
      <w:pPr>
        <w:rPr>
          <w:rFonts w:ascii="Cambria" w:eastAsia="Calibri" w:hAnsi="Cambria"/>
          <w:b/>
          <w:u w:val="single"/>
        </w:rPr>
      </w:pPr>
      <w:r w:rsidRPr="00BA47D4">
        <w:rPr>
          <w:rFonts w:ascii="Cambria" w:eastAsia="Calibri" w:hAnsi="Cambria"/>
          <w:b/>
          <w:sz w:val="28"/>
          <w:szCs w:val="28"/>
          <w:u w:val="single"/>
        </w:rPr>
        <w:t>Comfort Inn &amp; Suites</w:t>
      </w:r>
      <w:r w:rsidRPr="00BA47D4">
        <w:rPr>
          <w:rFonts w:ascii="Cambria" w:eastAsia="Calibri" w:hAnsi="Cambria"/>
          <w:b/>
          <w:u w:val="single"/>
        </w:rPr>
        <w:t>:</w:t>
      </w:r>
      <w:r w:rsidRPr="00BA47D4">
        <w:rPr>
          <w:rFonts w:ascii="Cambria" w:eastAsia="Calibri" w:hAnsi="Cambria"/>
          <w:b/>
        </w:rPr>
        <w:tab/>
      </w:r>
      <w:r w:rsidRPr="00BA47D4">
        <w:rPr>
          <w:rFonts w:ascii="Cambria" w:eastAsia="Calibri" w:hAnsi="Cambria"/>
          <w:b/>
        </w:rPr>
        <w:tab/>
      </w:r>
      <w:r w:rsidRPr="00BA47D4">
        <w:rPr>
          <w:rFonts w:ascii="Cambria" w:eastAsia="Calibri" w:hAnsi="Cambria"/>
          <w:b/>
        </w:rPr>
        <w:tab/>
      </w:r>
      <w:r w:rsidRPr="00BA47D4">
        <w:rPr>
          <w:rFonts w:ascii="Cambria" w:eastAsia="Calibri" w:hAnsi="Cambria"/>
          <w:b/>
        </w:rPr>
        <w:tab/>
      </w:r>
      <w:r w:rsidRPr="00BA47D4">
        <w:rPr>
          <w:rFonts w:ascii="Cambria" w:eastAsia="Calibri" w:hAnsi="Cambria"/>
          <w:b/>
        </w:rPr>
        <w:tab/>
      </w:r>
      <w:r w:rsidRPr="00BA47D4">
        <w:rPr>
          <w:rFonts w:ascii="Cambria" w:eastAsia="Calibri" w:hAnsi="Cambria"/>
          <w:b/>
          <w:u w:val="single"/>
        </w:rPr>
        <w:t>Hotel Information:</w:t>
      </w:r>
    </w:p>
    <w:p w:rsidR="00BA47D4" w:rsidRPr="00BA47D4" w:rsidRDefault="00BA47D4" w:rsidP="00BA47D4">
      <w:pPr>
        <w:rPr>
          <w:rFonts w:ascii="Cambria" w:eastAsia="Calibri" w:hAnsi="Cambria"/>
        </w:rPr>
      </w:pPr>
      <w:r w:rsidRPr="00BA47D4">
        <w:rPr>
          <w:rFonts w:ascii="Cambria" w:eastAsia="Calibri" w:hAnsi="Cambria"/>
        </w:rPr>
        <w:t>320 South Virginia Avenue</w:t>
      </w:r>
      <w:r w:rsidRPr="00BA47D4">
        <w:rPr>
          <w:rFonts w:ascii="Cambria" w:eastAsia="Calibri" w:hAnsi="Cambria"/>
        </w:rPr>
        <w:tab/>
      </w:r>
      <w:r w:rsidRPr="00BA47D4">
        <w:rPr>
          <w:rFonts w:ascii="Cambria" w:eastAsia="Calibri" w:hAnsi="Cambria"/>
        </w:rPr>
        <w:tab/>
      </w:r>
      <w:r w:rsidRPr="00BA47D4">
        <w:rPr>
          <w:rFonts w:ascii="Cambria" w:eastAsia="Calibri" w:hAnsi="Cambria"/>
        </w:rPr>
        <w:tab/>
      </w:r>
      <w:r w:rsidRPr="00BA47D4">
        <w:rPr>
          <w:rFonts w:ascii="Cambria" w:eastAsia="Calibri" w:hAnsi="Cambria"/>
        </w:rPr>
        <w:tab/>
      </w:r>
      <w:r w:rsidRPr="00BA47D4">
        <w:rPr>
          <w:rFonts w:ascii="Cambria" w:eastAsia="Calibri" w:hAnsi="Cambria"/>
        </w:rPr>
        <w:tab/>
        <w:t>93 Rooms</w:t>
      </w:r>
    </w:p>
    <w:p w:rsidR="00BA47D4" w:rsidRPr="00BA47D4" w:rsidRDefault="00BA47D4" w:rsidP="00BA47D4">
      <w:pPr>
        <w:rPr>
          <w:rFonts w:ascii="Cambria" w:eastAsia="Calibri" w:hAnsi="Cambria"/>
        </w:rPr>
      </w:pPr>
      <w:r w:rsidRPr="00BA47D4">
        <w:rPr>
          <w:rFonts w:ascii="Cambria" w:eastAsia="Calibri" w:hAnsi="Cambria"/>
        </w:rPr>
        <w:t>Tifton, GA 31794</w:t>
      </w:r>
      <w:r w:rsidRPr="00BA47D4">
        <w:rPr>
          <w:rFonts w:ascii="Cambria" w:eastAsia="Calibri" w:hAnsi="Cambria"/>
        </w:rPr>
        <w:tab/>
      </w:r>
      <w:r w:rsidRPr="00BA47D4">
        <w:rPr>
          <w:rFonts w:ascii="Cambria" w:eastAsia="Calibri" w:hAnsi="Cambria"/>
        </w:rPr>
        <w:tab/>
      </w:r>
      <w:r w:rsidRPr="00BA47D4">
        <w:rPr>
          <w:rFonts w:ascii="Cambria" w:eastAsia="Calibri" w:hAnsi="Cambria"/>
        </w:rPr>
        <w:tab/>
      </w:r>
      <w:r w:rsidRPr="00BA47D4">
        <w:rPr>
          <w:rFonts w:ascii="Cambria" w:eastAsia="Calibri" w:hAnsi="Cambria"/>
        </w:rPr>
        <w:tab/>
      </w:r>
      <w:r w:rsidRPr="00BA47D4">
        <w:rPr>
          <w:rFonts w:ascii="Cambria" w:eastAsia="Calibri" w:hAnsi="Cambria"/>
        </w:rPr>
        <w:tab/>
      </w:r>
      <w:r w:rsidRPr="00BA47D4">
        <w:rPr>
          <w:rFonts w:ascii="Cambria" w:eastAsia="Calibri" w:hAnsi="Cambria"/>
        </w:rPr>
        <w:tab/>
        <w:t xml:space="preserve">Pool </w:t>
      </w:r>
    </w:p>
    <w:p w:rsidR="00BA47D4" w:rsidRPr="00BA47D4" w:rsidRDefault="00BA47D4" w:rsidP="00BA47D4">
      <w:pPr>
        <w:rPr>
          <w:rFonts w:ascii="Cambria" w:eastAsia="Calibri" w:hAnsi="Cambria"/>
        </w:rPr>
      </w:pPr>
      <w:r w:rsidRPr="00BA47D4">
        <w:rPr>
          <w:rFonts w:ascii="Cambria" w:eastAsia="Calibri" w:hAnsi="Cambria"/>
        </w:rPr>
        <w:t>(229)382-8250</w:t>
      </w:r>
      <w:r w:rsidRPr="00BA47D4">
        <w:rPr>
          <w:rFonts w:ascii="Cambria" w:eastAsia="Calibri" w:hAnsi="Cambria"/>
        </w:rPr>
        <w:tab/>
      </w:r>
      <w:r w:rsidRPr="00BA47D4">
        <w:rPr>
          <w:rFonts w:ascii="Cambria" w:eastAsia="Calibri" w:hAnsi="Cambria"/>
        </w:rPr>
        <w:tab/>
      </w:r>
      <w:r w:rsidRPr="00BA47D4">
        <w:rPr>
          <w:rFonts w:ascii="Cambria" w:eastAsia="Calibri" w:hAnsi="Cambria"/>
        </w:rPr>
        <w:tab/>
      </w:r>
      <w:r w:rsidRPr="00BA47D4">
        <w:rPr>
          <w:rFonts w:ascii="Cambria" w:eastAsia="Calibri" w:hAnsi="Cambria"/>
        </w:rPr>
        <w:tab/>
      </w:r>
      <w:r w:rsidRPr="00BA47D4">
        <w:rPr>
          <w:rFonts w:ascii="Cambria" w:eastAsia="Calibri" w:hAnsi="Cambria"/>
        </w:rPr>
        <w:tab/>
      </w:r>
      <w:r w:rsidRPr="00BA47D4">
        <w:rPr>
          <w:rFonts w:ascii="Cambria" w:eastAsia="Calibri" w:hAnsi="Cambria"/>
        </w:rPr>
        <w:tab/>
        <w:t>Meeting Space</w:t>
      </w:r>
    </w:p>
    <w:p w:rsidR="00BA47D4" w:rsidRPr="00BA47D4" w:rsidRDefault="00BA47D4" w:rsidP="00BA47D4">
      <w:pPr>
        <w:rPr>
          <w:rFonts w:ascii="Cambria" w:eastAsia="Calibri" w:hAnsi="Cambria"/>
        </w:rPr>
      </w:pPr>
      <w:r w:rsidRPr="00BA47D4">
        <w:rPr>
          <w:rFonts w:ascii="Cambria" w:eastAsia="Calibri" w:hAnsi="Cambria"/>
        </w:rPr>
        <w:t>(229)382-2290 Fax</w:t>
      </w:r>
      <w:r w:rsidRPr="00BA47D4">
        <w:rPr>
          <w:rFonts w:ascii="Cambria" w:eastAsia="Calibri" w:hAnsi="Cambria"/>
        </w:rPr>
        <w:tab/>
      </w:r>
      <w:r w:rsidRPr="00BA47D4">
        <w:rPr>
          <w:rFonts w:ascii="Cambria" w:eastAsia="Calibri" w:hAnsi="Cambria"/>
        </w:rPr>
        <w:tab/>
      </w:r>
      <w:r w:rsidRPr="00BA47D4">
        <w:rPr>
          <w:rFonts w:ascii="Cambria" w:eastAsia="Calibri" w:hAnsi="Cambria"/>
        </w:rPr>
        <w:tab/>
      </w:r>
      <w:r w:rsidRPr="00BA47D4">
        <w:rPr>
          <w:rFonts w:ascii="Cambria" w:eastAsia="Calibri" w:hAnsi="Cambria"/>
        </w:rPr>
        <w:tab/>
      </w:r>
      <w:r w:rsidRPr="00BA47D4">
        <w:rPr>
          <w:rFonts w:ascii="Cambria" w:eastAsia="Calibri" w:hAnsi="Cambria"/>
        </w:rPr>
        <w:tab/>
      </w:r>
      <w:r w:rsidRPr="00BA47D4">
        <w:rPr>
          <w:rFonts w:ascii="Cambria" w:eastAsia="Calibri" w:hAnsi="Cambria"/>
        </w:rPr>
        <w:tab/>
        <w:t>Many restaurants within walking</w:t>
      </w:r>
    </w:p>
    <w:p w:rsidR="00BA47D4" w:rsidRPr="00BA47D4" w:rsidRDefault="00BA47D4" w:rsidP="00BA47D4">
      <w:pPr>
        <w:rPr>
          <w:rFonts w:ascii="Cambria" w:eastAsia="Calibri" w:hAnsi="Cambria"/>
        </w:rPr>
      </w:pPr>
      <w:r w:rsidRPr="00BA47D4">
        <w:rPr>
          <w:rFonts w:ascii="Cambria" w:eastAsia="Calibri" w:hAnsi="Cambria"/>
        </w:rPr>
        <w:t>Contact: Charlie Wiggins/Melody Cowart</w:t>
      </w:r>
      <w:r w:rsidRPr="00BA47D4">
        <w:rPr>
          <w:rFonts w:ascii="Cambria" w:eastAsia="Calibri" w:hAnsi="Cambria"/>
        </w:rPr>
        <w:tab/>
      </w:r>
      <w:r w:rsidRPr="00BA47D4">
        <w:rPr>
          <w:rFonts w:ascii="Cambria" w:eastAsia="Calibri" w:hAnsi="Cambria"/>
        </w:rPr>
        <w:tab/>
      </w:r>
      <w:r w:rsidRPr="00BA47D4">
        <w:rPr>
          <w:rFonts w:ascii="Cambria" w:eastAsia="Calibri" w:hAnsi="Cambria"/>
        </w:rPr>
        <w:tab/>
        <w:t>distance</w:t>
      </w:r>
    </w:p>
    <w:p w:rsidR="00BA47D4" w:rsidRPr="00BA47D4" w:rsidRDefault="00BA47D4" w:rsidP="00BA47D4">
      <w:pPr>
        <w:rPr>
          <w:rFonts w:ascii="Cambria" w:eastAsia="Calibri" w:hAnsi="Cambria"/>
        </w:rPr>
      </w:pPr>
      <w:r w:rsidRPr="00BA47D4">
        <w:rPr>
          <w:rFonts w:ascii="Cambria" w:eastAsia="Calibri" w:hAnsi="Cambria"/>
        </w:rPr>
        <w:t>Email: Sales-</w:t>
      </w:r>
      <w:hyperlink r:id="rId17" w:history="1">
        <w:r w:rsidRPr="00BA47D4">
          <w:rPr>
            <w:rFonts w:ascii="Cambria" w:eastAsia="Calibri" w:hAnsi="Cambria"/>
            <w:color w:val="0000FF"/>
            <w:u w:val="single"/>
          </w:rPr>
          <w:t>mcowart@williamshotelgroup.com</w:t>
        </w:r>
      </w:hyperlink>
      <w:r w:rsidRPr="00BA47D4">
        <w:rPr>
          <w:rFonts w:ascii="Cambria" w:eastAsia="Calibri" w:hAnsi="Cambria"/>
        </w:rPr>
        <w:tab/>
      </w:r>
      <w:r w:rsidRPr="00BA47D4">
        <w:rPr>
          <w:rFonts w:ascii="Cambria" w:eastAsia="Calibri" w:hAnsi="Cambria"/>
        </w:rPr>
        <w:tab/>
      </w:r>
    </w:p>
    <w:p w:rsidR="00BA47D4" w:rsidRPr="00BA47D4" w:rsidRDefault="00BA47D4" w:rsidP="00BA47D4">
      <w:pPr>
        <w:rPr>
          <w:rFonts w:ascii="Cambria" w:eastAsia="Calibri" w:hAnsi="Cambria"/>
          <w:sz w:val="22"/>
          <w:szCs w:val="22"/>
        </w:rPr>
      </w:pPr>
      <w:r w:rsidRPr="00BA47D4">
        <w:rPr>
          <w:rFonts w:ascii="Cambria" w:eastAsia="Calibri" w:hAnsi="Cambria"/>
        </w:rPr>
        <w:t xml:space="preserve">Web: </w:t>
      </w:r>
      <w:hyperlink r:id="rId18" w:history="1">
        <w:r w:rsidRPr="00BA47D4">
          <w:rPr>
            <w:rFonts w:ascii="Cambria" w:eastAsia="Calibri" w:hAnsi="Cambria"/>
            <w:color w:val="0000FF"/>
            <w:u w:val="single"/>
          </w:rPr>
          <w:t>www.williamshotelgroup.com</w:t>
        </w:r>
      </w:hyperlink>
      <w:r w:rsidRPr="00BA47D4">
        <w:rPr>
          <w:rFonts w:ascii="Cambria" w:eastAsia="Calibri" w:hAnsi="Cambria"/>
        </w:rPr>
        <w:tab/>
      </w:r>
      <w:r w:rsidRPr="00BA47D4">
        <w:rPr>
          <w:rFonts w:ascii="Calibri" w:eastAsia="Calibri" w:hAnsi="Calibri"/>
          <w:sz w:val="22"/>
          <w:szCs w:val="22"/>
        </w:rPr>
        <w:tab/>
      </w:r>
      <w:r w:rsidRPr="00BA47D4">
        <w:rPr>
          <w:rFonts w:ascii="Calibri" w:eastAsia="Calibri" w:hAnsi="Calibri"/>
          <w:sz w:val="22"/>
          <w:szCs w:val="22"/>
        </w:rPr>
        <w:tab/>
      </w:r>
      <w:r w:rsidRPr="00BA47D4">
        <w:rPr>
          <w:rFonts w:ascii="Cambria" w:eastAsia="Calibri" w:hAnsi="Cambria"/>
          <w:b/>
        </w:rPr>
        <w:t>Special Rates</w:t>
      </w:r>
      <w:r w:rsidRPr="00BA47D4">
        <w:rPr>
          <w:rFonts w:ascii="Cambria" w:eastAsia="Calibri" w:hAnsi="Cambria"/>
        </w:rPr>
        <w:t>:</w:t>
      </w:r>
    </w:p>
    <w:p w:rsidR="00BA47D4" w:rsidRPr="00BA47D4" w:rsidRDefault="00BA47D4" w:rsidP="00BA47D4">
      <w:pPr>
        <w:rPr>
          <w:rFonts w:ascii="Cambria" w:eastAsia="Calibri" w:hAnsi="Cambria"/>
          <w:sz w:val="22"/>
          <w:szCs w:val="22"/>
        </w:rPr>
      </w:pPr>
      <w:r w:rsidRPr="00BA47D4">
        <w:rPr>
          <w:rFonts w:ascii="Calibri" w:eastAsia="Calibri" w:hAnsi="Calibri"/>
          <w:sz w:val="22"/>
          <w:szCs w:val="22"/>
        </w:rPr>
        <w:tab/>
      </w:r>
      <w:r w:rsidRPr="00BA47D4">
        <w:rPr>
          <w:rFonts w:ascii="Calibri" w:eastAsia="Calibri" w:hAnsi="Calibri"/>
          <w:sz w:val="22"/>
          <w:szCs w:val="22"/>
        </w:rPr>
        <w:tab/>
      </w:r>
      <w:r w:rsidRPr="00BA47D4">
        <w:rPr>
          <w:rFonts w:ascii="Calibri" w:eastAsia="Calibri" w:hAnsi="Calibri"/>
          <w:sz w:val="22"/>
          <w:szCs w:val="22"/>
        </w:rPr>
        <w:tab/>
      </w:r>
      <w:r w:rsidRPr="00BA47D4">
        <w:rPr>
          <w:rFonts w:ascii="Calibri" w:eastAsia="Calibri" w:hAnsi="Calibri"/>
          <w:sz w:val="22"/>
          <w:szCs w:val="22"/>
        </w:rPr>
        <w:tab/>
      </w:r>
      <w:r w:rsidRPr="00BA47D4">
        <w:rPr>
          <w:rFonts w:ascii="Calibri" w:eastAsia="Calibri" w:hAnsi="Calibri"/>
          <w:sz w:val="22"/>
          <w:szCs w:val="22"/>
        </w:rPr>
        <w:tab/>
      </w:r>
      <w:r w:rsidRPr="00BA47D4">
        <w:rPr>
          <w:rFonts w:ascii="Calibri" w:eastAsia="Calibri" w:hAnsi="Calibri"/>
          <w:sz w:val="22"/>
          <w:szCs w:val="22"/>
        </w:rPr>
        <w:tab/>
      </w:r>
      <w:r w:rsidRPr="00BA47D4">
        <w:rPr>
          <w:rFonts w:ascii="Calibri" w:eastAsia="Calibri" w:hAnsi="Calibri"/>
          <w:sz w:val="22"/>
          <w:szCs w:val="22"/>
        </w:rPr>
        <w:tab/>
      </w:r>
      <w:r w:rsidRPr="00BA47D4">
        <w:rPr>
          <w:rFonts w:ascii="Calibri" w:eastAsia="Calibri" w:hAnsi="Calibri"/>
          <w:sz w:val="22"/>
          <w:szCs w:val="22"/>
        </w:rPr>
        <w:tab/>
      </w:r>
      <w:r w:rsidRPr="00BA47D4">
        <w:rPr>
          <w:rFonts w:ascii="Cambria" w:eastAsia="Calibri" w:hAnsi="Cambria"/>
          <w:sz w:val="22"/>
          <w:szCs w:val="22"/>
        </w:rPr>
        <w:t>1 Person – Contact Sales</w:t>
      </w:r>
    </w:p>
    <w:p w:rsidR="00BA47D4" w:rsidRPr="00BA47D4" w:rsidRDefault="00BA47D4" w:rsidP="00BA47D4">
      <w:pPr>
        <w:rPr>
          <w:rFonts w:ascii="Calibri" w:eastAsia="Calibri" w:hAnsi="Calibri"/>
          <w:sz w:val="22"/>
          <w:szCs w:val="22"/>
        </w:rPr>
      </w:pPr>
    </w:p>
    <w:p w:rsidR="00BA47D4" w:rsidRPr="00BA47D4" w:rsidRDefault="00BA47D4" w:rsidP="00BA47D4">
      <w:pPr>
        <w:rPr>
          <w:rFonts w:ascii="Calibri" w:eastAsia="Calibri" w:hAnsi="Calibri"/>
          <w:sz w:val="22"/>
          <w:szCs w:val="22"/>
        </w:rPr>
      </w:pPr>
    </w:p>
    <w:p w:rsidR="00BA47D4" w:rsidRPr="00BA47D4" w:rsidRDefault="00BA47D4" w:rsidP="00BA47D4">
      <w:pPr>
        <w:rPr>
          <w:rFonts w:ascii="Calibri" w:eastAsia="Calibri" w:hAnsi="Calibri"/>
          <w:sz w:val="22"/>
          <w:szCs w:val="22"/>
        </w:rPr>
      </w:pPr>
    </w:p>
    <w:p w:rsidR="00BA47D4" w:rsidRPr="00BA47D4" w:rsidRDefault="00BA47D4" w:rsidP="00BA47D4">
      <w:pPr>
        <w:rPr>
          <w:rFonts w:ascii="Cambria" w:eastAsia="Calibri" w:hAnsi="Cambria"/>
          <w:b/>
          <w:u w:val="single"/>
        </w:rPr>
      </w:pPr>
      <w:r w:rsidRPr="00BA47D4">
        <w:rPr>
          <w:rFonts w:ascii="Cambria" w:eastAsia="Calibri" w:hAnsi="Cambria"/>
          <w:b/>
          <w:sz w:val="28"/>
          <w:szCs w:val="28"/>
          <w:u w:val="single"/>
        </w:rPr>
        <w:t>Country Inn &amp; Suites</w:t>
      </w:r>
      <w:r w:rsidRPr="00BA47D4">
        <w:rPr>
          <w:rFonts w:ascii="Cambria" w:eastAsia="Calibri" w:hAnsi="Cambria"/>
          <w:b/>
          <w:u w:val="single"/>
        </w:rPr>
        <w:t>:</w:t>
      </w:r>
      <w:r w:rsidRPr="00BA47D4">
        <w:rPr>
          <w:rFonts w:ascii="Cambria" w:eastAsia="Calibri" w:hAnsi="Cambria"/>
          <w:b/>
        </w:rPr>
        <w:tab/>
      </w:r>
      <w:r w:rsidRPr="00BA47D4">
        <w:rPr>
          <w:rFonts w:ascii="Cambria" w:eastAsia="Calibri" w:hAnsi="Cambria"/>
          <w:b/>
        </w:rPr>
        <w:tab/>
      </w:r>
      <w:r w:rsidRPr="00BA47D4">
        <w:rPr>
          <w:rFonts w:ascii="Cambria" w:eastAsia="Calibri" w:hAnsi="Cambria"/>
          <w:b/>
        </w:rPr>
        <w:tab/>
      </w:r>
      <w:r w:rsidRPr="00BA47D4">
        <w:rPr>
          <w:rFonts w:ascii="Cambria" w:eastAsia="Calibri" w:hAnsi="Cambria"/>
          <w:b/>
        </w:rPr>
        <w:tab/>
      </w:r>
      <w:r w:rsidRPr="00BA47D4">
        <w:rPr>
          <w:rFonts w:ascii="Cambria" w:eastAsia="Calibri" w:hAnsi="Cambria"/>
          <w:b/>
        </w:rPr>
        <w:tab/>
      </w:r>
      <w:r w:rsidRPr="00BA47D4">
        <w:rPr>
          <w:rFonts w:ascii="Cambria" w:eastAsia="Calibri" w:hAnsi="Cambria"/>
          <w:b/>
          <w:u w:val="single"/>
        </w:rPr>
        <w:t>Hotel Information:</w:t>
      </w:r>
    </w:p>
    <w:p w:rsidR="00BA47D4" w:rsidRPr="00BA47D4" w:rsidRDefault="00BA47D4" w:rsidP="00BA47D4">
      <w:pPr>
        <w:rPr>
          <w:rFonts w:ascii="Cambria" w:eastAsia="Calibri" w:hAnsi="Cambria"/>
        </w:rPr>
      </w:pPr>
      <w:r w:rsidRPr="00BA47D4">
        <w:rPr>
          <w:rFonts w:ascii="Cambria" w:eastAsia="Calibri" w:hAnsi="Cambria"/>
        </w:rPr>
        <w:t>310 South Virginia Avenue</w:t>
      </w:r>
      <w:r w:rsidRPr="00BA47D4">
        <w:rPr>
          <w:rFonts w:ascii="Cambria" w:eastAsia="Calibri" w:hAnsi="Cambria"/>
        </w:rPr>
        <w:tab/>
      </w:r>
      <w:r w:rsidRPr="00BA47D4">
        <w:rPr>
          <w:rFonts w:ascii="Cambria" w:eastAsia="Calibri" w:hAnsi="Cambria"/>
        </w:rPr>
        <w:tab/>
      </w:r>
      <w:r w:rsidRPr="00BA47D4">
        <w:rPr>
          <w:rFonts w:ascii="Cambria" w:eastAsia="Calibri" w:hAnsi="Cambria"/>
        </w:rPr>
        <w:tab/>
      </w:r>
      <w:r w:rsidRPr="00BA47D4">
        <w:rPr>
          <w:rFonts w:ascii="Cambria" w:eastAsia="Calibri" w:hAnsi="Cambria"/>
        </w:rPr>
        <w:tab/>
      </w:r>
      <w:r w:rsidRPr="00BA47D4">
        <w:rPr>
          <w:rFonts w:ascii="Cambria" w:eastAsia="Calibri" w:hAnsi="Cambria"/>
        </w:rPr>
        <w:tab/>
        <w:t xml:space="preserve">87 Rooms </w:t>
      </w:r>
    </w:p>
    <w:p w:rsidR="00BA47D4" w:rsidRPr="00BA47D4" w:rsidRDefault="00BA47D4" w:rsidP="00BA47D4">
      <w:pPr>
        <w:rPr>
          <w:rFonts w:ascii="Cambria" w:eastAsia="Calibri" w:hAnsi="Cambria"/>
        </w:rPr>
      </w:pPr>
      <w:r w:rsidRPr="00BA47D4">
        <w:rPr>
          <w:rFonts w:ascii="Cambria" w:eastAsia="Calibri" w:hAnsi="Cambria"/>
        </w:rPr>
        <w:t>Tifton, GA 31794</w:t>
      </w:r>
      <w:r w:rsidRPr="00BA47D4">
        <w:rPr>
          <w:rFonts w:ascii="Cambria" w:eastAsia="Calibri" w:hAnsi="Cambria"/>
        </w:rPr>
        <w:tab/>
      </w:r>
      <w:r w:rsidRPr="00BA47D4">
        <w:rPr>
          <w:rFonts w:ascii="Cambria" w:eastAsia="Calibri" w:hAnsi="Cambria"/>
        </w:rPr>
        <w:tab/>
      </w:r>
      <w:r w:rsidRPr="00BA47D4">
        <w:rPr>
          <w:rFonts w:ascii="Cambria" w:eastAsia="Calibri" w:hAnsi="Cambria"/>
        </w:rPr>
        <w:tab/>
      </w:r>
      <w:r w:rsidRPr="00BA47D4">
        <w:rPr>
          <w:rFonts w:ascii="Cambria" w:eastAsia="Calibri" w:hAnsi="Cambria"/>
        </w:rPr>
        <w:tab/>
      </w:r>
      <w:r w:rsidRPr="00BA47D4">
        <w:rPr>
          <w:rFonts w:ascii="Cambria" w:eastAsia="Calibri" w:hAnsi="Cambria"/>
        </w:rPr>
        <w:tab/>
      </w:r>
      <w:r w:rsidRPr="00BA47D4">
        <w:rPr>
          <w:rFonts w:ascii="Cambria" w:eastAsia="Calibri" w:hAnsi="Cambria"/>
        </w:rPr>
        <w:tab/>
        <w:t xml:space="preserve">Pool </w:t>
      </w:r>
    </w:p>
    <w:p w:rsidR="00BA47D4" w:rsidRPr="00BA47D4" w:rsidRDefault="00BA47D4" w:rsidP="00BA47D4">
      <w:pPr>
        <w:rPr>
          <w:rFonts w:ascii="Cambria" w:eastAsia="Calibri" w:hAnsi="Cambria"/>
        </w:rPr>
      </w:pPr>
      <w:r w:rsidRPr="00BA47D4">
        <w:rPr>
          <w:rFonts w:ascii="Cambria" w:eastAsia="Calibri" w:hAnsi="Cambria"/>
        </w:rPr>
        <w:t>(229)382-8100</w:t>
      </w:r>
      <w:r w:rsidRPr="00BA47D4">
        <w:rPr>
          <w:rFonts w:ascii="Cambria" w:eastAsia="Calibri" w:hAnsi="Cambria"/>
        </w:rPr>
        <w:tab/>
      </w:r>
      <w:r w:rsidRPr="00BA47D4">
        <w:rPr>
          <w:rFonts w:ascii="Cambria" w:eastAsia="Calibri" w:hAnsi="Cambria"/>
        </w:rPr>
        <w:tab/>
      </w:r>
      <w:r w:rsidRPr="00BA47D4">
        <w:rPr>
          <w:rFonts w:ascii="Cambria" w:eastAsia="Calibri" w:hAnsi="Cambria"/>
        </w:rPr>
        <w:tab/>
      </w:r>
      <w:r w:rsidRPr="00BA47D4">
        <w:rPr>
          <w:rFonts w:ascii="Cambria" w:eastAsia="Calibri" w:hAnsi="Cambria"/>
        </w:rPr>
        <w:tab/>
      </w:r>
      <w:r w:rsidRPr="00BA47D4">
        <w:rPr>
          <w:rFonts w:ascii="Cambria" w:eastAsia="Calibri" w:hAnsi="Cambria"/>
        </w:rPr>
        <w:tab/>
      </w:r>
      <w:r w:rsidRPr="00BA47D4">
        <w:rPr>
          <w:rFonts w:ascii="Cambria" w:eastAsia="Calibri" w:hAnsi="Cambria"/>
        </w:rPr>
        <w:tab/>
        <w:t>Pets Allowed/with a small fee</w:t>
      </w:r>
    </w:p>
    <w:p w:rsidR="00BA47D4" w:rsidRPr="00BA47D4" w:rsidRDefault="00BA47D4" w:rsidP="00BA47D4">
      <w:pPr>
        <w:rPr>
          <w:rFonts w:ascii="Cambria" w:eastAsia="Calibri" w:hAnsi="Cambria"/>
        </w:rPr>
      </w:pPr>
      <w:r w:rsidRPr="00BA47D4">
        <w:rPr>
          <w:rFonts w:ascii="Cambria" w:eastAsia="Calibri" w:hAnsi="Cambria"/>
        </w:rPr>
        <w:t>(229)382-8101 Fax</w:t>
      </w:r>
      <w:r w:rsidRPr="00BA47D4">
        <w:rPr>
          <w:rFonts w:ascii="Cambria" w:eastAsia="Calibri" w:hAnsi="Cambria"/>
        </w:rPr>
        <w:tab/>
      </w:r>
      <w:r w:rsidRPr="00BA47D4">
        <w:rPr>
          <w:rFonts w:ascii="Cambria" w:eastAsia="Calibri" w:hAnsi="Cambria"/>
        </w:rPr>
        <w:tab/>
      </w:r>
      <w:r w:rsidRPr="00BA47D4">
        <w:rPr>
          <w:rFonts w:ascii="Cambria" w:eastAsia="Calibri" w:hAnsi="Cambria"/>
        </w:rPr>
        <w:tab/>
      </w:r>
      <w:r w:rsidRPr="00BA47D4">
        <w:rPr>
          <w:rFonts w:ascii="Cambria" w:eastAsia="Calibri" w:hAnsi="Cambria"/>
        </w:rPr>
        <w:tab/>
      </w:r>
      <w:r w:rsidRPr="00BA47D4">
        <w:rPr>
          <w:rFonts w:ascii="Cambria" w:eastAsia="Calibri" w:hAnsi="Cambria"/>
        </w:rPr>
        <w:tab/>
      </w:r>
      <w:r w:rsidRPr="00BA47D4">
        <w:rPr>
          <w:rFonts w:ascii="Cambria" w:eastAsia="Calibri" w:hAnsi="Cambria"/>
        </w:rPr>
        <w:tab/>
        <w:t>Many restaurants within walking</w:t>
      </w:r>
    </w:p>
    <w:p w:rsidR="00BA47D4" w:rsidRPr="00BA47D4" w:rsidRDefault="00BA47D4" w:rsidP="00BA47D4">
      <w:pPr>
        <w:rPr>
          <w:rFonts w:ascii="Cambria" w:eastAsia="Calibri" w:hAnsi="Cambria"/>
        </w:rPr>
      </w:pPr>
      <w:r w:rsidRPr="00BA47D4">
        <w:rPr>
          <w:rFonts w:ascii="Cambria" w:eastAsia="Calibri" w:hAnsi="Cambria"/>
        </w:rPr>
        <w:t>Contact: Tammy Justice/Melody Cowart</w:t>
      </w:r>
      <w:r w:rsidRPr="00BA47D4">
        <w:rPr>
          <w:rFonts w:ascii="Cambria" w:eastAsia="Calibri" w:hAnsi="Cambria"/>
        </w:rPr>
        <w:tab/>
      </w:r>
      <w:r w:rsidRPr="00BA47D4">
        <w:rPr>
          <w:rFonts w:ascii="Cambria" w:eastAsia="Calibri" w:hAnsi="Cambria"/>
        </w:rPr>
        <w:tab/>
      </w:r>
      <w:r w:rsidRPr="00BA47D4">
        <w:rPr>
          <w:rFonts w:ascii="Cambria" w:eastAsia="Calibri" w:hAnsi="Cambria"/>
        </w:rPr>
        <w:tab/>
        <w:t>distance</w:t>
      </w:r>
    </w:p>
    <w:p w:rsidR="00BA47D4" w:rsidRPr="00BA47D4" w:rsidRDefault="00BA47D4" w:rsidP="00BA47D4">
      <w:pPr>
        <w:rPr>
          <w:rFonts w:ascii="Cambria" w:eastAsia="Calibri" w:hAnsi="Cambria"/>
        </w:rPr>
      </w:pPr>
      <w:r w:rsidRPr="00BA47D4">
        <w:rPr>
          <w:rFonts w:ascii="Cambria" w:eastAsia="Calibri" w:hAnsi="Cambria"/>
        </w:rPr>
        <w:t>Email: Sales-</w:t>
      </w:r>
      <w:hyperlink r:id="rId19" w:history="1">
        <w:r w:rsidRPr="00BA47D4">
          <w:rPr>
            <w:rFonts w:ascii="Cambria" w:eastAsia="Calibri" w:hAnsi="Cambria"/>
            <w:color w:val="0000FF"/>
            <w:u w:val="single"/>
          </w:rPr>
          <w:t>mcowart@williamshotelgroup.com</w:t>
        </w:r>
      </w:hyperlink>
      <w:r w:rsidRPr="00BA47D4">
        <w:rPr>
          <w:rFonts w:ascii="Calibri" w:eastAsia="Calibri" w:hAnsi="Calibri"/>
          <w:sz w:val="22"/>
          <w:szCs w:val="22"/>
        </w:rPr>
        <w:tab/>
      </w:r>
      <w:r w:rsidRPr="00BA47D4">
        <w:rPr>
          <w:rFonts w:ascii="Cambria" w:eastAsia="Calibri" w:hAnsi="Cambria"/>
        </w:rPr>
        <w:tab/>
      </w:r>
      <w:r w:rsidRPr="00BA47D4">
        <w:rPr>
          <w:rFonts w:ascii="Cambria" w:eastAsia="Calibri" w:hAnsi="Cambria"/>
        </w:rPr>
        <w:tab/>
      </w:r>
      <w:r w:rsidRPr="00BA47D4">
        <w:rPr>
          <w:rFonts w:ascii="Cambria" w:eastAsia="Calibri" w:hAnsi="Cambria"/>
        </w:rPr>
        <w:tab/>
      </w:r>
    </w:p>
    <w:p w:rsidR="00BA47D4" w:rsidRPr="00BA47D4" w:rsidRDefault="00BA47D4" w:rsidP="00BA47D4">
      <w:pPr>
        <w:rPr>
          <w:rFonts w:ascii="Cambria" w:eastAsia="Calibri" w:hAnsi="Cambria"/>
          <w:color w:val="0000FF"/>
        </w:rPr>
      </w:pPr>
      <w:r w:rsidRPr="00BA47D4">
        <w:rPr>
          <w:rFonts w:ascii="Cambria" w:eastAsia="Calibri" w:hAnsi="Cambria"/>
        </w:rPr>
        <w:t xml:space="preserve">Web: </w:t>
      </w:r>
      <w:hyperlink r:id="rId20" w:history="1">
        <w:r w:rsidRPr="00BA47D4">
          <w:rPr>
            <w:rFonts w:ascii="Cambria" w:eastAsia="Calibri" w:hAnsi="Cambria"/>
            <w:color w:val="0000FF"/>
            <w:u w:val="single"/>
          </w:rPr>
          <w:t>www.williamshotelgroup.com</w:t>
        </w:r>
      </w:hyperlink>
      <w:r w:rsidRPr="00BA47D4">
        <w:rPr>
          <w:rFonts w:ascii="Cambria" w:eastAsia="Calibri" w:hAnsi="Cambria"/>
        </w:rPr>
        <w:tab/>
      </w:r>
      <w:r w:rsidRPr="00BA47D4">
        <w:rPr>
          <w:rFonts w:ascii="Cambria" w:eastAsia="Calibri" w:hAnsi="Cambria"/>
        </w:rPr>
        <w:tab/>
      </w:r>
      <w:r w:rsidRPr="00BA47D4">
        <w:rPr>
          <w:rFonts w:ascii="Calibri" w:eastAsia="Calibri" w:hAnsi="Calibri"/>
          <w:sz w:val="22"/>
          <w:szCs w:val="22"/>
        </w:rPr>
        <w:tab/>
      </w:r>
      <w:r w:rsidRPr="00BA47D4">
        <w:rPr>
          <w:rFonts w:ascii="Cambria" w:eastAsia="Calibri" w:hAnsi="Cambria"/>
          <w:b/>
        </w:rPr>
        <w:t>Special Rates</w:t>
      </w:r>
      <w:r w:rsidRPr="00BA47D4">
        <w:rPr>
          <w:rFonts w:ascii="Cambria" w:eastAsia="Calibri" w:hAnsi="Cambria"/>
        </w:rPr>
        <w:t>:</w:t>
      </w:r>
    </w:p>
    <w:p w:rsidR="00BA47D4" w:rsidRPr="00BA47D4" w:rsidRDefault="00BA47D4" w:rsidP="00BA47D4">
      <w:pPr>
        <w:rPr>
          <w:rFonts w:ascii="Cambria" w:eastAsia="Calibri" w:hAnsi="Cambria"/>
          <w:sz w:val="22"/>
          <w:szCs w:val="22"/>
        </w:rPr>
      </w:pPr>
      <w:r w:rsidRPr="00BA47D4">
        <w:rPr>
          <w:rFonts w:ascii="Calibri" w:eastAsia="Calibri" w:hAnsi="Calibri"/>
          <w:sz w:val="22"/>
          <w:szCs w:val="22"/>
        </w:rPr>
        <w:tab/>
      </w:r>
      <w:r w:rsidRPr="00BA47D4">
        <w:rPr>
          <w:rFonts w:ascii="Calibri" w:eastAsia="Calibri" w:hAnsi="Calibri"/>
          <w:sz w:val="22"/>
          <w:szCs w:val="22"/>
        </w:rPr>
        <w:tab/>
      </w:r>
      <w:r w:rsidRPr="00BA47D4">
        <w:rPr>
          <w:rFonts w:ascii="Calibri" w:eastAsia="Calibri" w:hAnsi="Calibri"/>
          <w:sz w:val="22"/>
          <w:szCs w:val="22"/>
        </w:rPr>
        <w:tab/>
      </w:r>
      <w:r w:rsidRPr="00BA47D4">
        <w:rPr>
          <w:rFonts w:ascii="Calibri" w:eastAsia="Calibri" w:hAnsi="Calibri"/>
          <w:sz w:val="22"/>
          <w:szCs w:val="22"/>
        </w:rPr>
        <w:tab/>
      </w:r>
      <w:r w:rsidRPr="00BA47D4">
        <w:rPr>
          <w:rFonts w:ascii="Calibri" w:eastAsia="Calibri" w:hAnsi="Calibri"/>
          <w:sz w:val="22"/>
          <w:szCs w:val="22"/>
        </w:rPr>
        <w:tab/>
      </w:r>
      <w:r w:rsidRPr="00BA47D4">
        <w:rPr>
          <w:rFonts w:ascii="Calibri" w:eastAsia="Calibri" w:hAnsi="Calibri"/>
          <w:sz w:val="22"/>
          <w:szCs w:val="22"/>
        </w:rPr>
        <w:tab/>
      </w:r>
      <w:r w:rsidRPr="00BA47D4">
        <w:rPr>
          <w:rFonts w:ascii="Calibri" w:eastAsia="Calibri" w:hAnsi="Calibri"/>
          <w:sz w:val="22"/>
          <w:szCs w:val="22"/>
        </w:rPr>
        <w:tab/>
      </w:r>
      <w:r w:rsidRPr="00BA47D4">
        <w:rPr>
          <w:rFonts w:ascii="Calibri" w:eastAsia="Calibri" w:hAnsi="Calibri"/>
          <w:sz w:val="22"/>
          <w:szCs w:val="22"/>
        </w:rPr>
        <w:tab/>
      </w:r>
      <w:r w:rsidRPr="00BA47D4">
        <w:rPr>
          <w:rFonts w:ascii="Cambria" w:eastAsia="Calibri" w:hAnsi="Cambria"/>
          <w:sz w:val="22"/>
          <w:szCs w:val="22"/>
        </w:rPr>
        <w:t>1 Person – Contact Sales</w:t>
      </w:r>
    </w:p>
    <w:p w:rsidR="00BA47D4" w:rsidRPr="00BA47D4" w:rsidRDefault="00BA47D4" w:rsidP="00BA47D4">
      <w:pPr>
        <w:rPr>
          <w:rFonts w:ascii="Cambria" w:eastAsia="Calibri" w:hAnsi="Cambria"/>
          <w:sz w:val="22"/>
          <w:szCs w:val="22"/>
        </w:rPr>
      </w:pPr>
    </w:p>
    <w:p w:rsidR="00BA47D4" w:rsidRPr="00BA47D4" w:rsidRDefault="00BA47D4" w:rsidP="00BA47D4">
      <w:pPr>
        <w:rPr>
          <w:rFonts w:ascii="Cambria" w:eastAsia="Calibri" w:hAnsi="Cambria"/>
          <w:sz w:val="22"/>
          <w:szCs w:val="22"/>
        </w:rPr>
      </w:pPr>
    </w:p>
    <w:p w:rsidR="00BA47D4" w:rsidRPr="00BA47D4" w:rsidRDefault="00BA47D4" w:rsidP="00BA47D4">
      <w:pPr>
        <w:rPr>
          <w:rFonts w:ascii="Cambria" w:eastAsia="Calibri" w:hAnsi="Cambria"/>
          <w:sz w:val="22"/>
          <w:szCs w:val="22"/>
        </w:rPr>
      </w:pPr>
    </w:p>
    <w:p w:rsidR="00BA47D4" w:rsidRPr="00BA47D4" w:rsidRDefault="00BA47D4" w:rsidP="00BA47D4">
      <w:pPr>
        <w:rPr>
          <w:rFonts w:ascii="Cambria" w:eastAsia="Calibri" w:hAnsi="Cambria"/>
          <w:b/>
          <w:u w:val="single"/>
        </w:rPr>
      </w:pPr>
      <w:r w:rsidRPr="00BA47D4">
        <w:rPr>
          <w:rFonts w:ascii="Cambria" w:eastAsia="Calibri" w:hAnsi="Cambria"/>
          <w:b/>
          <w:sz w:val="28"/>
          <w:szCs w:val="28"/>
          <w:u w:val="single"/>
        </w:rPr>
        <w:t>Days Inn &amp; Suites</w:t>
      </w:r>
      <w:r w:rsidRPr="00BA47D4">
        <w:rPr>
          <w:rFonts w:ascii="Cambria" w:eastAsia="Calibri" w:hAnsi="Cambria"/>
          <w:b/>
          <w:u w:val="single"/>
        </w:rPr>
        <w:t>:</w:t>
      </w:r>
      <w:r w:rsidRPr="00BA47D4">
        <w:rPr>
          <w:rFonts w:ascii="Cambria" w:eastAsia="Calibri" w:hAnsi="Cambria"/>
          <w:b/>
        </w:rPr>
        <w:tab/>
      </w:r>
      <w:r w:rsidRPr="00BA47D4">
        <w:rPr>
          <w:rFonts w:ascii="Cambria" w:eastAsia="Calibri" w:hAnsi="Cambria"/>
          <w:b/>
        </w:rPr>
        <w:tab/>
      </w:r>
      <w:r w:rsidRPr="00BA47D4">
        <w:rPr>
          <w:rFonts w:ascii="Cambria" w:eastAsia="Calibri" w:hAnsi="Cambria"/>
          <w:b/>
        </w:rPr>
        <w:tab/>
      </w:r>
      <w:r w:rsidRPr="00BA47D4">
        <w:rPr>
          <w:rFonts w:ascii="Cambria" w:eastAsia="Calibri" w:hAnsi="Cambria"/>
          <w:b/>
        </w:rPr>
        <w:tab/>
      </w:r>
      <w:r w:rsidRPr="00BA47D4">
        <w:rPr>
          <w:rFonts w:ascii="Cambria" w:eastAsia="Calibri" w:hAnsi="Cambria"/>
          <w:b/>
        </w:rPr>
        <w:tab/>
      </w:r>
      <w:r w:rsidRPr="00BA47D4">
        <w:rPr>
          <w:rFonts w:ascii="Cambria" w:eastAsia="Calibri" w:hAnsi="Cambria"/>
          <w:b/>
          <w:u w:val="single"/>
        </w:rPr>
        <w:t>Hotel Information:</w:t>
      </w:r>
    </w:p>
    <w:p w:rsidR="00BA47D4" w:rsidRPr="00BA47D4" w:rsidRDefault="00BA47D4" w:rsidP="00BA47D4">
      <w:pPr>
        <w:rPr>
          <w:rFonts w:ascii="Cambria" w:eastAsia="Calibri" w:hAnsi="Cambria"/>
        </w:rPr>
      </w:pPr>
      <w:r w:rsidRPr="00BA47D4">
        <w:rPr>
          <w:rFonts w:ascii="Cambria" w:eastAsia="Calibri" w:hAnsi="Cambria"/>
        </w:rPr>
        <w:t>1199 Highway 82 West</w:t>
      </w:r>
      <w:r w:rsidRPr="00BA47D4">
        <w:rPr>
          <w:rFonts w:ascii="Cambria" w:eastAsia="Calibri" w:hAnsi="Cambria"/>
        </w:rPr>
        <w:tab/>
      </w:r>
      <w:r w:rsidRPr="00BA47D4">
        <w:rPr>
          <w:rFonts w:ascii="Cambria" w:eastAsia="Calibri" w:hAnsi="Cambria"/>
        </w:rPr>
        <w:tab/>
      </w:r>
      <w:r w:rsidRPr="00BA47D4">
        <w:rPr>
          <w:rFonts w:ascii="Cambria" w:eastAsia="Calibri" w:hAnsi="Cambria"/>
        </w:rPr>
        <w:tab/>
      </w:r>
      <w:r w:rsidRPr="00BA47D4">
        <w:rPr>
          <w:rFonts w:ascii="Cambria" w:eastAsia="Calibri" w:hAnsi="Cambria"/>
        </w:rPr>
        <w:tab/>
      </w:r>
      <w:r w:rsidRPr="00BA47D4">
        <w:rPr>
          <w:rFonts w:ascii="Cambria" w:eastAsia="Calibri" w:hAnsi="Cambria"/>
        </w:rPr>
        <w:tab/>
        <w:t xml:space="preserve">80 Rooms </w:t>
      </w:r>
    </w:p>
    <w:p w:rsidR="00BA47D4" w:rsidRPr="00BA47D4" w:rsidRDefault="00BA47D4" w:rsidP="00BA47D4">
      <w:pPr>
        <w:rPr>
          <w:rFonts w:ascii="Cambria" w:eastAsia="Calibri" w:hAnsi="Cambria"/>
        </w:rPr>
      </w:pPr>
      <w:r w:rsidRPr="00BA47D4">
        <w:rPr>
          <w:rFonts w:ascii="Cambria" w:eastAsia="Calibri" w:hAnsi="Cambria"/>
        </w:rPr>
        <w:t>Tifton, GA 31794</w:t>
      </w:r>
      <w:r w:rsidRPr="00BA47D4">
        <w:rPr>
          <w:rFonts w:ascii="Cambria" w:eastAsia="Calibri" w:hAnsi="Cambria"/>
        </w:rPr>
        <w:tab/>
      </w:r>
      <w:r w:rsidRPr="00BA47D4">
        <w:rPr>
          <w:rFonts w:ascii="Cambria" w:eastAsia="Calibri" w:hAnsi="Cambria"/>
        </w:rPr>
        <w:tab/>
      </w:r>
      <w:r w:rsidRPr="00BA47D4">
        <w:rPr>
          <w:rFonts w:ascii="Cambria" w:eastAsia="Calibri" w:hAnsi="Cambria"/>
        </w:rPr>
        <w:tab/>
      </w:r>
      <w:r w:rsidRPr="00BA47D4">
        <w:rPr>
          <w:rFonts w:ascii="Cambria" w:eastAsia="Calibri" w:hAnsi="Cambria"/>
        </w:rPr>
        <w:tab/>
      </w:r>
      <w:r w:rsidRPr="00BA47D4">
        <w:rPr>
          <w:rFonts w:ascii="Cambria" w:eastAsia="Calibri" w:hAnsi="Cambria"/>
        </w:rPr>
        <w:tab/>
      </w:r>
      <w:r w:rsidRPr="00BA47D4">
        <w:rPr>
          <w:rFonts w:ascii="Cambria" w:eastAsia="Calibri" w:hAnsi="Cambria"/>
        </w:rPr>
        <w:tab/>
        <w:t xml:space="preserve">Pool </w:t>
      </w:r>
    </w:p>
    <w:p w:rsidR="00BA47D4" w:rsidRPr="00BA47D4" w:rsidRDefault="00BA47D4" w:rsidP="00BA47D4">
      <w:pPr>
        <w:rPr>
          <w:rFonts w:ascii="Cambria" w:eastAsia="Calibri" w:hAnsi="Cambria"/>
        </w:rPr>
      </w:pPr>
      <w:r w:rsidRPr="00BA47D4">
        <w:rPr>
          <w:rFonts w:ascii="Cambria" w:eastAsia="Calibri" w:hAnsi="Cambria"/>
        </w:rPr>
        <w:t>(229)382-8505</w:t>
      </w:r>
      <w:r w:rsidRPr="00BA47D4">
        <w:rPr>
          <w:rFonts w:ascii="Cambria" w:eastAsia="Calibri" w:hAnsi="Cambria"/>
        </w:rPr>
        <w:tab/>
      </w:r>
      <w:r w:rsidRPr="00BA47D4">
        <w:rPr>
          <w:rFonts w:ascii="Cambria" w:eastAsia="Calibri" w:hAnsi="Cambria"/>
        </w:rPr>
        <w:tab/>
      </w:r>
      <w:r w:rsidRPr="00BA47D4">
        <w:rPr>
          <w:rFonts w:ascii="Cambria" w:eastAsia="Calibri" w:hAnsi="Cambria"/>
        </w:rPr>
        <w:tab/>
      </w:r>
      <w:r w:rsidRPr="00BA47D4">
        <w:rPr>
          <w:rFonts w:ascii="Cambria" w:eastAsia="Calibri" w:hAnsi="Cambria"/>
        </w:rPr>
        <w:tab/>
      </w:r>
      <w:r w:rsidRPr="00BA47D4">
        <w:rPr>
          <w:rFonts w:ascii="Cambria" w:eastAsia="Calibri" w:hAnsi="Cambria"/>
        </w:rPr>
        <w:tab/>
      </w:r>
      <w:r w:rsidRPr="00BA47D4">
        <w:rPr>
          <w:rFonts w:ascii="Cambria" w:eastAsia="Calibri" w:hAnsi="Cambria"/>
        </w:rPr>
        <w:tab/>
        <w:t>Pets Allowed/with a small fee</w:t>
      </w:r>
    </w:p>
    <w:p w:rsidR="00BA47D4" w:rsidRPr="00BA47D4" w:rsidRDefault="00BA47D4" w:rsidP="00BA47D4">
      <w:pPr>
        <w:rPr>
          <w:rFonts w:ascii="Cambria" w:eastAsia="Calibri" w:hAnsi="Cambria"/>
        </w:rPr>
      </w:pPr>
      <w:r w:rsidRPr="00BA47D4">
        <w:rPr>
          <w:rFonts w:ascii="Cambria" w:eastAsia="Calibri" w:hAnsi="Cambria"/>
        </w:rPr>
        <w:t>(800)325-2525</w:t>
      </w:r>
      <w:r w:rsidRPr="00BA47D4">
        <w:rPr>
          <w:rFonts w:ascii="Cambria" w:eastAsia="Calibri" w:hAnsi="Cambria"/>
        </w:rPr>
        <w:tab/>
      </w:r>
      <w:r w:rsidRPr="00BA47D4">
        <w:rPr>
          <w:rFonts w:ascii="Cambria" w:eastAsia="Calibri" w:hAnsi="Cambria"/>
        </w:rPr>
        <w:tab/>
      </w:r>
      <w:r w:rsidRPr="00BA47D4">
        <w:rPr>
          <w:rFonts w:ascii="Cambria" w:eastAsia="Calibri" w:hAnsi="Cambria"/>
        </w:rPr>
        <w:tab/>
      </w:r>
      <w:r w:rsidRPr="00BA47D4">
        <w:rPr>
          <w:rFonts w:ascii="Cambria" w:eastAsia="Calibri" w:hAnsi="Cambria"/>
        </w:rPr>
        <w:tab/>
      </w:r>
      <w:r w:rsidRPr="00BA47D4">
        <w:rPr>
          <w:rFonts w:ascii="Cambria" w:eastAsia="Calibri" w:hAnsi="Cambria"/>
        </w:rPr>
        <w:tab/>
      </w:r>
      <w:r w:rsidRPr="00BA47D4">
        <w:rPr>
          <w:rFonts w:ascii="Cambria" w:eastAsia="Calibri" w:hAnsi="Cambria"/>
        </w:rPr>
        <w:tab/>
        <w:t>Many restaurants within walking</w:t>
      </w:r>
    </w:p>
    <w:p w:rsidR="00BA47D4" w:rsidRPr="00BA47D4" w:rsidRDefault="00BA47D4" w:rsidP="00BA47D4">
      <w:pPr>
        <w:rPr>
          <w:rFonts w:ascii="Cambria" w:eastAsia="Calibri" w:hAnsi="Cambria"/>
        </w:rPr>
      </w:pPr>
      <w:r w:rsidRPr="00BA47D4">
        <w:rPr>
          <w:rFonts w:ascii="Cambria" w:eastAsia="Calibri" w:hAnsi="Cambria"/>
        </w:rPr>
        <w:t>Contact: Rich McDonald/Melody Cowart</w:t>
      </w:r>
      <w:r w:rsidRPr="00BA47D4">
        <w:rPr>
          <w:rFonts w:ascii="Cambria" w:eastAsia="Calibri" w:hAnsi="Cambria"/>
        </w:rPr>
        <w:tab/>
      </w:r>
      <w:r w:rsidRPr="00BA47D4">
        <w:rPr>
          <w:rFonts w:ascii="Cambria" w:eastAsia="Calibri" w:hAnsi="Cambria"/>
        </w:rPr>
        <w:tab/>
      </w:r>
      <w:r w:rsidRPr="00BA47D4">
        <w:rPr>
          <w:rFonts w:ascii="Cambria" w:eastAsia="Calibri" w:hAnsi="Cambria"/>
        </w:rPr>
        <w:tab/>
        <w:t>distance</w:t>
      </w:r>
    </w:p>
    <w:p w:rsidR="00BA47D4" w:rsidRPr="00BA47D4" w:rsidRDefault="00BA47D4" w:rsidP="00BA47D4">
      <w:pPr>
        <w:rPr>
          <w:rFonts w:ascii="Cambria" w:eastAsia="Calibri" w:hAnsi="Cambria"/>
        </w:rPr>
      </w:pPr>
      <w:r w:rsidRPr="00BA47D4">
        <w:rPr>
          <w:rFonts w:ascii="Cambria" w:eastAsia="Calibri" w:hAnsi="Cambria"/>
        </w:rPr>
        <w:t>Email: Sales-</w:t>
      </w:r>
      <w:hyperlink r:id="rId21" w:history="1">
        <w:r w:rsidRPr="00BA47D4">
          <w:rPr>
            <w:rFonts w:ascii="Cambria" w:eastAsia="Calibri" w:hAnsi="Cambria"/>
            <w:color w:val="0000FF"/>
            <w:u w:val="single"/>
          </w:rPr>
          <w:t>mcowart@williamshotelgroup.com</w:t>
        </w:r>
      </w:hyperlink>
      <w:r w:rsidRPr="00BA47D4">
        <w:rPr>
          <w:rFonts w:ascii="Calibri" w:eastAsia="Calibri" w:hAnsi="Calibri"/>
          <w:sz w:val="22"/>
          <w:szCs w:val="22"/>
        </w:rPr>
        <w:tab/>
      </w:r>
      <w:r w:rsidRPr="00BA47D4">
        <w:rPr>
          <w:rFonts w:ascii="Cambria" w:eastAsia="Calibri" w:hAnsi="Cambria"/>
        </w:rPr>
        <w:tab/>
      </w:r>
      <w:r w:rsidRPr="00BA47D4">
        <w:rPr>
          <w:rFonts w:ascii="Cambria" w:eastAsia="Calibri" w:hAnsi="Cambria"/>
        </w:rPr>
        <w:tab/>
      </w:r>
      <w:r w:rsidRPr="00BA47D4">
        <w:rPr>
          <w:rFonts w:ascii="Cambria" w:eastAsia="Calibri" w:hAnsi="Cambria"/>
        </w:rPr>
        <w:tab/>
      </w:r>
    </w:p>
    <w:p w:rsidR="00BA47D4" w:rsidRPr="00BA47D4" w:rsidRDefault="00BA47D4" w:rsidP="00BA47D4">
      <w:pPr>
        <w:rPr>
          <w:rFonts w:ascii="Cambria" w:eastAsia="Calibri" w:hAnsi="Cambria"/>
          <w:color w:val="0000FF"/>
        </w:rPr>
      </w:pPr>
      <w:r w:rsidRPr="00BA47D4">
        <w:rPr>
          <w:rFonts w:ascii="Cambria" w:eastAsia="Calibri" w:hAnsi="Cambria"/>
        </w:rPr>
        <w:t xml:space="preserve">Web: </w:t>
      </w:r>
      <w:hyperlink r:id="rId22" w:history="1">
        <w:r w:rsidRPr="00BA47D4">
          <w:rPr>
            <w:rFonts w:ascii="Cambria" w:eastAsia="Calibri" w:hAnsi="Cambria"/>
            <w:color w:val="0000FF"/>
            <w:u w:val="single"/>
          </w:rPr>
          <w:t>www.williamshotelgroup.com</w:t>
        </w:r>
      </w:hyperlink>
      <w:r w:rsidRPr="00BA47D4">
        <w:rPr>
          <w:rFonts w:ascii="Cambria" w:eastAsia="Calibri" w:hAnsi="Cambria"/>
        </w:rPr>
        <w:tab/>
      </w:r>
      <w:r w:rsidRPr="00BA47D4">
        <w:rPr>
          <w:rFonts w:ascii="Cambria" w:eastAsia="Calibri" w:hAnsi="Cambria"/>
        </w:rPr>
        <w:tab/>
      </w:r>
      <w:r w:rsidRPr="00BA47D4">
        <w:rPr>
          <w:rFonts w:ascii="Calibri" w:eastAsia="Calibri" w:hAnsi="Calibri"/>
          <w:sz w:val="22"/>
          <w:szCs w:val="22"/>
        </w:rPr>
        <w:tab/>
      </w:r>
      <w:r w:rsidRPr="00BA47D4">
        <w:rPr>
          <w:rFonts w:ascii="Cambria" w:eastAsia="Calibri" w:hAnsi="Cambria"/>
          <w:b/>
        </w:rPr>
        <w:t>Special Rates</w:t>
      </w:r>
      <w:r w:rsidRPr="00BA47D4">
        <w:rPr>
          <w:rFonts w:ascii="Cambria" w:eastAsia="Calibri" w:hAnsi="Cambria"/>
        </w:rPr>
        <w:t>:</w:t>
      </w:r>
    </w:p>
    <w:p w:rsidR="00BA47D4" w:rsidRPr="00BA47D4" w:rsidRDefault="00BA47D4" w:rsidP="00BA47D4">
      <w:pPr>
        <w:rPr>
          <w:rFonts w:ascii="Cambria" w:eastAsia="Calibri" w:hAnsi="Cambria"/>
          <w:sz w:val="22"/>
          <w:szCs w:val="22"/>
        </w:rPr>
      </w:pPr>
      <w:r w:rsidRPr="00BA47D4">
        <w:rPr>
          <w:rFonts w:ascii="Calibri" w:eastAsia="Calibri" w:hAnsi="Calibri"/>
          <w:sz w:val="22"/>
          <w:szCs w:val="22"/>
        </w:rPr>
        <w:tab/>
      </w:r>
      <w:r w:rsidRPr="00BA47D4">
        <w:rPr>
          <w:rFonts w:ascii="Calibri" w:eastAsia="Calibri" w:hAnsi="Calibri"/>
          <w:sz w:val="22"/>
          <w:szCs w:val="22"/>
        </w:rPr>
        <w:tab/>
      </w:r>
      <w:r w:rsidRPr="00BA47D4">
        <w:rPr>
          <w:rFonts w:ascii="Calibri" w:eastAsia="Calibri" w:hAnsi="Calibri"/>
          <w:sz w:val="22"/>
          <w:szCs w:val="22"/>
        </w:rPr>
        <w:tab/>
      </w:r>
      <w:r w:rsidRPr="00BA47D4">
        <w:rPr>
          <w:rFonts w:ascii="Calibri" w:eastAsia="Calibri" w:hAnsi="Calibri"/>
          <w:sz w:val="22"/>
          <w:szCs w:val="22"/>
        </w:rPr>
        <w:tab/>
      </w:r>
      <w:r w:rsidRPr="00BA47D4">
        <w:rPr>
          <w:rFonts w:ascii="Calibri" w:eastAsia="Calibri" w:hAnsi="Calibri"/>
          <w:sz w:val="22"/>
          <w:szCs w:val="22"/>
        </w:rPr>
        <w:tab/>
      </w:r>
      <w:r w:rsidRPr="00BA47D4">
        <w:rPr>
          <w:rFonts w:ascii="Calibri" w:eastAsia="Calibri" w:hAnsi="Calibri"/>
          <w:sz w:val="22"/>
          <w:szCs w:val="22"/>
        </w:rPr>
        <w:tab/>
      </w:r>
      <w:r w:rsidRPr="00BA47D4">
        <w:rPr>
          <w:rFonts w:ascii="Calibri" w:eastAsia="Calibri" w:hAnsi="Calibri"/>
          <w:sz w:val="22"/>
          <w:szCs w:val="22"/>
        </w:rPr>
        <w:tab/>
      </w:r>
      <w:r w:rsidRPr="00BA47D4">
        <w:rPr>
          <w:rFonts w:ascii="Calibri" w:eastAsia="Calibri" w:hAnsi="Calibri"/>
          <w:sz w:val="22"/>
          <w:szCs w:val="22"/>
        </w:rPr>
        <w:tab/>
      </w:r>
      <w:r w:rsidRPr="00BA47D4">
        <w:rPr>
          <w:rFonts w:ascii="Cambria" w:eastAsia="Calibri" w:hAnsi="Cambria"/>
          <w:sz w:val="22"/>
          <w:szCs w:val="22"/>
        </w:rPr>
        <w:t>1 Person – Contact Sales</w:t>
      </w:r>
    </w:p>
    <w:p w:rsidR="00BA47D4" w:rsidRPr="00BA47D4" w:rsidRDefault="00BA47D4" w:rsidP="00BA47D4">
      <w:pPr>
        <w:rPr>
          <w:rFonts w:ascii="Cambria" w:eastAsia="Calibri" w:hAnsi="Cambria"/>
          <w:sz w:val="22"/>
          <w:szCs w:val="22"/>
        </w:rPr>
      </w:pPr>
    </w:p>
    <w:p w:rsidR="00BA47D4" w:rsidRPr="00BA47D4" w:rsidRDefault="00BA47D4" w:rsidP="00BA47D4">
      <w:pPr>
        <w:rPr>
          <w:rFonts w:ascii="Cambria" w:eastAsia="Calibri" w:hAnsi="Cambria"/>
          <w:sz w:val="22"/>
          <w:szCs w:val="22"/>
        </w:rPr>
      </w:pPr>
    </w:p>
    <w:p w:rsidR="00BA47D4" w:rsidRPr="00BA47D4" w:rsidRDefault="00BA47D4" w:rsidP="00BA47D4">
      <w:pPr>
        <w:rPr>
          <w:rFonts w:ascii="Cambria" w:eastAsia="Calibri" w:hAnsi="Cambria"/>
          <w:sz w:val="22"/>
          <w:szCs w:val="22"/>
        </w:rPr>
      </w:pPr>
    </w:p>
    <w:p w:rsidR="00BA47D4" w:rsidRPr="00BA47D4" w:rsidRDefault="00BA47D4" w:rsidP="00BA47D4">
      <w:pPr>
        <w:rPr>
          <w:rFonts w:ascii="Cambria" w:eastAsia="Calibri" w:hAnsi="Cambria"/>
          <w:sz w:val="22"/>
          <w:szCs w:val="22"/>
        </w:rPr>
      </w:pPr>
    </w:p>
    <w:p w:rsidR="00BA47D4" w:rsidRPr="00BA47D4" w:rsidRDefault="00BA47D4" w:rsidP="00BA47D4">
      <w:pPr>
        <w:rPr>
          <w:rFonts w:ascii="Cambria" w:eastAsia="Calibri" w:hAnsi="Cambria"/>
          <w:sz w:val="22"/>
          <w:szCs w:val="22"/>
        </w:rPr>
      </w:pPr>
    </w:p>
    <w:p w:rsidR="00BA47D4" w:rsidRPr="00BA47D4" w:rsidRDefault="00BA47D4" w:rsidP="00BA47D4">
      <w:pPr>
        <w:rPr>
          <w:rFonts w:ascii="Cambria" w:eastAsia="Calibri" w:hAnsi="Cambria"/>
          <w:sz w:val="22"/>
          <w:szCs w:val="22"/>
        </w:rPr>
      </w:pPr>
    </w:p>
    <w:p w:rsidR="00BA47D4" w:rsidRPr="00BA47D4" w:rsidRDefault="00BA47D4" w:rsidP="00BA47D4">
      <w:pPr>
        <w:rPr>
          <w:rFonts w:ascii="Cambria" w:eastAsia="Calibri" w:hAnsi="Cambria"/>
          <w:sz w:val="22"/>
          <w:szCs w:val="22"/>
        </w:rPr>
      </w:pPr>
    </w:p>
    <w:p w:rsidR="00BA47D4" w:rsidRPr="00BA47D4" w:rsidRDefault="00BA47D4" w:rsidP="00BA47D4">
      <w:pPr>
        <w:rPr>
          <w:rFonts w:ascii="Cambria" w:eastAsia="Calibri" w:hAnsi="Cambria"/>
          <w:sz w:val="22"/>
          <w:szCs w:val="22"/>
        </w:rPr>
      </w:pPr>
    </w:p>
    <w:p w:rsidR="00BA47D4" w:rsidRDefault="00BA47D4" w:rsidP="00BA47D4">
      <w:pPr>
        <w:rPr>
          <w:rFonts w:ascii="Cambria" w:eastAsia="Calibri" w:hAnsi="Cambria"/>
        </w:rPr>
      </w:pPr>
    </w:p>
    <w:p w:rsidR="00BA47D4" w:rsidRPr="00BA47D4" w:rsidRDefault="00BA47D4" w:rsidP="00BA47D4">
      <w:pPr>
        <w:spacing w:after="200" w:line="276" w:lineRule="auto"/>
        <w:jc w:val="center"/>
        <w:rPr>
          <w:rFonts w:ascii="Cambria" w:eastAsia="Calibri" w:hAnsi="Cambria"/>
          <w:b/>
          <w:sz w:val="44"/>
          <w:szCs w:val="44"/>
        </w:rPr>
      </w:pPr>
      <w:r w:rsidRPr="00BA47D4">
        <w:rPr>
          <w:rFonts w:ascii="Cambria" w:eastAsia="Calibri" w:hAnsi="Cambria"/>
          <w:b/>
          <w:noProof/>
          <w:sz w:val="44"/>
          <w:szCs w:val="44"/>
        </w:rPr>
        <w:drawing>
          <wp:anchor distT="0" distB="0" distL="114300" distR="114300" simplePos="0" relativeHeight="251678208" behindDoc="1" locked="0" layoutInCell="1" allowOverlap="1" wp14:anchorId="0FEB4F86" wp14:editId="51567BE7">
            <wp:simplePos x="0" y="0"/>
            <wp:positionH relativeFrom="column">
              <wp:posOffset>-377190</wp:posOffset>
            </wp:positionH>
            <wp:positionV relativeFrom="paragraph">
              <wp:posOffset>-56515</wp:posOffset>
            </wp:positionV>
            <wp:extent cx="895350" cy="914400"/>
            <wp:effectExtent l="19050" t="0" r="0" b="0"/>
            <wp:wrapTight wrapText="bothSides">
              <wp:wrapPolygon edited="0">
                <wp:start x="-460" y="0"/>
                <wp:lineTo x="-460" y="21150"/>
                <wp:lineTo x="21600" y="21150"/>
                <wp:lineTo x="21600" y="0"/>
                <wp:lineTo x="-460" y="0"/>
              </wp:wrapPolygon>
            </wp:wrapTight>
            <wp:docPr id="4" name="Picture 0" descr="tcrd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crdblue.JPG"/>
                    <pic:cNvPicPr>
                      <a:picLocks noChangeAspect="1" noChangeArrowheads="1"/>
                    </pic:cNvPicPr>
                  </pic:nvPicPr>
                  <pic:blipFill>
                    <a:blip r:embed="rId16" cstate="print"/>
                    <a:srcRect/>
                    <a:stretch>
                      <a:fillRect/>
                    </a:stretch>
                  </pic:blipFill>
                  <pic:spPr bwMode="auto">
                    <a:xfrm>
                      <a:off x="0" y="0"/>
                      <a:ext cx="895350" cy="914400"/>
                    </a:xfrm>
                    <a:prstGeom prst="rect">
                      <a:avLst/>
                    </a:prstGeom>
                    <a:noFill/>
                    <a:ln w="9525">
                      <a:noFill/>
                      <a:miter lim="800000"/>
                      <a:headEnd/>
                      <a:tailEnd/>
                    </a:ln>
                  </pic:spPr>
                </pic:pic>
              </a:graphicData>
            </a:graphic>
          </wp:anchor>
        </w:drawing>
      </w:r>
      <w:r w:rsidRPr="00BA47D4">
        <w:rPr>
          <w:rFonts w:ascii="Cambria" w:eastAsia="Calibri" w:hAnsi="Cambria"/>
          <w:b/>
          <w:sz w:val="44"/>
          <w:szCs w:val="44"/>
        </w:rPr>
        <w:t>Tift County Recreation Department</w:t>
      </w:r>
    </w:p>
    <w:p w:rsidR="00BA47D4" w:rsidRPr="00BA47D4" w:rsidRDefault="00BA47D4" w:rsidP="00BA47D4">
      <w:pPr>
        <w:spacing w:after="200" w:line="276" w:lineRule="auto"/>
        <w:jc w:val="center"/>
        <w:rPr>
          <w:rFonts w:ascii="Cambria" w:eastAsia="Calibri" w:hAnsi="Cambria"/>
          <w:b/>
          <w:i/>
          <w:sz w:val="36"/>
          <w:szCs w:val="36"/>
        </w:rPr>
      </w:pPr>
      <w:r w:rsidRPr="00BA47D4">
        <w:rPr>
          <w:rFonts w:ascii="Cambria" w:eastAsia="Calibri" w:hAnsi="Cambria"/>
          <w:b/>
          <w:i/>
          <w:sz w:val="36"/>
          <w:szCs w:val="36"/>
        </w:rPr>
        <w:t>20</w:t>
      </w:r>
      <w:r w:rsidR="002F506F">
        <w:rPr>
          <w:rFonts w:ascii="Cambria" w:eastAsia="Calibri" w:hAnsi="Cambria"/>
          <w:b/>
          <w:i/>
          <w:sz w:val="36"/>
          <w:szCs w:val="36"/>
        </w:rPr>
        <w:t>21</w:t>
      </w:r>
      <w:r w:rsidRPr="00BA47D4">
        <w:rPr>
          <w:rFonts w:ascii="Cambria" w:eastAsia="Calibri" w:hAnsi="Cambria"/>
          <w:b/>
          <w:i/>
          <w:sz w:val="36"/>
          <w:szCs w:val="36"/>
        </w:rPr>
        <w:t xml:space="preserve"> Super-Supporter Hotel Information:</w:t>
      </w:r>
    </w:p>
    <w:p w:rsidR="00BA47D4" w:rsidRPr="00BA47D4" w:rsidRDefault="00BA47D4" w:rsidP="00BA47D4">
      <w:pPr>
        <w:rPr>
          <w:rFonts w:ascii="Cambria" w:eastAsia="Calibri" w:hAnsi="Cambria"/>
        </w:rPr>
      </w:pPr>
    </w:p>
    <w:p w:rsidR="00BA47D4" w:rsidRPr="00BA47D4" w:rsidRDefault="00BA47D4" w:rsidP="00BA47D4">
      <w:pPr>
        <w:rPr>
          <w:rFonts w:ascii="Cambria" w:eastAsia="Calibri" w:hAnsi="Cambria"/>
        </w:rPr>
      </w:pPr>
    </w:p>
    <w:p w:rsidR="00BA47D4" w:rsidRDefault="00BA47D4" w:rsidP="00BA47D4">
      <w:pPr>
        <w:rPr>
          <w:rFonts w:ascii="Cambria" w:eastAsia="Calibri" w:hAnsi="Cambria"/>
          <w:b/>
          <w:sz w:val="28"/>
          <w:szCs w:val="28"/>
          <w:u w:val="single"/>
        </w:rPr>
      </w:pPr>
    </w:p>
    <w:p w:rsidR="00BA47D4" w:rsidRDefault="00BA47D4" w:rsidP="00BA47D4">
      <w:pPr>
        <w:rPr>
          <w:rFonts w:ascii="Cambria" w:eastAsia="Calibri" w:hAnsi="Cambria"/>
          <w:b/>
          <w:sz w:val="28"/>
          <w:szCs w:val="28"/>
          <w:u w:val="single"/>
        </w:rPr>
      </w:pPr>
    </w:p>
    <w:p w:rsidR="00BA47D4" w:rsidRPr="00BA47D4" w:rsidRDefault="00BA47D4" w:rsidP="00BA47D4">
      <w:pPr>
        <w:rPr>
          <w:rFonts w:ascii="Cambria" w:eastAsia="Calibri" w:hAnsi="Cambria"/>
          <w:b/>
          <w:sz w:val="28"/>
          <w:szCs w:val="28"/>
        </w:rPr>
      </w:pPr>
      <w:r w:rsidRPr="00BA47D4">
        <w:rPr>
          <w:rFonts w:ascii="Cambria" w:eastAsia="Calibri" w:hAnsi="Cambria"/>
          <w:b/>
          <w:sz w:val="28"/>
          <w:szCs w:val="28"/>
          <w:u w:val="single"/>
        </w:rPr>
        <w:t xml:space="preserve">Hilton Garden Inn: </w:t>
      </w:r>
      <w:r w:rsidRPr="00BA47D4">
        <w:rPr>
          <w:rFonts w:ascii="Cambria" w:eastAsia="Calibri" w:hAnsi="Cambria"/>
          <w:b/>
          <w:sz w:val="28"/>
          <w:szCs w:val="28"/>
        </w:rPr>
        <w:tab/>
      </w:r>
      <w:r w:rsidRPr="00BA47D4">
        <w:rPr>
          <w:rFonts w:ascii="Cambria" w:eastAsia="Calibri" w:hAnsi="Cambria"/>
          <w:b/>
          <w:sz w:val="28"/>
          <w:szCs w:val="28"/>
        </w:rPr>
        <w:tab/>
      </w:r>
      <w:r w:rsidRPr="00BA47D4">
        <w:rPr>
          <w:rFonts w:ascii="Cambria" w:eastAsia="Calibri" w:hAnsi="Cambria"/>
          <w:b/>
          <w:sz w:val="28"/>
          <w:szCs w:val="28"/>
        </w:rPr>
        <w:tab/>
      </w:r>
      <w:r w:rsidRPr="00BA47D4">
        <w:rPr>
          <w:rFonts w:ascii="Cambria" w:eastAsia="Calibri" w:hAnsi="Cambria"/>
          <w:b/>
          <w:sz w:val="28"/>
          <w:szCs w:val="28"/>
        </w:rPr>
        <w:tab/>
      </w:r>
      <w:r w:rsidRPr="00BA47D4">
        <w:rPr>
          <w:rFonts w:ascii="Cambria" w:eastAsia="Calibri" w:hAnsi="Cambria"/>
          <w:b/>
          <w:sz w:val="28"/>
          <w:szCs w:val="28"/>
        </w:rPr>
        <w:tab/>
      </w:r>
      <w:r w:rsidRPr="00BA47D4">
        <w:rPr>
          <w:rFonts w:ascii="Cambria" w:eastAsia="Calibri" w:hAnsi="Cambria"/>
          <w:b/>
          <w:u w:val="single"/>
        </w:rPr>
        <w:t>Hotel</w:t>
      </w:r>
      <w:r w:rsidRPr="00BA47D4">
        <w:rPr>
          <w:rFonts w:ascii="Cambria" w:eastAsia="Calibri" w:hAnsi="Cambria"/>
          <w:b/>
          <w:sz w:val="28"/>
          <w:szCs w:val="28"/>
          <w:u w:val="single"/>
        </w:rPr>
        <w:t xml:space="preserve"> </w:t>
      </w:r>
      <w:r w:rsidRPr="00BA47D4">
        <w:rPr>
          <w:rFonts w:ascii="Cambria" w:eastAsia="Calibri" w:hAnsi="Cambria"/>
          <w:b/>
          <w:u w:val="single"/>
        </w:rPr>
        <w:t>Information</w:t>
      </w:r>
      <w:r w:rsidRPr="00BA47D4">
        <w:rPr>
          <w:rFonts w:ascii="Cambria" w:eastAsia="Calibri" w:hAnsi="Cambria"/>
          <w:b/>
          <w:sz w:val="28"/>
          <w:szCs w:val="28"/>
          <w:u w:val="single"/>
        </w:rPr>
        <w:t>:</w:t>
      </w:r>
    </w:p>
    <w:p w:rsidR="00BA47D4" w:rsidRPr="00BA47D4" w:rsidRDefault="00BA47D4" w:rsidP="00BA47D4">
      <w:pPr>
        <w:rPr>
          <w:rFonts w:ascii="Cambria" w:eastAsia="Calibri" w:hAnsi="Cambria"/>
        </w:rPr>
      </w:pPr>
      <w:r w:rsidRPr="00BA47D4">
        <w:rPr>
          <w:rFonts w:ascii="Cambria" w:eastAsia="Calibri" w:hAnsi="Cambria"/>
        </w:rPr>
        <w:t>201 Boo Drive</w:t>
      </w:r>
      <w:r w:rsidRPr="00BA47D4">
        <w:rPr>
          <w:rFonts w:ascii="Cambria" w:eastAsia="Calibri" w:hAnsi="Cambria"/>
        </w:rPr>
        <w:tab/>
      </w:r>
      <w:r w:rsidRPr="00BA47D4">
        <w:rPr>
          <w:rFonts w:ascii="Cambria" w:eastAsia="Calibri" w:hAnsi="Cambria"/>
        </w:rPr>
        <w:tab/>
      </w:r>
      <w:r w:rsidRPr="00BA47D4">
        <w:rPr>
          <w:rFonts w:ascii="Cambria" w:eastAsia="Calibri" w:hAnsi="Cambria"/>
        </w:rPr>
        <w:tab/>
      </w:r>
      <w:r w:rsidRPr="00BA47D4">
        <w:rPr>
          <w:rFonts w:ascii="Cambria" w:eastAsia="Calibri" w:hAnsi="Cambria"/>
        </w:rPr>
        <w:tab/>
      </w:r>
      <w:r w:rsidRPr="00BA47D4">
        <w:rPr>
          <w:rFonts w:ascii="Cambria" w:eastAsia="Calibri" w:hAnsi="Cambria"/>
        </w:rPr>
        <w:tab/>
      </w:r>
      <w:r w:rsidRPr="00BA47D4">
        <w:rPr>
          <w:rFonts w:ascii="Cambria" w:eastAsia="Calibri" w:hAnsi="Cambria"/>
        </w:rPr>
        <w:tab/>
        <w:t>105 Rooms</w:t>
      </w:r>
    </w:p>
    <w:p w:rsidR="00BA47D4" w:rsidRPr="00BA47D4" w:rsidRDefault="00BA47D4" w:rsidP="00BA47D4">
      <w:pPr>
        <w:rPr>
          <w:rFonts w:ascii="Cambria" w:eastAsia="Calibri" w:hAnsi="Cambria"/>
        </w:rPr>
      </w:pPr>
      <w:r w:rsidRPr="00BA47D4">
        <w:rPr>
          <w:rFonts w:ascii="Cambria" w:eastAsia="Calibri" w:hAnsi="Cambria"/>
        </w:rPr>
        <w:t>Tifton, GA 31793</w:t>
      </w:r>
      <w:r w:rsidRPr="00BA47D4">
        <w:rPr>
          <w:rFonts w:ascii="Cambria" w:eastAsia="Calibri" w:hAnsi="Cambria"/>
        </w:rPr>
        <w:tab/>
      </w:r>
      <w:r w:rsidRPr="00BA47D4">
        <w:rPr>
          <w:rFonts w:ascii="Cambria" w:eastAsia="Calibri" w:hAnsi="Cambria"/>
        </w:rPr>
        <w:tab/>
      </w:r>
      <w:r w:rsidRPr="00BA47D4">
        <w:rPr>
          <w:rFonts w:ascii="Cambria" w:eastAsia="Calibri" w:hAnsi="Cambria"/>
        </w:rPr>
        <w:tab/>
      </w:r>
      <w:r w:rsidRPr="00BA47D4">
        <w:rPr>
          <w:rFonts w:ascii="Cambria" w:eastAsia="Calibri" w:hAnsi="Cambria"/>
        </w:rPr>
        <w:tab/>
      </w:r>
      <w:r w:rsidRPr="00BA47D4">
        <w:rPr>
          <w:rFonts w:ascii="Cambria" w:eastAsia="Calibri" w:hAnsi="Cambria"/>
        </w:rPr>
        <w:tab/>
      </w:r>
      <w:r w:rsidRPr="00BA47D4">
        <w:rPr>
          <w:rFonts w:ascii="Cambria" w:eastAsia="Calibri" w:hAnsi="Cambria"/>
        </w:rPr>
        <w:tab/>
        <w:t>Restaurant</w:t>
      </w:r>
    </w:p>
    <w:p w:rsidR="00BA47D4" w:rsidRPr="00BA47D4" w:rsidRDefault="00BA47D4" w:rsidP="00BA47D4">
      <w:pPr>
        <w:rPr>
          <w:rFonts w:ascii="Cambria" w:eastAsia="Calibri" w:hAnsi="Cambria"/>
        </w:rPr>
      </w:pPr>
      <w:r w:rsidRPr="00BA47D4">
        <w:rPr>
          <w:rFonts w:ascii="Cambria" w:eastAsia="Calibri" w:hAnsi="Cambria"/>
        </w:rPr>
        <w:t>(229)382-8484</w:t>
      </w:r>
      <w:r w:rsidRPr="00BA47D4">
        <w:rPr>
          <w:rFonts w:ascii="Cambria" w:eastAsia="Calibri" w:hAnsi="Cambria"/>
        </w:rPr>
        <w:tab/>
      </w:r>
      <w:r w:rsidRPr="00BA47D4">
        <w:rPr>
          <w:rFonts w:ascii="Cambria" w:eastAsia="Calibri" w:hAnsi="Cambria"/>
        </w:rPr>
        <w:tab/>
      </w:r>
      <w:r w:rsidRPr="00BA47D4">
        <w:rPr>
          <w:rFonts w:ascii="Cambria" w:eastAsia="Calibri" w:hAnsi="Cambria"/>
        </w:rPr>
        <w:tab/>
      </w:r>
      <w:r w:rsidRPr="00BA47D4">
        <w:rPr>
          <w:rFonts w:ascii="Cambria" w:eastAsia="Calibri" w:hAnsi="Cambria"/>
        </w:rPr>
        <w:tab/>
      </w:r>
      <w:r w:rsidRPr="00BA47D4">
        <w:rPr>
          <w:rFonts w:ascii="Cambria" w:eastAsia="Calibri" w:hAnsi="Cambria"/>
        </w:rPr>
        <w:tab/>
      </w:r>
      <w:r w:rsidRPr="00BA47D4">
        <w:rPr>
          <w:rFonts w:ascii="Cambria" w:eastAsia="Calibri" w:hAnsi="Cambria"/>
        </w:rPr>
        <w:tab/>
        <w:t>Pool</w:t>
      </w:r>
    </w:p>
    <w:p w:rsidR="00BA47D4" w:rsidRPr="00BA47D4" w:rsidRDefault="00BA47D4" w:rsidP="00BA47D4">
      <w:pPr>
        <w:rPr>
          <w:rFonts w:ascii="Cambria" w:eastAsia="Calibri" w:hAnsi="Cambria"/>
        </w:rPr>
      </w:pPr>
      <w:r w:rsidRPr="00BA47D4">
        <w:rPr>
          <w:rFonts w:ascii="Cambria" w:eastAsia="Calibri" w:hAnsi="Cambria"/>
        </w:rPr>
        <w:t>(229)382-8474 Fax</w:t>
      </w:r>
      <w:r w:rsidRPr="00BA47D4">
        <w:rPr>
          <w:rFonts w:ascii="Cambria" w:eastAsia="Calibri" w:hAnsi="Cambria"/>
        </w:rPr>
        <w:tab/>
      </w:r>
      <w:r w:rsidRPr="00BA47D4">
        <w:rPr>
          <w:rFonts w:ascii="Cambria" w:eastAsia="Calibri" w:hAnsi="Cambria"/>
        </w:rPr>
        <w:tab/>
      </w:r>
      <w:r w:rsidRPr="00BA47D4">
        <w:rPr>
          <w:rFonts w:ascii="Cambria" w:eastAsia="Calibri" w:hAnsi="Cambria"/>
        </w:rPr>
        <w:tab/>
      </w:r>
      <w:r w:rsidRPr="00BA47D4">
        <w:rPr>
          <w:rFonts w:ascii="Cambria" w:eastAsia="Calibri" w:hAnsi="Cambria"/>
        </w:rPr>
        <w:tab/>
      </w:r>
      <w:r w:rsidRPr="00BA47D4">
        <w:rPr>
          <w:rFonts w:ascii="Cambria" w:eastAsia="Calibri" w:hAnsi="Cambria"/>
        </w:rPr>
        <w:tab/>
      </w:r>
      <w:r w:rsidRPr="00BA47D4">
        <w:rPr>
          <w:rFonts w:ascii="Cambria" w:eastAsia="Calibri" w:hAnsi="Cambria"/>
        </w:rPr>
        <w:tab/>
        <w:t>Meeting Space</w:t>
      </w:r>
    </w:p>
    <w:p w:rsidR="00BA47D4" w:rsidRPr="00BA47D4" w:rsidRDefault="00BA47D4" w:rsidP="00BA47D4">
      <w:pPr>
        <w:rPr>
          <w:rFonts w:ascii="Cambria" w:eastAsia="Calibri" w:hAnsi="Cambria"/>
        </w:rPr>
      </w:pPr>
      <w:r w:rsidRPr="00BA47D4">
        <w:rPr>
          <w:rFonts w:ascii="Cambria" w:eastAsia="Calibri" w:hAnsi="Cambria"/>
        </w:rPr>
        <w:t>(877) 782-9444</w:t>
      </w:r>
      <w:r w:rsidRPr="00BA47D4">
        <w:rPr>
          <w:rFonts w:ascii="Cambria" w:eastAsia="Calibri" w:hAnsi="Cambria"/>
        </w:rPr>
        <w:tab/>
      </w:r>
      <w:r w:rsidRPr="00BA47D4">
        <w:rPr>
          <w:rFonts w:ascii="Cambria" w:eastAsia="Calibri" w:hAnsi="Cambria"/>
        </w:rPr>
        <w:tab/>
      </w:r>
      <w:r w:rsidRPr="00BA47D4">
        <w:rPr>
          <w:rFonts w:ascii="Cambria" w:eastAsia="Calibri" w:hAnsi="Cambria"/>
        </w:rPr>
        <w:tab/>
      </w:r>
      <w:r w:rsidRPr="00BA47D4">
        <w:rPr>
          <w:rFonts w:ascii="Cambria" w:eastAsia="Calibri" w:hAnsi="Cambria"/>
        </w:rPr>
        <w:tab/>
      </w:r>
      <w:r w:rsidRPr="00BA47D4">
        <w:rPr>
          <w:rFonts w:ascii="Cambria" w:eastAsia="Calibri" w:hAnsi="Cambria"/>
        </w:rPr>
        <w:tab/>
      </w:r>
      <w:r w:rsidRPr="00BA47D4">
        <w:rPr>
          <w:rFonts w:ascii="Cambria" w:eastAsia="Calibri" w:hAnsi="Cambria"/>
        </w:rPr>
        <w:tab/>
        <w:t>Lounge</w:t>
      </w:r>
      <w:r w:rsidRPr="00BA47D4">
        <w:rPr>
          <w:rFonts w:ascii="Cambria" w:eastAsia="Calibri" w:hAnsi="Cambria"/>
        </w:rPr>
        <w:tab/>
      </w:r>
      <w:r w:rsidRPr="00BA47D4">
        <w:rPr>
          <w:rFonts w:ascii="Cambria" w:eastAsia="Calibri" w:hAnsi="Cambria"/>
        </w:rPr>
        <w:tab/>
      </w:r>
      <w:r w:rsidRPr="00BA47D4">
        <w:rPr>
          <w:rFonts w:ascii="Cambria" w:eastAsia="Calibri" w:hAnsi="Cambria"/>
        </w:rPr>
        <w:tab/>
      </w:r>
      <w:r w:rsidRPr="00BA47D4">
        <w:rPr>
          <w:rFonts w:ascii="Cambria" w:eastAsia="Calibri" w:hAnsi="Cambria"/>
        </w:rPr>
        <w:tab/>
      </w:r>
    </w:p>
    <w:p w:rsidR="00BA47D4" w:rsidRPr="00BA47D4" w:rsidRDefault="00BA47D4" w:rsidP="00BA47D4">
      <w:pPr>
        <w:rPr>
          <w:rFonts w:ascii="Cambria" w:eastAsia="Calibri" w:hAnsi="Cambria"/>
          <w:b/>
        </w:rPr>
      </w:pPr>
      <w:r w:rsidRPr="00BA47D4">
        <w:rPr>
          <w:rFonts w:ascii="Cambria" w:eastAsia="Calibri" w:hAnsi="Cambria"/>
        </w:rPr>
        <w:t>Contact: Kathleen Moore</w:t>
      </w:r>
      <w:r w:rsidRPr="00BA47D4">
        <w:rPr>
          <w:rFonts w:ascii="Cambria" w:eastAsia="Calibri" w:hAnsi="Cambria"/>
        </w:rPr>
        <w:tab/>
      </w:r>
      <w:r w:rsidRPr="00BA47D4">
        <w:rPr>
          <w:rFonts w:ascii="Cambria" w:eastAsia="Calibri" w:hAnsi="Cambria"/>
          <w:b/>
        </w:rPr>
        <w:t xml:space="preserve"> </w:t>
      </w:r>
      <w:r w:rsidRPr="00BA47D4">
        <w:rPr>
          <w:rFonts w:ascii="Cambria" w:eastAsia="Calibri" w:hAnsi="Cambria"/>
          <w:b/>
        </w:rPr>
        <w:tab/>
      </w:r>
      <w:r w:rsidRPr="00BA47D4">
        <w:rPr>
          <w:rFonts w:ascii="Cambria" w:eastAsia="Calibri" w:hAnsi="Cambria"/>
          <w:b/>
        </w:rPr>
        <w:tab/>
      </w:r>
      <w:r w:rsidRPr="00BA47D4">
        <w:rPr>
          <w:rFonts w:ascii="Cambria" w:eastAsia="Calibri" w:hAnsi="Cambria"/>
          <w:b/>
        </w:rPr>
        <w:tab/>
      </w:r>
      <w:r w:rsidRPr="00BA47D4">
        <w:rPr>
          <w:rFonts w:ascii="Cambria" w:eastAsia="Calibri" w:hAnsi="Cambria"/>
          <w:b/>
        </w:rPr>
        <w:tab/>
      </w:r>
    </w:p>
    <w:p w:rsidR="00BA47D4" w:rsidRPr="00BA47D4" w:rsidRDefault="00BA47D4" w:rsidP="00BA47D4">
      <w:pPr>
        <w:rPr>
          <w:rFonts w:ascii="Cambria" w:eastAsia="Calibri" w:hAnsi="Cambria"/>
          <w:b/>
        </w:rPr>
      </w:pPr>
      <w:r w:rsidRPr="00BA47D4">
        <w:rPr>
          <w:rFonts w:ascii="Cambria" w:eastAsia="Calibri" w:hAnsi="Cambria"/>
        </w:rPr>
        <w:t xml:space="preserve">Email: </w:t>
      </w:r>
      <w:r w:rsidRPr="00BA47D4">
        <w:rPr>
          <w:rFonts w:ascii="Cambria" w:eastAsia="Calibri" w:hAnsi="Cambria"/>
          <w:color w:val="0000FF"/>
          <w:u w:val="single"/>
        </w:rPr>
        <w:t>kathleenmoore@staffordhospitality.com</w:t>
      </w:r>
      <w:r w:rsidRPr="00BA47D4">
        <w:rPr>
          <w:rFonts w:ascii="Cambria" w:eastAsia="Calibri" w:hAnsi="Cambria"/>
        </w:rPr>
        <w:tab/>
      </w:r>
      <w:r w:rsidRPr="00BA47D4">
        <w:rPr>
          <w:rFonts w:ascii="Cambria" w:eastAsia="Calibri" w:hAnsi="Cambria"/>
          <w:b/>
        </w:rPr>
        <w:tab/>
        <w:t>Special Rates:</w:t>
      </w:r>
    </w:p>
    <w:p w:rsidR="00BA47D4" w:rsidRPr="00BA47D4" w:rsidRDefault="00BA47D4" w:rsidP="00BA47D4">
      <w:pPr>
        <w:rPr>
          <w:rFonts w:ascii="Cambria" w:eastAsia="Calibri" w:hAnsi="Cambria"/>
        </w:rPr>
      </w:pPr>
      <w:r w:rsidRPr="00BA47D4">
        <w:rPr>
          <w:rFonts w:ascii="Cambria" w:eastAsia="Calibri" w:hAnsi="Cambria"/>
        </w:rPr>
        <w:tab/>
      </w:r>
      <w:r w:rsidRPr="00BA47D4">
        <w:rPr>
          <w:rFonts w:ascii="Cambria" w:eastAsia="Calibri" w:hAnsi="Cambria"/>
        </w:rPr>
        <w:tab/>
      </w:r>
      <w:r w:rsidRPr="00BA47D4">
        <w:rPr>
          <w:rFonts w:ascii="Cambria" w:eastAsia="Calibri" w:hAnsi="Cambria"/>
        </w:rPr>
        <w:tab/>
      </w:r>
      <w:r w:rsidRPr="00BA47D4">
        <w:rPr>
          <w:rFonts w:ascii="Cambria" w:eastAsia="Calibri" w:hAnsi="Cambria"/>
        </w:rPr>
        <w:tab/>
      </w:r>
      <w:r w:rsidRPr="00BA47D4">
        <w:rPr>
          <w:rFonts w:ascii="Cambria" w:eastAsia="Calibri" w:hAnsi="Cambria"/>
        </w:rPr>
        <w:tab/>
      </w:r>
      <w:r w:rsidRPr="00BA47D4">
        <w:rPr>
          <w:rFonts w:ascii="Cambria" w:eastAsia="Calibri" w:hAnsi="Cambria"/>
        </w:rPr>
        <w:tab/>
      </w:r>
      <w:r w:rsidRPr="00BA47D4">
        <w:rPr>
          <w:rFonts w:ascii="Cambria" w:eastAsia="Calibri" w:hAnsi="Cambria"/>
        </w:rPr>
        <w:tab/>
      </w:r>
      <w:r w:rsidRPr="00BA47D4">
        <w:rPr>
          <w:rFonts w:ascii="Cambria" w:eastAsia="Calibri" w:hAnsi="Cambria"/>
        </w:rPr>
        <w:tab/>
        <w:t>1-4 People- $109.00/night</w:t>
      </w:r>
    </w:p>
    <w:p w:rsidR="00BA47D4" w:rsidRPr="00BA47D4" w:rsidRDefault="00BA47D4" w:rsidP="00BA47D4">
      <w:pPr>
        <w:rPr>
          <w:rFonts w:ascii="Cambria" w:eastAsia="Calibri" w:hAnsi="Cambria"/>
        </w:rPr>
      </w:pPr>
    </w:p>
    <w:p w:rsidR="00BA47D4" w:rsidRPr="00BA47D4" w:rsidRDefault="00BA47D4" w:rsidP="00BA47D4">
      <w:pPr>
        <w:rPr>
          <w:rFonts w:ascii="Cambria" w:eastAsia="Calibri" w:hAnsi="Cambria"/>
        </w:rPr>
      </w:pPr>
    </w:p>
    <w:p w:rsidR="00BA47D4" w:rsidRPr="00BA47D4" w:rsidRDefault="00BA47D4" w:rsidP="00BA47D4">
      <w:pPr>
        <w:rPr>
          <w:rFonts w:ascii="Cambria" w:eastAsia="Calibri" w:hAnsi="Cambria"/>
        </w:rPr>
      </w:pPr>
    </w:p>
    <w:p w:rsidR="00BA47D4" w:rsidRPr="00BA47D4" w:rsidRDefault="00BA47D4" w:rsidP="00BA47D4">
      <w:pPr>
        <w:rPr>
          <w:rFonts w:ascii="Cambria" w:eastAsia="Calibri" w:hAnsi="Cambria"/>
          <w:b/>
          <w:u w:val="single"/>
        </w:rPr>
      </w:pPr>
      <w:r w:rsidRPr="00BA47D4">
        <w:rPr>
          <w:rFonts w:ascii="Cambria" w:eastAsia="Calibri" w:hAnsi="Cambria"/>
          <w:b/>
          <w:sz w:val="28"/>
          <w:szCs w:val="28"/>
          <w:u w:val="single"/>
        </w:rPr>
        <w:t>Holiday Inn Express</w:t>
      </w:r>
      <w:r w:rsidRPr="00BA47D4">
        <w:rPr>
          <w:rFonts w:ascii="Cambria" w:eastAsia="Calibri" w:hAnsi="Cambria"/>
          <w:b/>
          <w:u w:val="single"/>
        </w:rPr>
        <w:t>:</w:t>
      </w:r>
      <w:r w:rsidRPr="00BA47D4">
        <w:rPr>
          <w:rFonts w:ascii="Cambria" w:eastAsia="Calibri" w:hAnsi="Cambria"/>
          <w:b/>
        </w:rPr>
        <w:tab/>
      </w:r>
      <w:r w:rsidRPr="00BA47D4">
        <w:rPr>
          <w:rFonts w:ascii="Cambria" w:eastAsia="Calibri" w:hAnsi="Cambria"/>
          <w:b/>
        </w:rPr>
        <w:tab/>
      </w:r>
      <w:r w:rsidRPr="00BA47D4">
        <w:rPr>
          <w:rFonts w:ascii="Cambria" w:eastAsia="Calibri" w:hAnsi="Cambria"/>
          <w:b/>
        </w:rPr>
        <w:tab/>
      </w:r>
      <w:r w:rsidRPr="00BA47D4">
        <w:rPr>
          <w:rFonts w:ascii="Cambria" w:eastAsia="Calibri" w:hAnsi="Cambria"/>
          <w:b/>
        </w:rPr>
        <w:tab/>
      </w:r>
      <w:r w:rsidRPr="00BA47D4">
        <w:rPr>
          <w:rFonts w:ascii="Cambria" w:eastAsia="Calibri" w:hAnsi="Cambria"/>
          <w:b/>
        </w:rPr>
        <w:tab/>
      </w:r>
      <w:r w:rsidRPr="00BA47D4">
        <w:rPr>
          <w:rFonts w:ascii="Cambria" w:eastAsia="Calibri" w:hAnsi="Cambria"/>
          <w:b/>
          <w:u w:val="single"/>
        </w:rPr>
        <w:t>Hotel Information:</w:t>
      </w:r>
    </w:p>
    <w:p w:rsidR="00BA47D4" w:rsidRPr="00BA47D4" w:rsidRDefault="00BA47D4" w:rsidP="00BA47D4">
      <w:pPr>
        <w:rPr>
          <w:rFonts w:ascii="Cambria" w:eastAsia="Calibri" w:hAnsi="Cambria"/>
        </w:rPr>
      </w:pPr>
      <w:r w:rsidRPr="00BA47D4">
        <w:rPr>
          <w:rFonts w:ascii="Cambria" w:eastAsia="Calibri" w:hAnsi="Cambria"/>
        </w:rPr>
        <w:t>1199 Highway 82 West</w:t>
      </w:r>
      <w:r w:rsidRPr="00BA47D4">
        <w:rPr>
          <w:rFonts w:ascii="Cambria" w:eastAsia="Calibri" w:hAnsi="Cambria"/>
        </w:rPr>
        <w:tab/>
      </w:r>
      <w:r w:rsidRPr="00BA47D4">
        <w:rPr>
          <w:rFonts w:ascii="Cambria" w:eastAsia="Calibri" w:hAnsi="Cambria"/>
        </w:rPr>
        <w:tab/>
      </w:r>
      <w:r w:rsidRPr="00BA47D4">
        <w:rPr>
          <w:rFonts w:ascii="Cambria" w:eastAsia="Calibri" w:hAnsi="Cambria"/>
        </w:rPr>
        <w:tab/>
      </w:r>
      <w:r w:rsidRPr="00BA47D4">
        <w:rPr>
          <w:rFonts w:ascii="Cambria" w:eastAsia="Calibri" w:hAnsi="Cambria"/>
        </w:rPr>
        <w:tab/>
      </w:r>
      <w:r w:rsidRPr="00BA47D4">
        <w:rPr>
          <w:rFonts w:ascii="Cambria" w:eastAsia="Calibri" w:hAnsi="Cambria"/>
        </w:rPr>
        <w:tab/>
        <w:t xml:space="preserve">80 Rooms </w:t>
      </w:r>
    </w:p>
    <w:p w:rsidR="00BA47D4" w:rsidRPr="00BA47D4" w:rsidRDefault="00BA47D4" w:rsidP="00BA47D4">
      <w:pPr>
        <w:rPr>
          <w:rFonts w:ascii="Cambria" w:eastAsia="Calibri" w:hAnsi="Cambria"/>
        </w:rPr>
      </w:pPr>
      <w:r w:rsidRPr="00BA47D4">
        <w:rPr>
          <w:rFonts w:ascii="Cambria" w:eastAsia="Calibri" w:hAnsi="Cambria"/>
        </w:rPr>
        <w:t>Tifton, GA 31794</w:t>
      </w:r>
      <w:r w:rsidRPr="00BA47D4">
        <w:rPr>
          <w:rFonts w:ascii="Cambria" w:eastAsia="Calibri" w:hAnsi="Cambria"/>
        </w:rPr>
        <w:tab/>
      </w:r>
      <w:r w:rsidRPr="00BA47D4">
        <w:rPr>
          <w:rFonts w:ascii="Cambria" w:eastAsia="Calibri" w:hAnsi="Cambria"/>
        </w:rPr>
        <w:tab/>
      </w:r>
      <w:r w:rsidRPr="00BA47D4">
        <w:rPr>
          <w:rFonts w:ascii="Cambria" w:eastAsia="Calibri" w:hAnsi="Cambria"/>
        </w:rPr>
        <w:tab/>
      </w:r>
      <w:r w:rsidRPr="00BA47D4">
        <w:rPr>
          <w:rFonts w:ascii="Cambria" w:eastAsia="Calibri" w:hAnsi="Cambria"/>
        </w:rPr>
        <w:tab/>
      </w:r>
      <w:r w:rsidRPr="00BA47D4">
        <w:rPr>
          <w:rFonts w:ascii="Cambria" w:eastAsia="Calibri" w:hAnsi="Cambria"/>
        </w:rPr>
        <w:tab/>
      </w:r>
      <w:r w:rsidRPr="00BA47D4">
        <w:rPr>
          <w:rFonts w:ascii="Cambria" w:eastAsia="Calibri" w:hAnsi="Cambria"/>
        </w:rPr>
        <w:tab/>
        <w:t xml:space="preserve">Pool - Indoor </w:t>
      </w:r>
    </w:p>
    <w:p w:rsidR="00BA47D4" w:rsidRPr="00BA47D4" w:rsidRDefault="00BA47D4" w:rsidP="00BA47D4">
      <w:pPr>
        <w:rPr>
          <w:rFonts w:ascii="Cambria" w:eastAsia="Calibri" w:hAnsi="Cambria"/>
        </w:rPr>
      </w:pPr>
      <w:r w:rsidRPr="00BA47D4">
        <w:rPr>
          <w:rFonts w:ascii="Cambria" w:eastAsia="Calibri" w:hAnsi="Cambria"/>
        </w:rPr>
        <w:t>(229)382-3300</w:t>
      </w:r>
      <w:r w:rsidRPr="00BA47D4">
        <w:rPr>
          <w:rFonts w:ascii="Cambria" w:eastAsia="Calibri" w:hAnsi="Cambria"/>
        </w:rPr>
        <w:tab/>
      </w:r>
      <w:r w:rsidRPr="00BA47D4">
        <w:rPr>
          <w:rFonts w:ascii="Cambria" w:eastAsia="Calibri" w:hAnsi="Cambria"/>
        </w:rPr>
        <w:tab/>
      </w:r>
      <w:r w:rsidRPr="00BA47D4">
        <w:rPr>
          <w:rFonts w:ascii="Cambria" w:eastAsia="Calibri" w:hAnsi="Cambria"/>
        </w:rPr>
        <w:tab/>
      </w:r>
      <w:r w:rsidRPr="00BA47D4">
        <w:rPr>
          <w:rFonts w:ascii="Cambria" w:eastAsia="Calibri" w:hAnsi="Cambria"/>
        </w:rPr>
        <w:tab/>
      </w:r>
      <w:r w:rsidRPr="00BA47D4">
        <w:rPr>
          <w:rFonts w:ascii="Cambria" w:eastAsia="Calibri" w:hAnsi="Cambria"/>
        </w:rPr>
        <w:tab/>
      </w:r>
      <w:r w:rsidRPr="00BA47D4">
        <w:rPr>
          <w:rFonts w:ascii="Cambria" w:eastAsia="Calibri" w:hAnsi="Cambria"/>
        </w:rPr>
        <w:tab/>
        <w:t>Many restaurants within walking</w:t>
      </w:r>
    </w:p>
    <w:p w:rsidR="00BA47D4" w:rsidRPr="00BA47D4" w:rsidRDefault="00BA47D4" w:rsidP="00BA47D4">
      <w:pPr>
        <w:rPr>
          <w:rFonts w:ascii="Cambria" w:eastAsia="Calibri" w:hAnsi="Cambria"/>
        </w:rPr>
      </w:pPr>
      <w:r w:rsidRPr="00BA47D4">
        <w:rPr>
          <w:rFonts w:ascii="Cambria" w:eastAsia="Calibri" w:hAnsi="Cambria"/>
        </w:rPr>
        <w:t>(800)465-4329</w:t>
      </w:r>
      <w:r w:rsidRPr="00BA47D4">
        <w:rPr>
          <w:rFonts w:ascii="Cambria" w:eastAsia="Calibri" w:hAnsi="Cambria"/>
        </w:rPr>
        <w:tab/>
      </w:r>
      <w:r w:rsidRPr="00BA47D4">
        <w:rPr>
          <w:rFonts w:ascii="Cambria" w:eastAsia="Calibri" w:hAnsi="Cambria"/>
        </w:rPr>
        <w:tab/>
      </w:r>
      <w:r w:rsidRPr="00BA47D4">
        <w:rPr>
          <w:rFonts w:ascii="Cambria" w:eastAsia="Calibri" w:hAnsi="Cambria"/>
        </w:rPr>
        <w:tab/>
      </w:r>
      <w:r w:rsidRPr="00BA47D4">
        <w:rPr>
          <w:rFonts w:ascii="Cambria" w:eastAsia="Calibri" w:hAnsi="Cambria"/>
        </w:rPr>
        <w:tab/>
      </w:r>
      <w:r w:rsidRPr="00BA47D4">
        <w:rPr>
          <w:rFonts w:ascii="Cambria" w:eastAsia="Calibri" w:hAnsi="Cambria"/>
        </w:rPr>
        <w:tab/>
      </w:r>
      <w:r w:rsidRPr="00BA47D4">
        <w:rPr>
          <w:rFonts w:ascii="Cambria" w:eastAsia="Calibri" w:hAnsi="Cambria"/>
        </w:rPr>
        <w:tab/>
        <w:t>distance</w:t>
      </w:r>
    </w:p>
    <w:p w:rsidR="00BA47D4" w:rsidRPr="00BA47D4" w:rsidRDefault="00BA47D4" w:rsidP="00BA47D4">
      <w:pPr>
        <w:rPr>
          <w:rFonts w:ascii="Cambria" w:eastAsia="Calibri" w:hAnsi="Cambria"/>
        </w:rPr>
      </w:pPr>
      <w:r w:rsidRPr="00BA47D4">
        <w:rPr>
          <w:rFonts w:ascii="Cambria" w:eastAsia="Calibri" w:hAnsi="Cambria"/>
        </w:rPr>
        <w:t>Contact: Lynda Washington/Melody Cowart</w:t>
      </w:r>
      <w:r w:rsidRPr="00BA47D4">
        <w:rPr>
          <w:rFonts w:ascii="Cambria" w:eastAsia="Calibri" w:hAnsi="Cambria"/>
        </w:rPr>
        <w:tab/>
      </w:r>
      <w:r w:rsidRPr="00BA47D4">
        <w:rPr>
          <w:rFonts w:ascii="Cambria" w:eastAsia="Calibri" w:hAnsi="Cambria"/>
        </w:rPr>
        <w:tab/>
      </w:r>
    </w:p>
    <w:p w:rsidR="00BA47D4" w:rsidRPr="00BA47D4" w:rsidRDefault="00BA47D4" w:rsidP="00BA47D4">
      <w:pPr>
        <w:rPr>
          <w:rFonts w:ascii="Cambria" w:eastAsia="Calibri" w:hAnsi="Cambria"/>
        </w:rPr>
      </w:pPr>
      <w:r w:rsidRPr="00BA47D4">
        <w:rPr>
          <w:rFonts w:ascii="Cambria" w:eastAsia="Calibri" w:hAnsi="Cambria"/>
        </w:rPr>
        <w:t>Email: Sales-</w:t>
      </w:r>
      <w:hyperlink r:id="rId23" w:history="1">
        <w:r w:rsidRPr="00BA47D4">
          <w:rPr>
            <w:rFonts w:ascii="Cambria" w:eastAsia="Calibri" w:hAnsi="Cambria"/>
            <w:color w:val="0000FF"/>
            <w:u w:val="single"/>
          </w:rPr>
          <w:t>mcowart@williamshotelgroup.com</w:t>
        </w:r>
      </w:hyperlink>
      <w:r w:rsidRPr="00BA47D4">
        <w:rPr>
          <w:rFonts w:ascii="Calibri" w:eastAsia="Calibri" w:hAnsi="Calibri"/>
          <w:sz w:val="22"/>
          <w:szCs w:val="22"/>
        </w:rPr>
        <w:tab/>
      </w:r>
      <w:r w:rsidRPr="00BA47D4">
        <w:rPr>
          <w:rFonts w:ascii="Cambria" w:eastAsia="Calibri" w:hAnsi="Cambria"/>
        </w:rPr>
        <w:tab/>
      </w:r>
      <w:r w:rsidRPr="00BA47D4">
        <w:rPr>
          <w:rFonts w:ascii="Cambria" w:eastAsia="Calibri" w:hAnsi="Cambria"/>
          <w:b/>
        </w:rPr>
        <w:t>Special Rates:</w:t>
      </w:r>
      <w:r w:rsidRPr="00BA47D4">
        <w:rPr>
          <w:rFonts w:ascii="Cambria" w:eastAsia="Calibri" w:hAnsi="Cambria"/>
        </w:rPr>
        <w:tab/>
      </w:r>
      <w:r w:rsidRPr="00BA47D4">
        <w:rPr>
          <w:rFonts w:ascii="Cambria" w:eastAsia="Calibri" w:hAnsi="Cambria"/>
        </w:rPr>
        <w:tab/>
      </w:r>
    </w:p>
    <w:p w:rsidR="00BA47D4" w:rsidRPr="00BA47D4" w:rsidRDefault="00BA47D4" w:rsidP="00BA47D4">
      <w:pPr>
        <w:rPr>
          <w:rFonts w:ascii="Cambria" w:eastAsia="Calibri" w:hAnsi="Cambria"/>
          <w:color w:val="0000FF"/>
        </w:rPr>
      </w:pPr>
      <w:r w:rsidRPr="00BA47D4">
        <w:rPr>
          <w:rFonts w:ascii="Cambria" w:eastAsia="Calibri" w:hAnsi="Cambria"/>
        </w:rPr>
        <w:t xml:space="preserve">Web: </w:t>
      </w:r>
      <w:hyperlink r:id="rId24" w:history="1">
        <w:r w:rsidRPr="00BA47D4">
          <w:rPr>
            <w:rFonts w:ascii="Cambria" w:eastAsia="Calibri" w:hAnsi="Cambria"/>
            <w:color w:val="0000FF"/>
            <w:u w:val="single"/>
          </w:rPr>
          <w:t>www.williamshotelgroup.com</w:t>
        </w:r>
      </w:hyperlink>
      <w:r w:rsidRPr="00BA47D4">
        <w:rPr>
          <w:rFonts w:ascii="Cambria" w:eastAsia="Calibri" w:hAnsi="Cambria"/>
        </w:rPr>
        <w:tab/>
      </w:r>
      <w:r w:rsidRPr="00BA47D4">
        <w:rPr>
          <w:rFonts w:ascii="Cambria" w:eastAsia="Calibri" w:hAnsi="Cambria"/>
        </w:rPr>
        <w:tab/>
      </w:r>
      <w:r w:rsidRPr="00BA47D4">
        <w:rPr>
          <w:rFonts w:ascii="Calibri" w:eastAsia="Calibri" w:hAnsi="Calibri"/>
          <w:sz w:val="22"/>
          <w:szCs w:val="22"/>
        </w:rPr>
        <w:tab/>
      </w:r>
      <w:r w:rsidRPr="00BA47D4">
        <w:rPr>
          <w:rFonts w:ascii="Cambria" w:eastAsia="Calibri" w:hAnsi="Cambria"/>
        </w:rPr>
        <w:t>1 Person – Contact Sales</w:t>
      </w:r>
    </w:p>
    <w:p w:rsidR="00BA47D4" w:rsidRPr="00BA47D4" w:rsidRDefault="00BA47D4" w:rsidP="00BA47D4">
      <w:pPr>
        <w:rPr>
          <w:rFonts w:ascii="Cambria" w:eastAsia="Calibri" w:hAnsi="Cambria"/>
          <w:sz w:val="22"/>
          <w:szCs w:val="22"/>
        </w:rPr>
      </w:pPr>
      <w:r w:rsidRPr="00BA47D4">
        <w:rPr>
          <w:rFonts w:ascii="Calibri" w:eastAsia="Calibri" w:hAnsi="Calibri"/>
          <w:sz w:val="22"/>
          <w:szCs w:val="22"/>
        </w:rPr>
        <w:tab/>
      </w:r>
      <w:r w:rsidRPr="00BA47D4">
        <w:rPr>
          <w:rFonts w:ascii="Calibri" w:eastAsia="Calibri" w:hAnsi="Calibri"/>
          <w:sz w:val="22"/>
          <w:szCs w:val="22"/>
        </w:rPr>
        <w:tab/>
      </w:r>
      <w:r w:rsidRPr="00BA47D4">
        <w:rPr>
          <w:rFonts w:ascii="Calibri" w:eastAsia="Calibri" w:hAnsi="Calibri"/>
          <w:sz w:val="22"/>
          <w:szCs w:val="22"/>
        </w:rPr>
        <w:tab/>
      </w:r>
      <w:r w:rsidRPr="00BA47D4">
        <w:rPr>
          <w:rFonts w:ascii="Calibri" w:eastAsia="Calibri" w:hAnsi="Calibri"/>
          <w:sz w:val="22"/>
          <w:szCs w:val="22"/>
        </w:rPr>
        <w:tab/>
      </w:r>
      <w:r w:rsidRPr="00BA47D4">
        <w:rPr>
          <w:rFonts w:ascii="Calibri" w:eastAsia="Calibri" w:hAnsi="Calibri"/>
          <w:sz w:val="22"/>
          <w:szCs w:val="22"/>
        </w:rPr>
        <w:tab/>
      </w:r>
      <w:r w:rsidRPr="00BA47D4">
        <w:rPr>
          <w:rFonts w:ascii="Calibri" w:eastAsia="Calibri" w:hAnsi="Calibri"/>
          <w:sz w:val="22"/>
          <w:szCs w:val="22"/>
        </w:rPr>
        <w:tab/>
      </w:r>
      <w:r w:rsidRPr="00BA47D4">
        <w:rPr>
          <w:rFonts w:ascii="Calibri" w:eastAsia="Calibri" w:hAnsi="Calibri"/>
          <w:sz w:val="22"/>
          <w:szCs w:val="22"/>
        </w:rPr>
        <w:tab/>
      </w:r>
      <w:r w:rsidRPr="00BA47D4">
        <w:rPr>
          <w:rFonts w:ascii="Calibri" w:eastAsia="Calibri" w:hAnsi="Calibri"/>
          <w:sz w:val="22"/>
          <w:szCs w:val="22"/>
        </w:rPr>
        <w:tab/>
      </w:r>
    </w:p>
    <w:p w:rsidR="00BA47D4" w:rsidRPr="00BA47D4" w:rsidRDefault="00BA47D4" w:rsidP="00BA47D4">
      <w:pPr>
        <w:rPr>
          <w:rFonts w:ascii="Cambria" w:eastAsia="Calibri" w:hAnsi="Cambria"/>
        </w:rPr>
      </w:pPr>
      <w:r w:rsidRPr="00BA47D4">
        <w:rPr>
          <w:rFonts w:ascii="Cambria" w:eastAsia="Calibri" w:hAnsi="Cambria"/>
        </w:rPr>
        <w:tab/>
      </w:r>
      <w:r w:rsidRPr="00BA47D4">
        <w:rPr>
          <w:rFonts w:ascii="Cambria" w:eastAsia="Calibri" w:hAnsi="Cambria"/>
        </w:rPr>
        <w:tab/>
      </w:r>
    </w:p>
    <w:p w:rsidR="00BA47D4" w:rsidRPr="00BA47D4" w:rsidRDefault="00BA47D4" w:rsidP="00BA47D4">
      <w:pPr>
        <w:tabs>
          <w:tab w:val="left" w:pos="5610"/>
        </w:tabs>
        <w:rPr>
          <w:rFonts w:ascii="Cambria" w:eastAsia="Calibri" w:hAnsi="Cambria"/>
          <w:b/>
          <w:sz w:val="28"/>
          <w:szCs w:val="28"/>
          <w:u w:val="single"/>
        </w:rPr>
      </w:pPr>
    </w:p>
    <w:p w:rsidR="00BA47D4" w:rsidRPr="00BA47D4" w:rsidRDefault="00BA47D4" w:rsidP="00BA47D4">
      <w:pPr>
        <w:tabs>
          <w:tab w:val="left" w:pos="5610"/>
        </w:tabs>
        <w:rPr>
          <w:rFonts w:ascii="Cambria" w:eastAsia="Calibri" w:hAnsi="Cambria"/>
          <w:b/>
          <w:sz w:val="28"/>
          <w:szCs w:val="28"/>
          <w:u w:val="single"/>
        </w:rPr>
      </w:pPr>
    </w:p>
    <w:p w:rsidR="00BA47D4" w:rsidRPr="003325BA" w:rsidRDefault="00BA47D4" w:rsidP="00BA47D4">
      <w:pPr>
        <w:tabs>
          <w:tab w:val="left" w:pos="5610"/>
        </w:tabs>
        <w:rPr>
          <w:rFonts w:ascii="Cambria" w:eastAsia="Calibri" w:hAnsi="Cambria"/>
          <w:b/>
          <w:sz w:val="28"/>
          <w:szCs w:val="28"/>
          <w:u w:val="single"/>
        </w:rPr>
      </w:pPr>
      <w:r w:rsidRPr="00BA47D4">
        <w:rPr>
          <w:rFonts w:ascii="Cambria" w:eastAsia="Calibri" w:hAnsi="Cambria"/>
          <w:b/>
          <w:sz w:val="28"/>
          <w:szCs w:val="28"/>
          <w:u w:val="single"/>
        </w:rPr>
        <w:t>Howard Johnson:</w:t>
      </w:r>
      <w:r w:rsidRPr="00BA47D4">
        <w:rPr>
          <w:rFonts w:ascii="Cambria" w:eastAsia="Calibri" w:hAnsi="Cambria"/>
          <w:b/>
          <w:sz w:val="28"/>
          <w:szCs w:val="28"/>
        </w:rPr>
        <w:tab/>
      </w:r>
      <w:r w:rsidRPr="003325BA">
        <w:rPr>
          <w:rFonts w:ascii="Cambria" w:eastAsia="Calibri" w:hAnsi="Cambria"/>
          <w:b/>
          <w:sz w:val="28"/>
          <w:szCs w:val="28"/>
        </w:rPr>
        <w:t xml:space="preserve">  </w:t>
      </w:r>
      <w:r w:rsidRPr="003325BA">
        <w:rPr>
          <w:rFonts w:ascii="Cambria" w:eastAsia="Calibri" w:hAnsi="Cambria"/>
          <w:b/>
          <w:sz w:val="28"/>
          <w:szCs w:val="28"/>
          <w:u w:val="single"/>
        </w:rPr>
        <w:t>Hotel Information</w:t>
      </w:r>
    </w:p>
    <w:p w:rsidR="00BA47D4" w:rsidRPr="00BA47D4" w:rsidRDefault="00BA47D4" w:rsidP="00BA47D4">
      <w:pPr>
        <w:tabs>
          <w:tab w:val="left" w:pos="5610"/>
        </w:tabs>
        <w:rPr>
          <w:rFonts w:ascii="Cambria" w:eastAsia="Calibri" w:hAnsi="Cambria"/>
        </w:rPr>
      </w:pPr>
      <w:r w:rsidRPr="00BA47D4">
        <w:rPr>
          <w:rFonts w:ascii="Cambria" w:eastAsia="Calibri" w:hAnsi="Cambria"/>
        </w:rPr>
        <w:t>579 Old Omega Road</w:t>
      </w:r>
      <w:r w:rsidRPr="00BA47D4">
        <w:rPr>
          <w:rFonts w:ascii="Cambria" w:eastAsia="Calibri" w:hAnsi="Cambria"/>
        </w:rPr>
        <w:tab/>
      </w:r>
      <w:r w:rsidRPr="00BA47D4">
        <w:rPr>
          <w:rFonts w:ascii="Cambria" w:eastAsia="Calibri" w:hAnsi="Cambria"/>
        </w:rPr>
        <w:tab/>
        <w:t>50 Rooms</w:t>
      </w:r>
    </w:p>
    <w:p w:rsidR="00BA47D4" w:rsidRPr="00BA47D4" w:rsidRDefault="00BA47D4" w:rsidP="00BA47D4">
      <w:pPr>
        <w:rPr>
          <w:rFonts w:ascii="Cambria" w:eastAsia="Calibri" w:hAnsi="Cambria"/>
        </w:rPr>
      </w:pPr>
      <w:r w:rsidRPr="00BA47D4">
        <w:rPr>
          <w:rFonts w:ascii="Cambria" w:eastAsia="Calibri" w:hAnsi="Cambria"/>
        </w:rPr>
        <w:t>Tifton, GA 31794</w:t>
      </w:r>
      <w:r w:rsidRPr="00BA47D4">
        <w:rPr>
          <w:rFonts w:ascii="Cambria" w:eastAsia="Calibri" w:hAnsi="Cambria"/>
        </w:rPr>
        <w:tab/>
      </w:r>
      <w:r w:rsidRPr="00BA47D4">
        <w:rPr>
          <w:rFonts w:ascii="Cambria" w:eastAsia="Calibri" w:hAnsi="Cambria"/>
        </w:rPr>
        <w:tab/>
      </w:r>
      <w:r w:rsidRPr="00BA47D4">
        <w:rPr>
          <w:rFonts w:ascii="Cambria" w:eastAsia="Calibri" w:hAnsi="Cambria"/>
        </w:rPr>
        <w:tab/>
      </w:r>
      <w:r w:rsidRPr="00BA47D4">
        <w:rPr>
          <w:rFonts w:ascii="Cambria" w:eastAsia="Calibri" w:hAnsi="Cambria"/>
        </w:rPr>
        <w:tab/>
      </w:r>
      <w:r w:rsidRPr="00BA47D4">
        <w:rPr>
          <w:rFonts w:ascii="Cambria" w:eastAsia="Calibri" w:hAnsi="Cambria"/>
        </w:rPr>
        <w:tab/>
      </w:r>
      <w:r w:rsidRPr="00BA47D4">
        <w:rPr>
          <w:rFonts w:ascii="Cambria" w:eastAsia="Calibri" w:hAnsi="Cambria"/>
        </w:rPr>
        <w:tab/>
        <w:t>Restaurant within walking</w:t>
      </w:r>
    </w:p>
    <w:p w:rsidR="00BA47D4" w:rsidRPr="00BA47D4" w:rsidRDefault="00BA47D4" w:rsidP="00BA47D4">
      <w:pPr>
        <w:rPr>
          <w:rFonts w:ascii="Cambria" w:eastAsia="Calibri" w:hAnsi="Cambria"/>
        </w:rPr>
      </w:pPr>
      <w:r w:rsidRPr="00BA47D4">
        <w:rPr>
          <w:rFonts w:ascii="Cambria" w:eastAsia="Calibri" w:hAnsi="Cambria"/>
        </w:rPr>
        <w:t>(229)388-8777</w:t>
      </w:r>
      <w:r w:rsidRPr="00BA47D4">
        <w:rPr>
          <w:rFonts w:ascii="Cambria" w:eastAsia="Calibri" w:hAnsi="Cambria"/>
        </w:rPr>
        <w:tab/>
      </w:r>
      <w:r w:rsidRPr="00BA47D4">
        <w:rPr>
          <w:rFonts w:ascii="Cambria" w:eastAsia="Calibri" w:hAnsi="Cambria"/>
        </w:rPr>
        <w:tab/>
      </w:r>
      <w:r w:rsidRPr="00BA47D4">
        <w:rPr>
          <w:rFonts w:ascii="Cambria" w:eastAsia="Calibri" w:hAnsi="Cambria"/>
        </w:rPr>
        <w:tab/>
      </w:r>
      <w:r w:rsidRPr="00BA47D4">
        <w:rPr>
          <w:rFonts w:ascii="Cambria" w:eastAsia="Calibri" w:hAnsi="Cambria"/>
        </w:rPr>
        <w:tab/>
      </w:r>
      <w:r w:rsidRPr="00BA47D4">
        <w:rPr>
          <w:rFonts w:ascii="Cambria" w:eastAsia="Calibri" w:hAnsi="Cambria"/>
        </w:rPr>
        <w:tab/>
      </w:r>
      <w:r w:rsidRPr="00BA47D4">
        <w:rPr>
          <w:rFonts w:ascii="Cambria" w:eastAsia="Calibri" w:hAnsi="Cambria"/>
        </w:rPr>
        <w:tab/>
        <w:t xml:space="preserve">distance </w:t>
      </w:r>
    </w:p>
    <w:p w:rsidR="00BA47D4" w:rsidRPr="00BA47D4" w:rsidRDefault="00BA47D4" w:rsidP="00BA47D4">
      <w:pPr>
        <w:rPr>
          <w:rFonts w:ascii="Cambria" w:eastAsia="Calibri" w:hAnsi="Cambria"/>
        </w:rPr>
      </w:pPr>
      <w:r w:rsidRPr="00BA47D4">
        <w:rPr>
          <w:rFonts w:ascii="Cambria" w:eastAsia="Calibri" w:hAnsi="Cambria"/>
        </w:rPr>
        <w:t>(299)388-0207 Fax</w:t>
      </w:r>
      <w:r w:rsidRPr="00BA47D4">
        <w:rPr>
          <w:rFonts w:ascii="Cambria" w:eastAsia="Calibri" w:hAnsi="Cambria"/>
        </w:rPr>
        <w:tab/>
      </w:r>
      <w:r w:rsidRPr="00BA47D4">
        <w:rPr>
          <w:rFonts w:ascii="Cambria" w:eastAsia="Calibri" w:hAnsi="Cambria"/>
        </w:rPr>
        <w:tab/>
      </w:r>
      <w:r w:rsidRPr="00BA47D4">
        <w:rPr>
          <w:rFonts w:ascii="Cambria" w:eastAsia="Calibri" w:hAnsi="Cambria"/>
        </w:rPr>
        <w:tab/>
      </w:r>
      <w:r w:rsidRPr="00BA47D4">
        <w:rPr>
          <w:rFonts w:ascii="Cambria" w:eastAsia="Calibri" w:hAnsi="Cambria"/>
        </w:rPr>
        <w:tab/>
      </w:r>
      <w:r w:rsidRPr="00BA47D4">
        <w:rPr>
          <w:rFonts w:ascii="Cambria" w:eastAsia="Calibri" w:hAnsi="Cambria"/>
        </w:rPr>
        <w:tab/>
      </w:r>
      <w:r w:rsidRPr="00BA47D4">
        <w:rPr>
          <w:rFonts w:ascii="Cambria" w:eastAsia="Calibri" w:hAnsi="Cambria"/>
        </w:rPr>
        <w:tab/>
        <w:t xml:space="preserve">Pets Allowed - Depending on size </w:t>
      </w:r>
    </w:p>
    <w:p w:rsidR="00BA47D4" w:rsidRPr="00BA47D4" w:rsidRDefault="00BA47D4" w:rsidP="00BA47D4">
      <w:pPr>
        <w:rPr>
          <w:rFonts w:ascii="Cambria" w:eastAsia="Calibri" w:hAnsi="Cambria"/>
        </w:rPr>
      </w:pPr>
      <w:r w:rsidRPr="00BA47D4">
        <w:rPr>
          <w:rFonts w:ascii="Cambria" w:eastAsia="Calibri" w:hAnsi="Cambria"/>
        </w:rPr>
        <w:t>Contact: Tammy Saunders</w:t>
      </w:r>
      <w:r w:rsidRPr="00BA47D4">
        <w:rPr>
          <w:rFonts w:ascii="Cambria" w:eastAsia="Calibri" w:hAnsi="Cambria"/>
        </w:rPr>
        <w:tab/>
      </w:r>
      <w:r w:rsidRPr="00BA47D4">
        <w:rPr>
          <w:rFonts w:ascii="Cambria" w:eastAsia="Calibri" w:hAnsi="Cambria"/>
        </w:rPr>
        <w:tab/>
      </w:r>
      <w:r w:rsidRPr="00BA47D4">
        <w:rPr>
          <w:rFonts w:ascii="Cambria" w:eastAsia="Calibri" w:hAnsi="Cambria"/>
        </w:rPr>
        <w:tab/>
      </w:r>
      <w:r w:rsidRPr="00BA47D4">
        <w:rPr>
          <w:rFonts w:ascii="Cambria" w:eastAsia="Calibri" w:hAnsi="Cambria"/>
        </w:rPr>
        <w:tab/>
      </w:r>
      <w:r w:rsidRPr="00BA47D4">
        <w:rPr>
          <w:rFonts w:ascii="Cambria" w:eastAsia="Calibri" w:hAnsi="Cambria"/>
        </w:rPr>
        <w:tab/>
        <w:t>of pet and there is a pet fee</w:t>
      </w:r>
    </w:p>
    <w:p w:rsidR="00BA47D4" w:rsidRPr="00BA47D4" w:rsidRDefault="00BA47D4" w:rsidP="00BA47D4">
      <w:pPr>
        <w:rPr>
          <w:rFonts w:ascii="Cambria" w:eastAsia="Calibri" w:hAnsi="Cambria"/>
        </w:rPr>
      </w:pPr>
      <w:r w:rsidRPr="00BA47D4">
        <w:rPr>
          <w:rFonts w:ascii="Cambria" w:eastAsia="Calibri" w:hAnsi="Cambria"/>
        </w:rPr>
        <w:t xml:space="preserve">Email:  </w:t>
      </w:r>
      <w:r w:rsidRPr="00BA47D4">
        <w:rPr>
          <w:rFonts w:ascii="Cambria" w:eastAsia="Calibri" w:hAnsi="Cambria"/>
          <w:color w:val="0000FF"/>
          <w:u w:val="single"/>
        </w:rPr>
        <w:t>hojo.tifton1@gmail.com</w:t>
      </w:r>
      <w:r w:rsidRPr="00BA47D4">
        <w:rPr>
          <w:rFonts w:ascii="Cambria" w:eastAsia="Calibri" w:hAnsi="Cambria"/>
        </w:rPr>
        <w:tab/>
      </w:r>
      <w:r w:rsidRPr="00BA47D4">
        <w:rPr>
          <w:rFonts w:ascii="Cambria" w:eastAsia="Calibri" w:hAnsi="Cambria"/>
        </w:rPr>
        <w:tab/>
      </w:r>
      <w:r w:rsidRPr="00BA47D4">
        <w:rPr>
          <w:rFonts w:ascii="Cambria" w:eastAsia="Calibri" w:hAnsi="Cambria"/>
        </w:rPr>
        <w:tab/>
      </w:r>
      <w:r w:rsidRPr="00BA47D4">
        <w:rPr>
          <w:rFonts w:ascii="Cambria" w:eastAsia="Calibri" w:hAnsi="Cambria"/>
        </w:rPr>
        <w:tab/>
      </w:r>
    </w:p>
    <w:p w:rsidR="00BA47D4" w:rsidRPr="00BA47D4" w:rsidRDefault="00BA47D4" w:rsidP="00BA47D4">
      <w:pPr>
        <w:rPr>
          <w:rFonts w:ascii="Cambria" w:eastAsia="Calibri" w:hAnsi="Cambria"/>
          <w:b/>
        </w:rPr>
      </w:pPr>
      <w:r w:rsidRPr="00BA47D4">
        <w:rPr>
          <w:rFonts w:ascii="Cambria" w:eastAsia="Calibri" w:hAnsi="Cambria"/>
        </w:rPr>
        <w:t xml:space="preserve">Web: </w:t>
      </w:r>
      <w:r w:rsidRPr="00BA47D4">
        <w:rPr>
          <w:rFonts w:ascii="Cambria" w:eastAsia="Calibri" w:hAnsi="Cambria"/>
          <w:color w:val="0000FF"/>
          <w:u w:val="single"/>
        </w:rPr>
        <w:t>www.hojo.com</w:t>
      </w:r>
      <w:r w:rsidRPr="00BA47D4">
        <w:rPr>
          <w:rFonts w:ascii="Cambria" w:eastAsia="Calibri" w:hAnsi="Cambria"/>
        </w:rPr>
        <w:tab/>
      </w:r>
      <w:r w:rsidRPr="00BA47D4">
        <w:rPr>
          <w:rFonts w:ascii="Cambria" w:eastAsia="Calibri" w:hAnsi="Cambria"/>
        </w:rPr>
        <w:tab/>
      </w:r>
      <w:r w:rsidRPr="00BA47D4">
        <w:rPr>
          <w:rFonts w:ascii="Cambria" w:eastAsia="Calibri" w:hAnsi="Cambria"/>
        </w:rPr>
        <w:tab/>
      </w:r>
      <w:r w:rsidRPr="00BA47D4">
        <w:rPr>
          <w:rFonts w:ascii="Cambria" w:eastAsia="Calibri" w:hAnsi="Cambria"/>
        </w:rPr>
        <w:tab/>
      </w:r>
      <w:r w:rsidRPr="00BA47D4">
        <w:rPr>
          <w:rFonts w:ascii="Cambria" w:eastAsia="Calibri" w:hAnsi="Cambria"/>
        </w:rPr>
        <w:tab/>
      </w:r>
      <w:r w:rsidRPr="00BA47D4">
        <w:rPr>
          <w:rFonts w:ascii="Cambria" w:eastAsia="Calibri" w:hAnsi="Cambria"/>
        </w:rPr>
        <w:tab/>
      </w:r>
      <w:r w:rsidRPr="00BA47D4">
        <w:rPr>
          <w:rFonts w:ascii="Cambria" w:eastAsia="Calibri" w:hAnsi="Cambria"/>
          <w:b/>
        </w:rPr>
        <w:t>Special Rates:</w:t>
      </w:r>
    </w:p>
    <w:p w:rsidR="00BA47D4" w:rsidRPr="00BA47D4" w:rsidRDefault="00BA47D4" w:rsidP="00BA47D4">
      <w:pPr>
        <w:ind w:left="5040" w:firstLine="720"/>
        <w:rPr>
          <w:rFonts w:ascii="Cambria" w:eastAsia="Calibri" w:hAnsi="Cambria"/>
        </w:rPr>
      </w:pPr>
      <w:r w:rsidRPr="00BA47D4">
        <w:rPr>
          <w:rFonts w:ascii="Cambria" w:eastAsia="Calibri" w:hAnsi="Cambria"/>
          <w:b/>
        </w:rPr>
        <w:t>Special Rates</w:t>
      </w:r>
      <w:r w:rsidRPr="00BA47D4">
        <w:rPr>
          <w:rFonts w:ascii="Cambria" w:eastAsia="Calibri" w:hAnsi="Cambria"/>
        </w:rPr>
        <w:t>:</w:t>
      </w:r>
    </w:p>
    <w:p w:rsidR="00BA47D4" w:rsidRPr="00BA47D4" w:rsidRDefault="002F506F" w:rsidP="00BA47D4">
      <w:pPr>
        <w:ind w:left="5760"/>
        <w:rPr>
          <w:rFonts w:ascii="Cambria" w:eastAsia="Calibri" w:hAnsi="Cambria"/>
          <w:sz w:val="20"/>
          <w:szCs w:val="20"/>
        </w:rPr>
      </w:pPr>
      <w:r>
        <w:rPr>
          <w:rFonts w:ascii="Cambria" w:eastAsia="Calibri" w:hAnsi="Cambria"/>
          <w:sz w:val="20"/>
          <w:szCs w:val="20"/>
        </w:rPr>
        <w:t xml:space="preserve"> </w:t>
      </w:r>
      <w:r w:rsidR="00BA47D4" w:rsidRPr="00BA47D4">
        <w:rPr>
          <w:rFonts w:ascii="Cambria" w:eastAsia="Calibri" w:hAnsi="Cambria"/>
          <w:sz w:val="20"/>
          <w:szCs w:val="20"/>
        </w:rPr>
        <w:t xml:space="preserve">1 Person - $74.43/night (includes tax)                                                                                  </w:t>
      </w:r>
    </w:p>
    <w:p w:rsidR="00BA47D4" w:rsidRPr="00BA47D4" w:rsidRDefault="00BA47D4" w:rsidP="00BA47D4">
      <w:pPr>
        <w:rPr>
          <w:rFonts w:ascii="Cambria" w:eastAsia="Calibri" w:hAnsi="Cambria"/>
          <w:sz w:val="20"/>
          <w:szCs w:val="20"/>
        </w:rPr>
      </w:pPr>
      <w:r w:rsidRPr="00BA47D4">
        <w:rPr>
          <w:rFonts w:ascii="Cambria" w:eastAsia="Calibri" w:hAnsi="Cambria"/>
          <w:sz w:val="20"/>
          <w:szCs w:val="20"/>
        </w:rPr>
        <w:tab/>
      </w:r>
      <w:r w:rsidRPr="00BA47D4">
        <w:rPr>
          <w:rFonts w:ascii="Cambria" w:eastAsia="Calibri" w:hAnsi="Cambria"/>
          <w:sz w:val="20"/>
          <w:szCs w:val="20"/>
        </w:rPr>
        <w:tab/>
      </w:r>
      <w:r w:rsidRPr="00BA47D4">
        <w:rPr>
          <w:rFonts w:ascii="Cambria" w:eastAsia="Calibri" w:hAnsi="Cambria"/>
          <w:sz w:val="20"/>
          <w:szCs w:val="20"/>
        </w:rPr>
        <w:tab/>
      </w:r>
      <w:r w:rsidRPr="00BA47D4">
        <w:rPr>
          <w:rFonts w:ascii="Cambria" w:eastAsia="Calibri" w:hAnsi="Cambria"/>
          <w:sz w:val="20"/>
          <w:szCs w:val="20"/>
        </w:rPr>
        <w:tab/>
      </w:r>
      <w:r w:rsidRPr="00BA47D4">
        <w:rPr>
          <w:rFonts w:ascii="Cambria" w:eastAsia="Calibri" w:hAnsi="Cambria"/>
          <w:sz w:val="20"/>
          <w:szCs w:val="20"/>
        </w:rPr>
        <w:tab/>
      </w:r>
      <w:r w:rsidRPr="00BA47D4">
        <w:rPr>
          <w:rFonts w:ascii="Cambria" w:eastAsia="Calibri" w:hAnsi="Cambria"/>
          <w:sz w:val="20"/>
          <w:szCs w:val="20"/>
        </w:rPr>
        <w:tab/>
      </w:r>
      <w:r w:rsidRPr="00BA47D4">
        <w:rPr>
          <w:rFonts w:ascii="Cambria" w:eastAsia="Calibri" w:hAnsi="Cambria"/>
          <w:sz w:val="20"/>
          <w:szCs w:val="20"/>
        </w:rPr>
        <w:tab/>
      </w:r>
      <w:r w:rsidRPr="00BA47D4">
        <w:rPr>
          <w:rFonts w:ascii="Cambria" w:eastAsia="Calibri" w:hAnsi="Cambria"/>
          <w:sz w:val="20"/>
          <w:szCs w:val="20"/>
        </w:rPr>
        <w:tab/>
      </w:r>
      <w:r w:rsidR="002F506F">
        <w:rPr>
          <w:rFonts w:ascii="Cambria" w:eastAsia="Calibri" w:hAnsi="Cambria"/>
          <w:sz w:val="20"/>
          <w:szCs w:val="20"/>
        </w:rPr>
        <w:t xml:space="preserve"> </w:t>
      </w:r>
      <w:r w:rsidRPr="00BA47D4">
        <w:rPr>
          <w:rFonts w:ascii="Cambria" w:eastAsia="Calibri" w:hAnsi="Cambria"/>
          <w:sz w:val="20"/>
          <w:szCs w:val="20"/>
        </w:rPr>
        <w:t>2 People - $74.43/night (includes tax)</w:t>
      </w:r>
    </w:p>
    <w:p w:rsidR="00BA47D4" w:rsidRPr="00BA47D4" w:rsidRDefault="00BA47D4" w:rsidP="00BA47D4">
      <w:pPr>
        <w:rPr>
          <w:rFonts w:ascii="Cambria" w:eastAsia="Calibri" w:hAnsi="Cambria"/>
          <w:sz w:val="20"/>
          <w:szCs w:val="20"/>
        </w:rPr>
      </w:pPr>
      <w:r w:rsidRPr="00BA47D4">
        <w:rPr>
          <w:rFonts w:ascii="Cambria" w:eastAsia="Calibri" w:hAnsi="Cambria"/>
          <w:sz w:val="20"/>
          <w:szCs w:val="20"/>
        </w:rPr>
        <w:tab/>
      </w:r>
      <w:r w:rsidRPr="00BA47D4">
        <w:rPr>
          <w:rFonts w:ascii="Cambria" w:eastAsia="Calibri" w:hAnsi="Cambria"/>
          <w:sz w:val="20"/>
          <w:szCs w:val="20"/>
        </w:rPr>
        <w:tab/>
      </w:r>
      <w:r w:rsidRPr="00BA47D4">
        <w:rPr>
          <w:rFonts w:ascii="Cambria" w:eastAsia="Calibri" w:hAnsi="Cambria"/>
          <w:sz w:val="20"/>
          <w:szCs w:val="20"/>
        </w:rPr>
        <w:tab/>
      </w:r>
      <w:r w:rsidRPr="00BA47D4">
        <w:rPr>
          <w:rFonts w:ascii="Cambria" w:eastAsia="Calibri" w:hAnsi="Cambria"/>
          <w:sz w:val="20"/>
          <w:szCs w:val="20"/>
        </w:rPr>
        <w:tab/>
      </w:r>
      <w:r w:rsidRPr="00BA47D4">
        <w:rPr>
          <w:rFonts w:ascii="Cambria" w:eastAsia="Calibri" w:hAnsi="Cambria"/>
          <w:sz w:val="20"/>
          <w:szCs w:val="20"/>
        </w:rPr>
        <w:tab/>
      </w:r>
      <w:r w:rsidRPr="00BA47D4">
        <w:rPr>
          <w:rFonts w:ascii="Cambria" w:eastAsia="Calibri" w:hAnsi="Cambria"/>
          <w:sz w:val="20"/>
          <w:szCs w:val="20"/>
        </w:rPr>
        <w:tab/>
        <w:t xml:space="preserve">                               </w:t>
      </w:r>
      <w:r w:rsidR="002F506F">
        <w:rPr>
          <w:rFonts w:ascii="Cambria" w:eastAsia="Calibri" w:hAnsi="Cambria"/>
          <w:sz w:val="20"/>
          <w:szCs w:val="20"/>
        </w:rPr>
        <w:t xml:space="preserve"> </w:t>
      </w:r>
      <w:r w:rsidRPr="00BA47D4">
        <w:rPr>
          <w:rFonts w:ascii="Cambria" w:eastAsia="Calibri" w:hAnsi="Cambria"/>
          <w:sz w:val="20"/>
          <w:szCs w:val="20"/>
        </w:rPr>
        <w:t xml:space="preserve">  3 People - $79.43/night (includes tax)</w:t>
      </w:r>
    </w:p>
    <w:p w:rsidR="007617E9" w:rsidRDefault="00BA47D4" w:rsidP="00BA47D4">
      <w:pPr>
        <w:ind w:left="1440"/>
        <w:rPr>
          <w:b/>
        </w:rPr>
      </w:pPr>
      <w:r w:rsidRPr="00BA47D4">
        <w:rPr>
          <w:rFonts w:ascii="Cambria" w:eastAsia="Calibri" w:hAnsi="Cambria"/>
          <w:sz w:val="20"/>
          <w:szCs w:val="20"/>
        </w:rPr>
        <w:t xml:space="preserve">                                                                                                </w:t>
      </w:r>
      <w:r>
        <w:rPr>
          <w:rFonts w:ascii="Cambria" w:eastAsia="Calibri" w:hAnsi="Cambria"/>
          <w:sz w:val="20"/>
          <w:szCs w:val="20"/>
        </w:rPr>
        <w:t xml:space="preserve"> </w:t>
      </w:r>
      <w:r w:rsidR="002F506F">
        <w:rPr>
          <w:rFonts w:ascii="Cambria" w:eastAsia="Calibri" w:hAnsi="Cambria"/>
          <w:sz w:val="20"/>
          <w:szCs w:val="20"/>
        </w:rPr>
        <w:t xml:space="preserve"> </w:t>
      </w:r>
      <w:r w:rsidRPr="00BA47D4">
        <w:rPr>
          <w:rFonts w:ascii="Cambria" w:eastAsia="Calibri" w:hAnsi="Cambria"/>
          <w:sz w:val="20"/>
          <w:szCs w:val="20"/>
        </w:rPr>
        <w:t xml:space="preserve"> 4 People -$84.47/night (includes </w:t>
      </w:r>
      <w:r>
        <w:rPr>
          <w:rFonts w:ascii="Cambria" w:eastAsia="Calibri" w:hAnsi="Cambria"/>
          <w:sz w:val="20"/>
          <w:szCs w:val="20"/>
        </w:rPr>
        <w:t>t</w:t>
      </w:r>
      <w:r w:rsidRPr="00BA47D4">
        <w:rPr>
          <w:rFonts w:ascii="Cambria" w:eastAsia="Calibri" w:hAnsi="Cambria"/>
          <w:sz w:val="20"/>
          <w:szCs w:val="20"/>
        </w:rPr>
        <w:t>ax)</w:t>
      </w:r>
      <w:r w:rsidRPr="00BA47D4">
        <w:rPr>
          <w:rFonts w:ascii="Cambria" w:eastAsia="Calibri" w:hAnsi="Cambria"/>
          <w:sz w:val="20"/>
          <w:szCs w:val="20"/>
        </w:rPr>
        <w:tab/>
      </w:r>
    </w:p>
    <w:p w:rsidR="003325BA" w:rsidRDefault="003325BA" w:rsidP="003325BA">
      <w:pPr>
        <w:rPr>
          <w:rFonts w:ascii="Tekton" w:hAnsi="Tekton"/>
          <w:b/>
          <w:sz w:val="22"/>
          <w:szCs w:val="20"/>
        </w:rPr>
      </w:pPr>
    </w:p>
    <w:p w:rsidR="003325BA" w:rsidRPr="00BA47D4" w:rsidRDefault="003325BA" w:rsidP="003325BA">
      <w:pPr>
        <w:spacing w:after="200" w:line="276" w:lineRule="auto"/>
        <w:jc w:val="center"/>
        <w:rPr>
          <w:rFonts w:ascii="Cambria" w:eastAsia="Calibri" w:hAnsi="Cambria"/>
          <w:b/>
          <w:sz w:val="44"/>
          <w:szCs w:val="44"/>
        </w:rPr>
      </w:pPr>
      <w:r w:rsidRPr="00BA47D4">
        <w:rPr>
          <w:rFonts w:ascii="Cambria" w:eastAsia="Calibri" w:hAnsi="Cambria"/>
          <w:b/>
          <w:noProof/>
          <w:sz w:val="44"/>
          <w:szCs w:val="44"/>
        </w:rPr>
        <w:drawing>
          <wp:anchor distT="0" distB="0" distL="114300" distR="114300" simplePos="0" relativeHeight="251680256" behindDoc="1" locked="0" layoutInCell="1" allowOverlap="1" wp14:anchorId="1B741276" wp14:editId="4EF50BD0">
            <wp:simplePos x="0" y="0"/>
            <wp:positionH relativeFrom="column">
              <wp:posOffset>-377190</wp:posOffset>
            </wp:positionH>
            <wp:positionV relativeFrom="paragraph">
              <wp:posOffset>-56515</wp:posOffset>
            </wp:positionV>
            <wp:extent cx="895350" cy="914400"/>
            <wp:effectExtent l="19050" t="0" r="0" b="0"/>
            <wp:wrapTight wrapText="bothSides">
              <wp:wrapPolygon edited="0">
                <wp:start x="-460" y="0"/>
                <wp:lineTo x="-460" y="21150"/>
                <wp:lineTo x="21600" y="21150"/>
                <wp:lineTo x="21600" y="0"/>
                <wp:lineTo x="-460" y="0"/>
              </wp:wrapPolygon>
            </wp:wrapTight>
            <wp:docPr id="5" name="Picture 0" descr="tcrd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crdblue.JPG"/>
                    <pic:cNvPicPr>
                      <a:picLocks noChangeAspect="1" noChangeArrowheads="1"/>
                    </pic:cNvPicPr>
                  </pic:nvPicPr>
                  <pic:blipFill>
                    <a:blip r:embed="rId16" cstate="print"/>
                    <a:srcRect/>
                    <a:stretch>
                      <a:fillRect/>
                    </a:stretch>
                  </pic:blipFill>
                  <pic:spPr bwMode="auto">
                    <a:xfrm>
                      <a:off x="0" y="0"/>
                      <a:ext cx="895350" cy="914400"/>
                    </a:xfrm>
                    <a:prstGeom prst="rect">
                      <a:avLst/>
                    </a:prstGeom>
                    <a:noFill/>
                    <a:ln w="9525">
                      <a:noFill/>
                      <a:miter lim="800000"/>
                      <a:headEnd/>
                      <a:tailEnd/>
                    </a:ln>
                  </pic:spPr>
                </pic:pic>
              </a:graphicData>
            </a:graphic>
          </wp:anchor>
        </w:drawing>
      </w:r>
      <w:r w:rsidRPr="00BA47D4">
        <w:rPr>
          <w:rFonts w:ascii="Cambria" w:eastAsia="Calibri" w:hAnsi="Cambria"/>
          <w:b/>
          <w:sz w:val="44"/>
          <w:szCs w:val="44"/>
        </w:rPr>
        <w:t>Tift County Recreation Department</w:t>
      </w:r>
    </w:p>
    <w:p w:rsidR="003325BA" w:rsidRPr="00BA47D4" w:rsidRDefault="003325BA" w:rsidP="003325BA">
      <w:pPr>
        <w:spacing w:after="200" w:line="276" w:lineRule="auto"/>
        <w:jc w:val="center"/>
        <w:rPr>
          <w:rFonts w:ascii="Cambria" w:eastAsia="Calibri" w:hAnsi="Cambria"/>
          <w:b/>
          <w:i/>
          <w:sz w:val="36"/>
          <w:szCs w:val="36"/>
        </w:rPr>
      </w:pPr>
      <w:r w:rsidRPr="00BA47D4">
        <w:rPr>
          <w:rFonts w:ascii="Cambria" w:eastAsia="Calibri" w:hAnsi="Cambria"/>
          <w:b/>
          <w:i/>
          <w:sz w:val="36"/>
          <w:szCs w:val="36"/>
        </w:rPr>
        <w:t>20</w:t>
      </w:r>
      <w:r>
        <w:rPr>
          <w:rFonts w:ascii="Cambria" w:eastAsia="Calibri" w:hAnsi="Cambria"/>
          <w:b/>
          <w:i/>
          <w:sz w:val="36"/>
          <w:szCs w:val="36"/>
        </w:rPr>
        <w:t>21</w:t>
      </w:r>
      <w:r w:rsidRPr="00BA47D4">
        <w:rPr>
          <w:rFonts w:ascii="Cambria" w:eastAsia="Calibri" w:hAnsi="Cambria"/>
          <w:b/>
          <w:i/>
          <w:sz w:val="36"/>
          <w:szCs w:val="36"/>
        </w:rPr>
        <w:t xml:space="preserve"> Super-Supporter Hotel Information:</w:t>
      </w:r>
    </w:p>
    <w:p w:rsidR="003325BA" w:rsidRDefault="003325BA" w:rsidP="003325BA">
      <w:pPr>
        <w:rPr>
          <w:rFonts w:ascii="Tekton" w:hAnsi="Tekton"/>
          <w:b/>
          <w:sz w:val="22"/>
          <w:szCs w:val="20"/>
        </w:rPr>
      </w:pPr>
    </w:p>
    <w:p w:rsidR="003325BA" w:rsidRDefault="003325BA" w:rsidP="003325BA">
      <w:pPr>
        <w:rPr>
          <w:rFonts w:ascii="Cambria" w:hAnsi="Cambria"/>
          <w:b/>
          <w:sz w:val="28"/>
          <w:szCs w:val="28"/>
          <w:u w:val="single"/>
        </w:rPr>
      </w:pPr>
    </w:p>
    <w:p w:rsidR="003325BA" w:rsidRDefault="003325BA" w:rsidP="003325BA">
      <w:pPr>
        <w:rPr>
          <w:rFonts w:ascii="Cambria" w:hAnsi="Cambria"/>
          <w:b/>
          <w:sz w:val="28"/>
          <w:szCs w:val="28"/>
          <w:u w:val="single"/>
        </w:rPr>
      </w:pPr>
    </w:p>
    <w:p w:rsidR="003325BA" w:rsidRPr="003325BA" w:rsidRDefault="003325BA" w:rsidP="003325BA">
      <w:pPr>
        <w:rPr>
          <w:rFonts w:ascii="Cambria" w:hAnsi="Cambria"/>
          <w:b/>
        </w:rPr>
      </w:pPr>
      <w:r w:rsidRPr="003325BA">
        <w:rPr>
          <w:rFonts w:ascii="Cambria" w:hAnsi="Cambria"/>
          <w:b/>
          <w:sz w:val="28"/>
          <w:szCs w:val="28"/>
          <w:u w:val="single"/>
        </w:rPr>
        <w:t>SPRINGHILL SUITES MARRIOTT</w:t>
      </w:r>
      <w:r w:rsidRPr="003325BA">
        <w:rPr>
          <w:rFonts w:ascii="Cambria" w:hAnsi="Cambria"/>
          <w:b/>
          <w:sz w:val="28"/>
          <w:szCs w:val="28"/>
        </w:rPr>
        <w:tab/>
      </w:r>
      <w:r w:rsidRPr="003325BA">
        <w:rPr>
          <w:rFonts w:ascii="Cambria" w:hAnsi="Cambria"/>
          <w:b/>
        </w:rPr>
        <w:tab/>
      </w:r>
      <w:r w:rsidRPr="003325BA">
        <w:rPr>
          <w:rFonts w:ascii="Cambria" w:hAnsi="Cambria"/>
          <w:b/>
        </w:rPr>
        <w:tab/>
      </w:r>
      <w:r w:rsidRPr="003325BA">
        <w:rPr>
          <w:rFonts w:ascii="Cambria" w:hAnsi="Cambria"/>
          <w:b/>
          <w:sz w:val="28"/>
          <w:szCs w:val="28"/>
          <w:u w:val="single"/>
        </w:rPr>
        <w:t>Hotel Information</w:t>
      </w:r>
    </w:p>
    <w:p w:rsidR="003325BA" w:rsidRPr="003325BA" w:rsidRDefault="003325BA" w:rsidP="003325BA">
      <w:pPr>
        <w:rPr>
          <w:rFonts w:ascii="Tekton" w:hAnsi="Tekton"/>
          <w:sz w:val="22"/>
          <w:szCs w:val="22"/>
        </w:rPr>
      </w:pPr>
      <w:r w:rsidRPr="003325BA">
        <w:rPr>
          <w:rFonts w:ascii="Tekton" w:hAnsi="Tekton"/>
          <w:sz w:val="22"/>
          <w:szCs w:val="22"/>
        </w:rPr>
        <w:t>401 Boo Drive   Tifton, Ga 31793</w:t>
      </w:r>
      <w:r w:rsidRPr="003325BA">
        <w:rPr>
          <w:rFonts w:ascii="Tekton" w:hAnsi="Tekton"/>
          <w:sz w:val="22"/>
          <w:szCs w:val="22"/>
        </w:rPr>
        <w:tab/>
      </w:r>
      <w:r w:rsidRPr="003325BA">
        <w:rPr>
          <w:rFonts w:ascii="Tekton" w:hAnsi="Tekton"/>
          <w:sz w:val="22"/>
          <w:szCs w:val="22"/>
        </w:rPr>
        <w:tab/>
      </w:r>
      <w:r w:rsidRPr="003325BA">
        <w:rPr>
          <w:rFonts w:ascii="Tekton" w:hAnsi="Tekton"/>
          <w:sz w:val="22"/>
          <w:szCs w:val="22"/>
        </w:rPr>
        <w:tab/>
      </w:r>
      <w:r w:rsidRPr="003325BA">
        <w:rPr>
          <w:rFonts w:ascii="Tekton" w:hAnsi="Tekton"/>
          <w:sz w:val="22"/>
          <w:szCs w:val="22"/>
        </w:rPr>
        <w:tab/>
        <w:t>104 Rooms</w:t>
      </w:r>
    </w:p>
    <w:p w:rsidR="003325BA" w:rsidRPr="003325BA" w:rsidRDefault="003325BA" w:rsidP="003325BA">
      <w:pPr>
        <w:rPr>
          <w:rFonts w:ascii="Tekton" w:hAnsi="Tekton"/>
          <w:sz w:val="22"/>
          <w:szCs w:val="22"/>
        </w:rPr>
      </w:pPr>
      <w:r w:rsidRPr="003325BA">
        <w:rPr>
          <w:rFonts w:ascii="Tekton" w:hAnsi="Tekton"/>
          <w:sz w:val="22"/>
          <w:szCs w:val="22"/>
        </w:rPr>
        <w:t>229-520-5135 (Phone)</w:t>
      </w:r>
      <w:r w:rsidRPr="003325BA">
        <w:rPr>
          <w:rFonts w:ascii="Tekton" w:hAnsi="Tekton"/>
          <w:sz w:val="22"/>
          <w:szCs w:val="22"/>
        </w:rPr>
        <w:tab/>
      </w:r>
      <w:r w:rsidRPr="003325BA">
        <w:rPr>
          <w:rFonts w:ascii="Tekton" w:hAnsi="Tekton"/>
          <w:sz w:val="22"/>
          <w:szCs w:val="22"/>
        </w:rPr>
        <w:tab/>
      </w:r>
      <w:r w:rsidRPr="003325BA">
        <w:rPr>
          <w:rFonts w:ascii="Tekton" w:hAnsi="Tekton"/>
          <w:sz w:val="22"/>
          <w:szCs w:val="22"/>
        </w:rPr>
        <w:tab/>
      </w:r>
      <w:r w:rsidRPr="003325BA">
        <w:rPr>
          <w:rFonts w:ascii="Tekton" w:hAnsi="Tekton"/>
          <w:sz w:val="22"/>
          <w:szCs w:val="22"/>
        </w:rPr>
        <w:tab/>
      </w:r>
      <w:r w:rsidRPr="003325BA">
        <w:rPr>
          <w:rFonts w:ascii="Tekton" w:hAnsi="Tekton"/>
          <w:sz w:val="22"/>
          <w:szCs w:val="22"/>
        </w:rPr>
        <w:tab/>
        <w:t>Pool</w:t>
      </w:r>
    </w:p>
    <w:p w:rsidR="003325BA" w:rsidRPr="003325BA" w:rsidRDefault="003325BA" w:rsidP="003325BA">
      <w:pPr>
        <w:rPr>
          <w:rFonts w:ascii="Tekton" w:hAnsi="Tekton"/>
          <w:sz w:val="22"/>
          <w:szCs w:val="22"/>
        </w:rPr>
      </w:pPr>
      <w:r w:rsidRPr="003325BA">
        <w:rPr>
          <w:rFonts w:ascii="Tekton" w:hAnsi="Tekton"/>
          <w:sz w:val="22"/>
          <w:szCs w:val="22"/>
        </w:rPr>
        <w:t xml:space="preserve">Email: </w:t>
      </w:r>
      <w:hyperlink r:id="rId25" w:history="1">
        <w:r w:rsidRPr="003325BA">
          <w:rPr>
            <w:rStyle w:val="Hyperlink"/>
            <w:rFonts w:ascii="Tekton" w:hAnsi="Tekton"/>
            <w:sz w:val="22"/>
            <w:szCs w:val="22"/>
          </w:rPr>
          <w:t>Sales-johnalec.mckinnon@marriott.com</w:t>
        </w:r>
      </w:hyperlink>
      <w:r w:rsidRPr="003325BA">
        <w:rPr>
          <w:rFonts w:ascii="Tekton" w:hAnsi="Tekton"/>
          <w:sz w:val="22"/>
          <w:szCs w:val="22"/>
        </w:rPr>
        <w:tab/>
      </w:r>
      <w:r w:rsidRPr="003325BA">
        <w:rPr>
          <w:rFonts w:ascii="Tekton" w:hAnsi="Tekton"/>
          <w:sz w:val="22"/>
          <w:szCs w:val="22"/>
        </w:rPr>
        <w:tab/>
        <w:t>Many restaurants with walking distance</w:t>
      </w:r>
    </w:p>
    <w:p w:rsidR="009E473F" w:rsidRDefault="003325BA" w:rsidP="003325BA">
      <w:pPr>
        <w:ind w:left="1440"/>
        <w:rPr>
          <w:rFonts w:ascii="Tekton" w:hAnsi="Tekton"/>
          <w:sz w:val="22"/>
          <w:szCs w:val="20"/>
        </w:rPr>
      </w:pPr>
      <w:r w:rsidRPr="003325BA">
        <w:rPr>
          <w:rFonts w:ascii="Tekton" w:hAnsi="Tekton"/>
          <w:sz w:val="22"/>
          <w:szCs w:val="22"/>
        </w:rPr>
        <w:t xml:space="preserve">Web: </w:t>
      </w:r>
      <w:hyperlink r:id="rId26" w:history="1">
        <w:r w:rsidRPr="003325BA">
          <w:rPr>
            <w:rStyle w:val="Hyperlink"/>
            <w:rFonts w:ascii="Tekton" w:hAnsi="Tekton"/>
            <w:sz w:val="22"/>
            <w:szCs w:val="22"/>
          </w:rPr>
          <w:t>www.marriott.com/TFOSH</w:t>
        </w:r>
      </w:hyperlink>
      <w:r w:rsidRPr="003325BA">
        <w:rPr>
          <w:rFonts w:ascii="Tekton" w:hAnsi="Tekton"/>
          <w:sz w:val="22"/>
          <w:szCs w:val="22"/>
        </w:rPr>
        <w:tab/>
      </w:r>
      <w:r w:rsidRPr="003325BA">
        <w:rPr>
          <w:rFonts w:ascii="Tekton" w:hAnsi="Tekton"/>
          <w:sz w:val="22"/>
          <w:szCs w:val="22"/>
        </w:rPr>
        <w:tab/>
        <w:t>Bar/outdoor fir pit</w:t>
      </w:r>
    </w:p>
    <w:p w:rsidR="003325BA" w:rsidRDefault="003325BA" w:rsidP="003325BA">
      <w:pPr>
        <w:ind w:left="1440"/>
        <w:rPr>
          <w:rFonts w:ascii="Tekton" w:hAnsi="Tekton"/>
          <w:sz w:val="22"/>
          <w:szCs w:val="20"/>
        </w:rPr>
      </w:pPr>
    </w:p>
    <w:p w:rsidR="003325BA" w:rsidRPr="003325BA" w:rsidRDefault="003325BA" w:rsidP="003325BA">
      <w:pPr>
        <w:ind w:left="1440"/>
        <w:rPr>
          <w:rFonts w:ascii="Cambria" w:hAnsi="Cambria"/>
          <w:b/>
          <w:sz w:val="22"/>
          <w:szCs w:val="20"/>
        </w:rPr>
      </w:pPr>
      <w:r>
        <w:rPr>
          <w:rFonts w:ascii="Tekton" w:hAnsi="Tekton"/>
          <w:sz w:val="22"/>
          <w:szCs w:val="20"/>
        </w:rPr>
        <w:tab/>
      </w:r>
      <w:r>
        <w:rPr>
          <w:rFonts w:ascii="Tekton" w:hAnsi="Tekton"/>
          <w:sz w:val="22"/>
          <w:szCs w:val="20"/>
        </w:rPr>
        <w:tab/>
      </w:r>
      <w:r>
        <w:rPr>
          <w:rFonts w:ascii="Tekton" w:hAnsi="Tekton"/>
          <w:sz w:val="22"/>
          <w:szCs w:val="20"/>
        </w:rPr>
        <w:tab/>
      </w:r>
      <w:r>
        <w:rPr>
          <w:rFonts w:ascii="Tekton" w:hAnsi="Tekton"/>
          <w:sz w:val="22"/>
          <w:szCs w:val="20"/>
        </w:rPr>
        <w:tab/>
      </w:r>
      <w:r>
        <w:rPr>
          <w:rFonts w:ascii="Tekton" w:hAnsi="Tekton"/>
          <w:sz w:val="22"/>
          <w:szCs w:val="20"/>
        </w:rPr>
        <w:tab/>
      </w:r>
      <w:r>
        <w:rPr>
          <w:rFonts w:ascii="Tekton" w:hAnsi="Tekton"/>
          <w:sz w:val="22"/>
          <w:szCs w:val="20"/>
        </w:rPr>
        <w:tab/>
      </w:r>
      <w:r w:rsidRPr="003325BA">
        <w:rPr>
          <w:rFonts w:ascii="Cambria" w:hAnsi="Cambria"/>
          <w:b/>
          <w:sz w:val="22"/>
          <w:szCs w:val="20"/>
        </w:rPr>
        <w:t>Special Rates:</w:t>
      </w:r>
    </w:p>
    <w:p w:rsidR="003325BA" w:rsidRDefault="003325BA" w:rsidP="003325BA">
      <w:pPr>
        <w:ind w:left="1440"/>
        <w:rPr>
          <w:rFonts w:ascii="Tekton" w:hAnsi="Tekton"/>
          <w:sz w:val="22"/>
          <w:szCs w:val="20"/>
        </w:rPr>
      </w:pPr>
      <w:r>
        <w:rPr>
          <w:rFonts w:ascii="Tekton" w:hAnsi="Tekton"/>
          <w:sz w:val="22"/>
          <w:szCs w:val="20"/>
        </w:rPr>
        <w:tab/>
      </w:r>
      <w:r>
        <w:rPr>
          <w:rFonts w:ascii="Tekton" w:hAnsi="Tekton"/>
          <w:sz w:val="22"/>
          <w:szCs w:val="20"/>
        </w:rPr>
        <w:tab/>
      </w:r>
      <w:r>
        <w:rPr>
          <w:rFonts w:ascii="Tekton" w:hAnsi="Tekton"/>
          <w:sz w:val="22"/>
          <w:szCs w:val="20"/>
        </w:rPr>
        <w:tab/>
      </w:r>
      <w:r>
        <w:rPr>
          <w:rFonts w:ascii="Tekton" w:hAnsi="Tekton"/>
          <w:sz w:val="22"/>
          <w:szCs w:val="20"/>
        </w:rPr>
        <w:tab/>
      </w:r>
      <w:r>
        <w:rPr>
          <w:rFonts w:ascii="Tekton" w:hAnsi="Tekton"/>
          <w:sz w:val="22"/>
          <w:szCs w:val="20"/>
        </w:rPr>
        <w:tab/>
        <w:t>(Suites accommodate up to 6 guest per room)</w:t>
      </w:r>
    </w:p>
    <w:p w:rsidR="003325BA" w:rsidRDefault="003325BA" w:rsidP="003325BA">
      <w:pPr>
        <w:ind w:left="1440"/>
        <w:rPr>
          <w:rFonts w:ascii="Tekton" w:hAnsi="Tekton"/>
          <w:sz w:val="22"/>
          <w:szCs w:val="20"/>
        </w:rPr>
      </w:pPr>
      <w:r>
        <w:rPr>
          <w:rFonts w:ascii="Tekton" w:hAnsi="Tekton"/>
          <w:sz w:val="22"/>
          <w:szCs w:val="20"/>
        </w:rPr>
        <w:tab/>
      </w:r>
      <w:r>
        <w:rPr>
          <w:rFonts w:ascii="Tekton" w:hAnsi="Tekton"/>
          <w:sz w:val="22"/>
          <w:szCs w:val="20"/>
        </w:rPr>
        <w:tab/>
      </w:r>
      <w:r>
        <w:rPr>
          <w:rFonts w:ascii="Tekton" w:hAnsi="Tekton"/>
          <w:sz w:val="22"/>
          <w:szCs w:val="20"/>
        </w:rPr>
        <w:tab/>
      </w:r>
      <w:r>
        <w:rPr>
          <w:rFonts w:ascii="Tekton" w:hAnsi="Tekton"/>
          <w:sz w:val="22"/>
          <w:szCs w:val="20"/>
        </w:rPr>
        <w:tab/>
      </w:r>
      <w:r>
        <w:rPr>
          <w:rFonts w:ascii="Tekton" w:hAnsi="Tekton"/>
          <w:sz w:val="22"/>
          <w:szCs w:val="20"/>
        </w:rPr>
        <w:tab/>
      </w:r>
      <w:r>
        <w:rPr>
          <w:rFonts w:ascii="Tekton" w:hAnsi="Tekton"/>
          <w:sz w:val="22"/>
          <w:szCs w:val="20"/>
        </w:rPr>
        <w:tab/>
        <w:t>1 People - $114.00</w:t>
      </w:r>
    </w:p>
    <w:p w:rsidR="003325BA" w:rsidRDefault="003325BA" w:rsidP="003325BA">
      <w:pPr>
        <w:ind w:left="1440"/>
        <w:rPr>
          <w:rFonts w:ascii="Tekton" w:hAnsi="Tekton"/>
          <w:sz w:val="22"/>
          <w:szCs w:val="20"/>
        </w:rPr>
      </w:pPr>
      <w:r>
        <w:rPr>
          <w:rFonts w:ascii="Tekton" w:hAnsi="Tekton"/>
          <w:sz w:val="22"/>
          <w:szCs w:val="20"/>
        </w:rPr>
        <w:tab/>
      </w:r>
      <w:r>
        <w:rPr>
          <w:rFonts w:ascii="Tekton" w:hAnsi="Tekton"/>
          <w:sz w:val="22"/>
          <w:szCs w:val="20"/>
        </w:rPr>
        <w:tab/>
      </w:r>
      <w:r>
        <w:rPr>
          <w:rFonts w:ascii="Tekton" w:hAnsi="Tekton"/>
          <w:sz w:val="22"/>
          <w:szCs w:val="20"/>
        </w:rPr>
        <w:tab/>
      </w:r>
      <w:r>
        <w:rPr>
          <w:rFonts w:ascii="Tekton" w:hAnsi="Tekton"/>
          <w:sz w:val="22"/>
          <w:szCs w:val="20"/>
        </w:rPr>
        <w:tab/>
      </w:r>
      <w:r>
        <w:rPr>
          <w:rFonts w:ascii="Tekton" w:hAnsi="Tekton"/>
          <w:sz w:val="22"/>
          <w:szCs w:val="20"/>
        </w:rPr>
        <w:tab/>
      </w:r>
      <w:r>
        <w:rPr>
          <w:rFonts w:ascii="Tekton" w:hAnsi="Tekton"/>
          <w:sz w:val="22"/>
          <w:szCs w:val="20"/>
        </w:rPr>
        <w:tab/>
        <w:t>2 People - $114.00</w:t>
      </w:r>
    </w:p>
    <w:p w:rsidR="003325BA" w:rsidRDefault="003325BA" w:rsidP="003325BA">
      <w:pPr>
        <w:ind w:left="1440"/>
        <w:rPr>
          <w:rFonts w:ascii="Tekton" w:hAnsi="Tekton"/>
          <w:sz w:val="22"/>
          <w:szCs w:val="20"/>
        </w:rPr>
      </w:pPr>
      <w:r>
        <w:rPr>
          <w:rFonts w:ascii="Tekton" w:hAnsi="Tekton"/>
          <w:sz w:val="22"/>
          <w:szCs w:val="20"/>
        </w:rPr>
        <w:tab/>
      </w:r>
      <w:r>
        <w:rPr>
          <w:rFonts w:ascii="Tekton" w:hAnsi="Tekton"/>
          <w:sz w:val="22"/>
          <w:szCs w:val="20"/>
        </w:rPr>
        <w:tab/>
      </w:r>
      <w:r>
        <w:rPr>
          <w:rFonts w:ascii="Tekton" w:hAnsi="Tekton"/>
          <w:sz w:val="22"/>
          <w:szCs w:val="20"/>
        </w:rPr>
        <w:tab/>
      </w:r>
      <w:r>
        <w:rPr>
          <w:rFonts w:ascii="Tekton" w:hAnsi="Tekton"/>
          <w:sz w:val="22"/>
          <w:szCs w:val="20"/>
        </w:rPr>
        <w:tab/>
      </w:r>
      <w:r>
        <w:rPr>
          <w:rFonts w:ascii="Tekton" w:hAnsi="Tekton"/>
          <w:sz w:val="22"/>
          <w:szCs w:val="20"/>
        </w:rPr>
        <w:tab/>
      </w:r>
      <w:r>
        <w:rPr>
          <w:rFonts w:ascii="Tekton" w:hAnsi="Tekton"/>
          <w:sz w:val="22"/>
          <w:szCs w:val="20"/>
        </w:rPr>
        <w:tab/>
        <w:t>3 People - $114.00</w:t>
      </w:r>
    </w:p>
    <w:p w:rsidR="003325BA" w:rsidRDefault="003325BA" w:rsidP="003325BA">
      <w:pPr>
        <w:ind w:left="1440"/>
        <w:rPr>
          <w:rFonts w:ascii="Tekton" w:hAnsi="Tekton"/>
          <w:sz w:val="22"/>
          <w:szCs w:val="20"/>
        </w:rPr>
      </w:pPr>
      <w:r>
        <w:rPr>
          <w:rFonts w:ascii="Tekton" w:hAnsi="Tekton"/>
          <w:sz w:val="22"/>
          <w:szCs w:val="20"/>
        </w:rPr>
        <w:tab/>
      </w:r>
      <w:r>
        <w:rPr>
          <w:rFonts w:ascii="Tekton" w:hAnsi="Tekton"/>
          <w:sz w:val="22"/>
          <w:szCs w:val="20"/>
        </w:rPr>
        <w:tab/>
      </w:r>
      <w:r>
        <w:rPr>
          <w:rFonts w:ascii="Tekton" w:hAnsi="Tekton"/>
          <w:sz w:val="22"/>
          <w:szCs w:val="20"/>
        </w:rPr>
        <w:tab/>
      </w:r>
      <w:r>
        <w:rPr>
          <w:rFonts w:ascii="Tekton" w:hAnsi="Tekton"/>
          <w:sz w:val="22"/>
          <w:szCs w:val="20"/>
        </w:rPr>
        <w:tab/>
      </w:r>
      <w:r>
        <w:rPr>
          <w:rFonts w:ascii="Tekton" w:hAnsi="Tekton"/>
          <w:sz w:val="22"/>
          <w:szCs w:val="20"/>
        </w:rPr>
        <w:tab/>
      </w:r>
      <w:r>
        <w:rPr>
          <w:rFonts w:ascii="Tekton" w:hAnsi="Tekton"/>
          <w:sz w:val="22"/>
          <w:szCs w:val="20"/>
        </w:rPr>
        <w:tab/>
        <w:t>4 People - $114.00</w:t>
      </w:r>
    </w:p>
    <w:p w:rsidR="003325BA" w:rsidRDefault="003325BA" w:rsidP="003325BA">
      <w:pPr>
        <w:ind w:left="1440"/>
        <w:rPr>
          <w:rFonts w:ascii="Tekton" w:hAnsi="Tekton"/>
          <w:sz w:val="22"/>
          <w:szCs w:val="20"/>
        </w:rPr>
      </w:pPr>
    </w:p>
    <w:p w:rsidR="003325BA" w:rsidRDefault="003325BA" w:rsidP="003325BA">
      <w:pPr>
        <w:rPr>
          <w:b/>
          <w:color w:val="000000"/>
        </w:rPr>
      </w:pPr>
      <w:r>
        <w:rPr>
          <w:b/>
          <w:color w:val="000000"/>
        </w:rPr>
        <w:t>SUPER 8 BY WYNDHAM</w:t>
      </w:r>
      <w:r>
        <w:rPr>
          <w:b/>
          <w:color w:val="000000"/>
        </w:rPr>
        <w:tab/>
      </w:r>
      <w:r>
        <w:rPr>
          <w:b/>
          <w:color w:val="000000"/>
        </w:rPr>
        <w:tab/>
      </w:r>
      <w:r>
        <w:rPr>
          <w:b/>
          <w:color w:val="000000"/>
        </w:rPr>
        <w:tab/>
      </w:r>
      <w:r>
        <w:rPr>
          <w:b/>
          <w:color w:val="000000"/>
        </w:rPr>
        <w:tab/>
      </w:r>
      <w:r>
        <w:rPr>
          <w:b/>
          <w:color w:val="000000"/>
        </w:rPr>
        <w:tab/>
        <w:t>Hotel Information</w:t>
      </w:r>
    </w:p>
    <w:p w:rsidR="003325BA" w:rsidRDefault="003325BA" w:rsidP="003325BA">
      <w:pPr>
        <w:rPr>
          <w:color w:val="000000"/>
        </w:rPr>
      </w:pPr>
      <w:r>
        <w:rPr>
          <w:color w:val="000000"/>
        </w:rPr>
        <w:t>1022 West Second Street     Tifton, GA 31793</w:t>
      </w:r>
      <w:r>
        <w:rPr>
          <w:color w:val="000000"/>
        </w:rPr>
        <w:tab/>
      </w:r>
      <w:r>
        <w:rPr>
          <w:color w:val="000000"/>
        </w:rPr>
        <w:tab/>
        <w:t>67 Rooms</w:t>
      </w:r>
    </w:p>
    <w:p w:rsidR="003325BA" w:rsidRDefault="003325BA" w:rsidP="003325BA">
      <w:pPr>
        <w:rPr>
          <w:color w:val="000000"/>
        </w:rPr>
      </w:pPr>
      <w:r>
        <w:rPr>
          <w:color w:val="000000"/>
        </w:rPr>
        <w:t>229-382-9500 (Phone)</w:t>
      </w:r>
      <w:r>
        <w:rPr>
          <w:color w:val="000000"/>
        </w:rPr>
        <w:tab/>
      </w:r>
      <w:r>
        <w:rPr>
          <w:color w:val="000000"/>
        </w:rPr>
        <w:tab/>
      </w:r>
      <w:r>
        <w:rPr>
          <w:color w:val="000000"/>
        </w:rPr>
        <w:tab/>
      </w:r>
      <w:r>
        <w:rPr>
          <w:color w:val="000000"/>
        </w:rPr>
        <w:tab/>
      </w:r>
      <w:r>
        <w:rPr>
          <w:color w:val="000000"/>
        </w:rPr>
        <w:tab/>
        <w:t>Pool</w:t>
      </w:r>
      <w:r>
        <w:rPr>
          <w:color w:val="000000"/>
        </w:rPr>
        <w:tab/>
      </w:r>
      <w:r>
        <w:rPr>
          <w:color w:val="000000"/>
        </w:rPr>
        <w:tab/>
      </w:r>
      <w:r>
        <w:rPr>
          <w:color w:val="000000"/>
        </w:rPr>
        <w:tab/>
      </w:r>
      <w:r>
        <w:rPr>
          <w:color w:val="000000"/>
        </w:rPr>
        <w:tab/>
      </w:r>
      <w:r>
        <w:rPr>
          <w:color w:val="000000"/>
        </w:rPr>
        <w:tab/>
      </w:r>
      <w:r>
        <w:rPr>
          <w:color w:val="000000"/>
        </w:rPr>
        <w:tab/>
        <w:t xml:space="preserve"> 229-382-2922 (Fax) </w:t>
      </w:r>
      <w:r>
        <w:rPr>
          <w:color w:val="000000"/>
        </w:rPr>
        <w:tab/>
      </w:r>
      <w:r>
        <w:rPr>
          <w:color w:val="000000"/>
        </w:rPr>
        <w:tab/>
      </w:r>
      <w:r>
        <w:rPr>
          <w:color w:val="000000"/>
        </w:rPr>
        <w:tab/>
      </w:r>
      <w:r>
        <w:rPr>
          <w:color w:val="000000"/>
        </w:rPr>
        <w:tab/>
      </w:r>
      <w:r>
        <w:rPr>
          <w:color w:val="000000"/>
        </w:rPr>
        <w:tab/>
      </w:r>
      <w:r>
        <w:rPr>
          <w:color w:val="000000"/>
        </w:rPr>
        <w:tab/>
      </w:r>
      <w:r w:rsidRPr="003325BA">
        <w:rPr>
          <w:rFonts w:ascii="Tekton" w:hAnsi="Tekton"/>
          <w:sz w:val="22"/>
          <w:szCs w:val="22"/>
        </w:rPr>
        <w:t>Many restaurants with walking distance</w:t>
      </w:r>
      <w:r>
        <w:rPr>
          <w:color w:val="000000"/>
        </w:rPr>
        <w:tab/>
        <w:t xml:space="preserve">    Reservation: 800-903-0727</w:t>
      </w:r>
      <w:r>
        <w:rPr>
          <w:color w:val="000000"/>
        </w:rPr>
        <w:tab/>
      </w:r>
      <w:r>
        <w:rPr>
          <w:color w:val="000000"/>
        </w:rPr>
        <w:tab/>
      </w:r>
      <w:r>
        <w:rPr>
          <w:color w:val="000000"/>
        </w:rPr>
        <w:tab/>
      </w:r>
      <w:r>
        <w:rPr>
          <w:color w:val="000000"/>
        </w:rPr>
        <w:tab/>
      </w:r>
      <w:r>
        <w:rPr>
          <w:color w:val="000000"/>
        </w:rPr>
        <w:tab/>
        <w:t>Pets allowed with a small fee</w:t>
      </w:r>
    </w:p>
    <w:p w:rsidR="003325BA" w:rsidRDefault="003325BA" w:rsidP="003325BA">
      <w:pPr>
        <w:rPr>
          <w:color w:val="000000"/>
        </w:rPr>
      </w:pPr>
      <w:r>
        <w:rPr>
          <w:color w:val="000000"/>
        </w:rPr>
        <w:t xml:space="preserve">Email: Sales- </w:t>
      </w:r>
      <w:hyperlink r:id="rId27" w:history="1">
        <w:r w:rsidRPr="008E1A6E">
          <w:rPr>
            <w:rStyle w:val="Hyperlink"/>
          </w:rPr>
          <w:t>kszn007@hotmail.com</w:t>
        </w:r>
      </w:hyperlink>
    </w:p>
    <w:p w:rsidR="003325BA" w:rsidRDefault="003325BA" w:rsidP="003325BA">
      <w:pPr>
        <w:ind w:left="1440"/>
        <w:rPr>
          <w:rFonts w:ascii="Tekton" w:hAnsi="Tekton"/>
          <w:sz w:val="22"/>
          <w:szCs w:val="20"/>
        </w:rPr>
      </w:pPr>
      <w:r>
        <w:rPr>
          <w:color w:val="000000"/>
        </w:rPr>
        <w:t xml:space="preserve">Web: </w:t>
      </w:r>
      <w:hyperlink r:id="rId28" w:history="1">
        <w:r w:rsidRPr="004F79A4">
          <w:rPr>
            <w:rStyle w:val="Hyperlink"/>
          </w:rPr>
          <w:t>www.super8.com</w:t>
        </w:r>
      </w:hyperlink>
    </w:p>
    <w:p w:rsidR="003325BA" w:rsidRDefault="003325BA" w:rsidP="003325BA">
      <w:pPr>
        <w:ind w:left="1440"/>
        <w:rPr>
          <w:b/>
        </w:rPr>
      </w:pPr>
    </w:p>
    <w:p w:rsidR="009E473F" w:rsidRDefault="003325BA" w:rsidP="00922DCF">
      <w:pPr>
        <w:ind w:left="1440"/>
        <w:rPr>
          <w:b/>
        </w:rPr>
      </w:pPr>
      <w:r>
        <w:rPr>
          <w:b/>
        </w:rPr>
        <w:tab/>
      </w:r>
      <w:r>
        <w:rPr>
          <w:b/>
        </w:rPr>
        <w:tab/>
      </w:r>
      <w:r>
        <w:rPr>
          <w:b/>
        </w:rPr>
        <w:tab/>
      </w:r>
      <w:r>
        <w:rPr>
          <w:b/>
        </w:rPr>
        <w:tab/>
      </w:r>
      <w:r>
        <w:rPr>
          <w:b/>
        </w:rPr>
        <w:tab/>
      </w:r>
      <w:r>
        <w:rPr>
          <w:b/>
        </w:rPr>
        <w:tab/>
      </w:r>
      <w:r w:rsidRPr="003325BA">
        <w:rPr>
          <w:rFonts w:ascii="Cambria" w:hAnsi="Cambria"/>
          <w:b/>
        </w:rPr>
        <w:t>Special Rates</w:t>
      </w:r>
      <w:r>
        <w:rPr>
          <w:b/>
        </w:rPr>
        <w:t>:</w:t>
      </w:r>
    </w:p>
    <w:p w:rsidR="003325BA" w:rsidRDefault="003325BA" w:rsidP="003325BA">
      <w:pPr>
        <w:ind w:left="1440"/>
        <w:rPr>
          <w:rFonts w:ascii="Tekton" w:hAnsi="Tekton"/>
          <w:sz w:val="22"/>
          <w:szCs w:val="20"/>
        </w:rPr>
      </w:pPr>
      <w:r>
        <w:rPr>
          <w:b/>
        </w:rPr>
        <w:tab/>
      </w:r>
      <w:r>
        <w:rPr>
          <w:b/>
        </w:rPr>
        <w:tab/>
      </w:r>
      <w:r>
        <w:rPr>
          <w:b/>
        </w:rPr>
        <w:tab/>
      </w:r>
      <w:r>
        <w:rPr>
          <w:b/>
        </w:rPr>
        <w:tab/>
      </w:r>
      <w:r>
        <w:rPr>
          <w:b/>
        </w:rPr>
        <w:tab/>
      </w:r>
      <w:r>
        <w:rPr>
          <w:b/>
        </w:rPr>
        <w:tab/>
      </w:r>
      <w:r>
        <w:rPr>
          <w:rFonts w:ascii="Tekton" w:hAnsi="Tekton"/>
          <w:sz w:val="22"/>
          <w:szCs w:val="20"/>
        </w:rPr>
        <w:t>1 People - $49.99/night (plus tax &amp; fees)</w:t>
      </w:r>
    </w:p>
    <w:p w:rsidR="003325BA" w:rsidRDefault="003325BA" w:rsidP="003325BA">
      <w:pPr>
        <w:ind w:left="1440"/>
        <w:rPr>
          <w:rFonts w:ascii="Tekton" w:hAnsi="Tekton"/>
          <w:sz w:val="22"/>
          <w:szCs w:val="20"/>
        </w:rPr>
      </w:pPr>
      <w:r>
        <w:rPr>
          <w:rFonts w:ascii="Tekton" w:hAnsi="Tekton"/>
          <w:sz w:val="22"/>
          <w:szCs w:val="20"/>
        </w:rPr>
        <w:tab/>
      </w:r>
      <w:r>
        <w:rPr>
          <w:rFonts w:ascii="Tekton" w:hAnsi="Tekton"/>
          <w:sz w:val="22"/>
          <w:szCs w:val="20"/>
        </w:rPr>
        <w:tab/>
      </w:r>
      <w:r>
        <w:rPr>
          <w:rFonts w:ascii="Tekton" w:hAnsi="Tekton"/>
          <w:sz w:val="22"/>
          <w:szCs w:val="20"/>
        </w:rPr>
        <w:tab/>
      </w:r>
      <w:r>
        <w:rPr>
          <w:rFonts w:ascii="Tekton" w:hAnsi="Tekton"/>
          <w:sz w:val="22"/>
          <w:szCs w:val="20"/>
        </w:rPr>
        <w:tab/>
      </w:r>
      <w:r>
        <w:rPr>
          <w:rFonts w:ascii="Tekton" w:hAnsi="Tekton"/>
          <w:sz w:val="22"/>
          <w:szCs w:val="20"/>
        </w:rPr>
        <w:tab/>
      </w:r>
      <w:r>
        <w:rPr>
          <w:rFonts w:ascii="Tekton" w:hAnsi="Tekton"/>
          <w:sz w:val="22"/>
          <w:szCs w:val="20"/>
        </w:rPr>
        <w:tab/>
        <w:t>2 People - $53.99/night (plus tax &amp; fees)</w:t>
      </w:r>
    </w:p>
    <w:p w:rsidR="003325BA" w:rsidRDefault="003325BA" w:rsidP="003325BA">
      <w:pPr>
        <w:ind w:left="1440"/>
        <w:rPr>
          <w:rFonts w:ascii="Tekton" w:hAnsi="Tekton"/>
          <w:sz w:val="22"/>
          <w:szCs w:val="20"/>
        </w:rPr>
      </w:pPr>
      <w:r>
        <w:rPr>
          <w:rFonts w:ascii="Tekton" w:hAnsi="Tekton"/>
          <w:sz w:val="22"/>
          <w:szCs w:val="20"/>
        </w:rPr>
        <w:tab/>
      </w:r>
      <w:r>
        <w:rPr>
          <w:rFonts w:ascii="Tekton" w:hAnsi="Tekton"/>
          <w:sz w:val="22"/>
          <w:szCs w:val="20"/>
        </w:rPr>
        <w:tab/>
      </w:r>
      <w:r>
        <w:rPr>
          <w:rFonts w:ascii="Tekton" w:hAnsi="Tekton"/>
          <w:sz w:val="22"/>
          <w:szCs w:val="20"/>
        </w:rPr>
        <w:tab/>
      </w:r>
      <w:r>
        <w:rPr>
          <w:rFonts w:ascii="Tekton" w:hAnsi="Tekton"/>
          <w:sz w:val="22"/>
          <w:szCs w:val="20"/>
        </w:rPr>
        <w:tab/>
      </w:r>
      <w:r>
        <w:rPr>
          <w:rFonts w:ascii="Tekton" w:hAnsi="Tekton"/>
          <w:sz w:val="22"/>
          <w:szCs w:val="20"/>
        </w:rPr>
        <w:tab/>
      </w:r>
      <w:r>
        <w:rPr>
          <w:rFonts w:ascii="Tekton" w:hAnsi="Tekton"/>
          <w:sz w:val="22"/>
          <w:szCs w:val="20"/>
        </w:rPr>
        <w:tab/>
        <w:t>3 People - $59.99/night (plus tax &amp; fees)</w:t>
      </w:r>
    </w:p>
    <w:p w:rsidR="003325BA" w:rsidRDefault="003325BA" w:rsidP="003325BA">
      <w:pPr>
        <w:ind w:left="1440"/>
        <w:rPr>
          <w:b/>
        </w:rPr>
      </w:pPr>
      <w:r>
        <w:rPr>
          <w:rFonts w:ascii="Tekton" w:hAnsi="Tekton"/>
          <w:sz w:val="22"/>
          <w:szCs w:val="20"/>
        </w:rPr>
        <w:tab/>
      </w:r>
      <w:r>
        <w:rPr>
          <w:rFonts w:ascii="Tekton" w:hAnsi="Tekton"/>
          <w:sz w:val="22"/>
          <w:szCs w:val="20"/>
        </w:rPr>
        <w:tab/>
      </w:r>
      <w:r>
        <w:rPr>
          <w:rFonts w:ascii="Tekton" w:hAnsi="Tekton"/>
          <w:sz w:val="22"/>
          <w:szCs w:val="20"/>
        </w:rPr>
        <w:tab/>
      </w:r>
      <w:r>
        <w:rPr>
          <w:rFonts w:ascii="Tekton" w:hAnsi="Tekton"/>
          <w:sz w:val="22"/>
          <w:szCs w:val="20"/>
        </w:rPr>
        <w:tab/>
      </w:r>
      <w:r>
        <w:rPr>
          <w:rFonts w:ascii="Tekton" w:hAnsi="Tekton"/>
          <w:sz w:val="22"/>
          <w:szCs w:val="20"/>
        </w:rPr>
        <w:tab/>
      </w:r>
      <w:r>
        <w:rPr>
          <w:rFonts w:ascii="Tekton" w:hAnsi="Tekton"/>
          <w:sz w:val="22"/>
          <w:szCs w:val="20"/>
        </w:rPr>
        <w:tab/>
        <w:t>4 People - $64.99/night (plus tax &amp; fees)</w:t>
      </w:r>
    </w:p>
    <w:p w:rsidR="003325BA" w:rsidRDefault="003325BA" w:rsidP="00922DCF">
      <w:pPr>
        <w:ind w:left="1440"/>
        <w:rPr>
          <w:b/>
        </w:rPr>
      </w:pPr>
    </w:p>
    <w:p w:rsidR="003325BA" w:rsidRDefault="003325BA" w:rsidP="00922DCF">
      <w:pPr>
        <w:ind w:left="1440"/>
        <w:rPr>
          <w:b/>
        </w:rPr>
      </w:pPr>
    </w:p>
    <w:p w:rsidR="003325BA" w:rsidRDefault="003325BA" w:rsidP="00922DCF">
      <w:pPr>
        <w:ind w:left="1440"/>
        <w:rPr>
          <w:b/>
        </w:rPr>
      </w:pPr>
    </w:p>
    <w:p w:rsidR="003325BA" w:rsidRDefault="003325BA" w:rsidP="00922DCF">
      <w:pPr>
        <w:ind w:left="1440"/>
        <w:rPr>
          <w:b/>
        </w:rPr>
      </w:pPr>
    </w:p>
    <w:p w:rsidR="003325BA" w:rsidRDefault="003325BA" w:rsidP="00922DCF">
      <w:pPr>
        <w:ind w:left="1440"/>
        <w:rPr>
          <w:b/>
        </w:rPr>
      </w:pPr>
    </w:p>
    <w:p w:rsidR="003325BA" w:rsidRDefault="003325BA" w:rsidP="00922DCF">
      <w:pPr>
        <w:ind w:left="1440"/>
        <w:rPr>
          <w:b/>
        </w:rPr>
      </w:pPr>
    </w:p>
    <w:p w:rsidR="003325BA" w:rsidRDefault="003325BA" w:rsidP="00922DCF">
      <w:pPr>
        <w:ind w:left="1440"/>
        <w:rPr>
          <w:b/>
        </w:rPr>
      </w:pPr>
    </w:p>
    <w:p w:rsidR="003325BA" w:rsidRDefault="003325BA" w:rsidP="00922DCF">
      <w:pPr>
        <w:ind w:left="1440"/>
        <w:rPr>
          <w:b/>
        </w:rPr>
      </w:pPr>
    </w:p>
    <w:p w:rsidR="003325BA" w:rsidRDefault="003325BA" w:rsidP="00922DCF">
      <w:pPr>
        <w:ind w:left="1440"/>
        <w:rPr>
          <w:b/>
        </w:rPr>
      </w:pPr>
    </w:p>
    <w:p w:rsidR="003325BA" w:rsidRDefault="003325BA" w:rsidP="00922DCF">
      <w:pPr>
        <w:ind w:left="1440"/>
        <w:rPr>
          <w:b/>
        </w:rPr>
      </w:pPr>
    </w:p>
    <w:p w:rsidR="003325BA" w:rsidRDefault="003325BA" w:rsidP="00922DCF">
      <w:pPr>
        <w:ind w:left="1440"/>
        <w:rPr>
          <w:b/>
        </w:rPr>
      </w:pPr>
    </w:p>
    <w:p w:rsidR="003325BA" w:rsidRDefault="003325BA" w:rsidP="00922DCF">
      <w:pPr>
        <w:ind w:left="1440"/>
        <w:rPr>
          <w:b/>
        </w:rPr>
      </w:pPr>
    </w:p>
    <w:p w:rsidR="003325BA" w:rsidRDefault="003325BA" w:rsidP="00922DCF">
      <w:pPr>
        <w:ind w:left="1440"/>
        <w:rPr>
          <w:b/>
        </w:rPr>
      </w:pPr>
    </w:p>
    <w:p w:rsidR="003325BA" w:rsidRDefault="003325BA" w:rsidP="00922DCF">
      <w:pPr>
        <w:ind w:left="1440"/>
        <w:rPr>
          <w:b/>
        </w:rPr>
      </w:pPr>
    </w:p>
    <w:p w:rsidR="003325BA" w:rsidRDefault="003325BA" w:rsidP="00922DCF">
      <w:pPr>
        <w:ind w:left="1440"/>
        <w:rPr>
          <w:b/>
        </w:rPr>
      </w:pPr>
    </w:p>
    <w:p w:rsidR="003325BA" w:rsidRDefault="003325BA" w:rsidP="00922DCF">
      <w:pPr>
        <w:ind w:left="1440"/>
        <w:rPr>
          <w:b/>
        </w:rPr>
      </w:pPr>
    </w:p>
    <w:p w:rsidR="00DE00AF" w:rsidRDefault="00DE00AF" w:rsidP="00DE00AF">
      <w:pPr>
        <w:pStyle w:val="Heading7"/>
        <w:rPr>
          <w:szCs w:val="28"/>
        </w:rPr>
      </w:pPr>
      <w:r>
        <w:rPr>
          <w:szCs w:val="28"/>
        </w:rPr>
        <w:t>Tift County Recreation Department</w:t>
      </w:r>
    </w:p>
    <w:p w:rsidR="00DE00AF" w:rsidRDefault="00DE00AF" w:rsidP="00DE00AF">
      <w:pPr>
        <w:pStyle w:val="Heading7"/>
      </w:pPr>
      <w:r>
        <w:t>20</w:t>
      </w:r>
      <w:r w:rsidR="002F506F">
        <w:t>21</w:t>
      </w:r>
      <w:r>
        <w:t xml:space="preserve"> Other Hotel/Motel Information</w:t>
      </w:r>
    </w:p>
    <w:p w:rsidR="00DE00AF" w:rsidRDefault="00DE00AF" w:rsidP="00DE00AF">
      <w:pPr>
        <w:rPr>
          <w:b/>
          <w:color w:val="000000"/>
        </w:rPr>
      </w:pPr>
    </w:p>
    <w:p w:rsidR="00DE00AF" w:rsidRDefault="00DE00AF" w:rsidP="00DE00AF">
      <w:pPr>
        <w:rPr>
          <w:b/>
          <w:color w:val="000000"/>
        </w:rPr>
      </w:pPr>
    </w:p>
    <w:p w:rsidR="00DE00AF" w:rsidRDefault="00DE00AF" w:rsidP="00DE00AF">
      <w:pPr>
        <w:rPr>
          <w:b/>
          <w:color w:val="000000"/>
        </w:rPr>
      </w:pPr>
      <w:r>
        <w:rPr>
          <w:b/>
          <w:color w:val="000000"/>
        </w:rPr>
        <w:t>COMFORT INN &amp; SUITES</w:t>
      </w:r>
    </w:p>
    <w:p w:rsidR="00DE00AF" w:rsidRDefault="00DE00AF" w:rsidP="00DE00AF">
      <w:pPr>
        <w:rPr>
          <w:color w:val="000000"/>
        </w:rPr>
      </w:pPr>
      <w:r>
        <w:rPr>
          <w:color w:val="000000"/>
        </w:rPr>
        <w:t>320 South Virginia Avenue     Tifton, GA 31794    I-75 (Exit 62)</w:t>
      </w:r>
    </w:p>
    <w:p w:rsidR="00DE00AF" w:rsidRDefault="00DE00AF" w:rsidP="00DE00AF">
      <w:pPr>
        <w:rPr>
          <w:color w:val="000000"/>
        </w:rPr>
      </w:pPr>
      <w:r>
        <w:rPr>
          <w:color w:val="000000"/>
        </w:rPr>
        <w:t>229-382-8250 (Phone)    229-382-2290 (Fax)</w:t>
      </w:r>
    </w:p>
    <w:p w:rsidR="00DE00AF" w:rsidRDefault="00DE00AF" w:rsidP="00DE00AF">
      <w:pPr>
        <w:rPr>
          <w:color w:val="000000"/>
        </w:rPr>
      </w:pPr>
      <w:r>
        <w:rPr>
          <w:color w:val="000000"/>
        </w:rPr>
        <w:t>Email: Sales-</w:t>
      </w:r>
      <w:r w:rsidRPr="009B55D4">
        <w:rPr>
          <w:color w:val="0000FF"/>
          <w:u w:val="single"/>
        </w:rPr>
        <w:t>williamshotelgroup.com</w:t>
      </w:r>
    </w:p>
    <w:p w:rsidR="00DE00AF" w:rsidRDefault="00DE00AF" w:rsidP="00DE00AF">
      <w:pPr>
        <w:rPr>
          <w:color w:val="000000"/>
        </w:rPr>
      </w:pPr>
      <w:r>
        <w:rPr>
          <w:color w:val="000000"/>
        </w:rPr>
        <w:t xml:space="preserve">Web: </w:t>
      </w:r>
      <w:hyperlink r:id="rId29" w:history="1">
        <w:r w:rsidRPr="00DB221B">
          <w:rPr>
            <w:rStyle w:val="Hyperlink"/>
          </w:rPr>
          <w:t>www.williamshotelgroup.com</w:t>
        </w:r>
      </w:hyperlink>
    </w:p>
    <w:p w:rsidR="00DE00AF" w:rsidRDefault="00DE00AF" w:rsidP="00DE00AF">
      <w:pPr>
        <w:rPr>
          <w:b/>
          <w:color w:val="000000"/>
          <w:sz w:val="16"/>
          <w:szCs w:val="16"/>
          <w:u w:val="single"/>
        </w:rPr>
      </w:pPr>
    </w:p>
    <w:p w:rsidR="00DE00AF" w:rsidRDefault="00DE00AF" w:rsidP="00DE00AF">
      <w:pPr>
        <w:rPr>
          <w:b/>
          <w:color w:val="000000"/>
        </w:rPr>
      </w:pPr>
      <w:r>
        <w:rPr>
          <w:b/>
          <w:color w:val="000000"/>
        </w:rPr>
        <w:t>COUNTRY INN &amp; SUITES</w:t>
      </w:r>
    </w:p>
    <w:p w:rsidR="00DE00AF" w:rsidRDefault="00DE00AF" w:rsidP="00DE00AF">
      <w:pPr>
        <w:rPr>
          <w:color w:val="000000"/>
        </w:rPr>
      </w:pPr>
      <w:r>
        <w:rPr>
          <w:color w:val="000000"/>
        </w:rPr>
        <w:t xml:space="preserve">310 South Virginia Avenue     Tifton, GA 31794       I-75 (Exit 62) </w:t>
      </w:r>
    </w:p>
    <w:p w:rsidR="00DE00AF" w:rsidRDefault="00DE00AF" w:rsidP="00DE00AF">
      <w:pPr>
        <w:rPr>
          <w:color w:val="000000"/>
        </w:rPr>
      </w:pPr>
      <w:r>
        <w:rPr>
          <w:color w:val="000000"/>
        </w:rPr>
        <w:t>229-382-8100 (Phone)    229-382-8101 (Fax)</w:t>
      </w:r>
    </w:p>
    <w:p w:rsidR="00DE00AF" w:rsidRDefault="00DE00AF" w:rsidP="00DE00AF">
      <w:pPr>
        <w:rPr>
          <w:color w:val="000000"/>
        </w:rPr>
      </w:pPr>
      <w:r>
        <w:rPr>
          <w:color w:val="000000"/>
        </w:rPr>
        <w:t>Email: Sales-</w:t>
      </w:r>
      <w:hyperlink r:id="rId30" w:history="1">
        <w:r w:rsidR="003325BA" w:rsidRPr="009B38AF">
          <w:rPr>
            <w:rStyle w:val="Hyperlink"/>
          </w:rPr>
          <w:t>williamshotelgroup.com</w:t>
        </w:r>
      </w:hyperlink>
      <w:r>
        <w:rPr>
          <w:color w:val="000000"/>
        </w:rPr>
        <w:t xml:space="preserve">                      </w:t>
      </w:r>
    </w:p>
    <w:p w:rsidR="00DE00AF" w:rsidRDefault="00DE00AF" w:rsidP="00DE00AF">
      <w:r>
        <w:rPr>
          <w:color w:val="000000"/>
        </w:rPr>
        <w:t xml:space="preserve">Web: </w:t>
      </w:r>
      <w:hyperlink r:id="rId31" w:history="1">
        <w:r w:rsidRPr="00B0599F">
          <w:rPr>
            <w:rStyle w:val="Hyperlink"/>
          </w:rPr>
          <w:t>www.williamshotelgroup.com</w:t>
        </w:r>
      </w:hyperlink>
    </w:p>
    <w:p w:rsidR="00DE00AF" w:rsidRDefault="00DE00AF" w:rsidP="00DE00AF"/>
    <w:p w:rsidR="00DE00AF" w:rsidRDefault="00DE00AF" w:rsidP="00DE00AF">
      <w:pPr>
        <w:rPr>
          <w:b/>
          <w:color w:val="000000"/>
        </w:rPr>
      </w:pPr>
      <w:r>
        <w:rPr>
          <w:b/>
          <w:color w:val="000000"/>
        </w:rPr>
        <w:t>DAYS INN &amp; SUITES</w:t>
      </w:r>
    </w:p>
    <w:p w:rsidR="00DE00AF" w:rsidRDefault="00DE00AF" w:rsidP="00DE00AF">
      <w:pPr>
        <w:rPr>
          <w:color w:val="000000"/>
        </w:rPr>
      </w:pPr>
      <w:r>
        <w:rPr>
          <w:color w:val="000000"/>
        </w:rPr>
        <w:t>1199 Highway 82 West     Tifton, GA 31794     I-75 (Exit 62)</w:t>
      </w:r>
    </w:p>
    <w:p w:rsidR="00DE00AF" w:rsidRDefault="00DE00AF" w:rsidP="00DE00AF">
      <w:pPr>
        <w:rPr>
          <w:color w:val="000000"/>
        </w:rPr>
      </w:pPr>
      <w:r>
        <w:rPr>
          <w:color w:val="000000"/>
        </w:rPr>
        <w:t xml:space="preserve">229-382-8505 (Phone)    800-325-2525(Phone)   </w:t>
      </w:r>
    </w:p>
    <w:p w:rsidR="00DE00AF" w:rsidRDefault="00DE00AF" w:rsidP="00DE00AF">
      <w:r>
        <w:t>Email: Sales-</w:t>
      </w:r>
      <w:r w:rsidR="003325BA" w:rsidRPr="009B55D4">
        <w:rPr>
          <w:color w:val="0000FF"/>
          <w:u w:val="single"/>
        </w:rPr>
        <w:t xml:space="preserve"> </w:t>
      </w:r>
      <w:r w:rsidRPr="009B55D4">
        <w:rPr>
          <w:color w:val="0000FF"/>
          <w:u w:val="single"/>
        </w:rPr>
        <w:t>williamshotelgroup.com</w:t>
      </w:r>
      <w:r>
        <w:t xml:space="preserve">             </w:t>
      </w:r>
    </w:p>
    <w:p w:rsidR="00DE00AF" w:rsidRDefault="00DE00AF" w:rsidP="00DE00AF">
      <w:pPr>
        <w:rPr>
          <w:color w:val="000000"/>
        </w:rPr>
      </w:pPr>
      <w:r>
        <w:t xml:space="preserve">Web: </w:t>
      </w:r>
      <w:hyperlink r:id="rId32" w:history="1">
        <w:r>
          <w:rPr>
            <w:rStyle w:val="Hyperlink"/>
          </w:rPr>
          <w:t>www.williamshotelgroup.com</w:t>
        </w:r>
      </w:hyperlink>
      <w:r>
        <w:t xml:space="preserve"> </w:t>
      </w:r>
    </w:p>
    <w:p w:rsidR="00DE00AF" w:rsidRPr="003F0AF7" w:rsidRDefault="00DE00AF" w:rsidP="00DE00AF">
      <w:pPr>
        <w:rPr>
          <w:color w:val="000000"/>
        </w:rPr>
      </w:pPr>
    </w:p>
    <w:p w:rsidR="00DE00AF" w:rsidRDefault="00DE00AF" w:rsidP="00DE00AF">
      <w:pPr>
        <w:rPr>
          <w:b/>
          <w:color w:val="000000"/>
        </w:rPr>
      </w:pPr>
      <w:r>
        <w:rPr>
          <w:b/>
          <w:color w:val="000000"/>
        </w:rPr>
        <w:t>HILTON GARDEN INN TIFTON</w:t>
      </w:r>
    </w:p>
    <w:p w:rsidR="00DE00AF" w:rsidRDefault="00DE00AF" w:rsidP="00DE00AF">
      <w:pPr>
        <w:rPr>
          <w:color w:val="000000"/>
        </w:rPr>
      </w:pPr>
      <w:r>
        <w:rPr>
          <w:color w:val="000000"/>
        </w:rPr>
        <w:t xml:space="preserve">201 Boo Drive     Tifton, GA 31793    </w:t>
      </w:r>
    </w:p>
    <w:p w:rsidR="00DE00AF" w:rsidRDefault="00DE00AF" w:rsidP="00DE00AF">
      <w:pPr>
        <w:rPr>
          <w:color w:val="000000"/>
        </w:rPr>
      </w:pPr>
      <w:r>
        <w:rPr>
          <w:color w:val="000000"/>
        </w:rPr>
        <w:t xml:space="preserve">229-382-8484 (Phone)   877-782-9444(Phone)    229-382-8474 (Fax)   </w:t>
      </w:r>
    </w:p>
    <w:p w:rsidR="00DE00AF" w:rsidRPr="00FE4952" w:rsidRDefault="00DE00AF" w:rsidP="00DE00AF">
      <w:pPr>
        <w:rPr>
          <w:color w:val="000000"/>
        </w:rPr>
      </w:pPr>
      <w:r>
        <w:rPr>
          <w:color w:val="000000"/>
        </w:rPr>
        <w:t xml:space="preserve">Email: </w:t>
      </w:r>
      <w:hyperlink r:id="rId33" w:history="1">
        <w:r w:rsidRPr="00CD164E">
          <w:rPr>
            <w:rStyle w:val="Hyperlink"/>
          </w:rPr>
          <w:t>kathleenmoore@staffordhospitality.com</w:t>
        </w:r>
      </w:hyperlink>
      <w:r>
        <w:rPr>
          <w:color w:val="000000"/>
        </w:rPr>
        <w:t xml:space="preserve">             </w:t>
      </w:r>
    </w:p>
    <w:p w:rsidR="00DE00AF" w:rsidRDefault="00DE00AF" w:rsidP="00DE00AF"/>
    <w:p w:rsidR="00DE00AF" w:rsidRDefault="00DE00AF" w:rsidP="00DE00AF">
      <w:pPr>
        <w:rPr>
          <w:b/>
        </w:rPr>
      </w:pPr>
      <w:r>
        <w:rPr>
          <w:b/>
        </w:rPr>
        <w:t>HOLIDAY INN EXPRESS</w:t>
      </w:r>
    </w:p>
    <w:p w:rsidR="00DE00AF" w:rsidRDefault="00DE00AF" w:rsidP="00DE00AF">
      <w:r>
        <w:t>1199 Highway 82 West     Tifton, GA 31794</w:t>
      </w:r>
    </w:p>
    <w:p w:rsidR="00DE00AF" w:rsidRDefault="00DE00AF" w:rsidP="00DE00AF">
      <w:r>
        <w:t xml:space="preserve">229-382-3300 (Phone)    800-465-4329(Phone)   </w:t>
      </w:r>
    </w:p>
    <w:p w:rsidR="00DE00AF" w:rsidRPr="00C91F1F" w:rsidRDefault="00DE00AF" w:rsidP="00DE00AF">
      <w:r>
        <w:t>Email: Sales-</w:t>
      </w:r>
      <w:hyperlink r:id="rId34" w:history="1">
        <w:r w:rsidRPr="00D4445E">
          <w:rPr>
            <w:rStyle w:val="Hyperlink"/>
          </w:rPr>
          <w:t>mcowart@williamshotelgroup.com</w:t>
        </w:r>
      </w:hyperlink>
    </w:p>
    <w:p w:rsidR="00DE00AF" w:rsidRDefault="00DE00AF" w:rsidP="00DE00AF">
      <w:r>
        <w:t xml:space="preserve">Web: </w:t>
      </w:r>
      <w:hyperlink r:id="rId35" w:history="1">
        <w:r w:rsidRPr="00D4445E">
          <w:rPr>
            <w:rStyle w:val="Hyperlink"/>
          </w:rPr>
          <w:t>www.williamshotelgroup.com</w:t>
        </w:r>
      </w:hyperlink>
    </w:p>
    <w:p w:rsidR="00DE00AF" w:rsidRDefault="00DE00AF" w:rsidP="00DE00AF"/>
    <w:p w:rsidR="00DE00AF" w:rsidRDefault="00DE00AF" w:rsidP="00DE00AF">
      <w:pPr>
        <w:rPr>
          <w:b/>
        </w:rPr>
      </w:pPr>
      <w:r>
        <w:rPr>
          <w:b/>
        </w:rPr>
        <w:t xml:space="preserve">HOWARD JOHNSON </w:t>
      </w:r>
    </w:p>
    <w:p w:rsidR="00DE00AF" w:rsidRDefault="00DE00AF" w:rsidP="00DE00AF">
      <w:r>
        <w:t>579 Old Omega Road     Tifton, GA 31794</w:t>
      </w:r>
    </w:p>
    <w:p w:rsidR="00DE00AF" w:rsidRDefault="00DE00AF" w:rsidP="00DE00AF">
      <w:r>
        <w:t>229-388-8777 (Phone)   229-388-0207 (Fax)</w:t>
      </w:r>
    </w:p>
    <w:p w:rsidR="00DE00AF" w:rsidRDefault="00DE00AF" w:rsidP="00DE00AF">
      <w:pPr>
        <w:rPr>
          <w:color w:val="000000"/>
        </w:rPr>
      </w:pPr>
      <w:r>
        <w:rPr>
          <w:color w:val="000000"/>
        </w:rPr>
        <w:t xml:space="preserve">Email: </w:t>
      </w:r>
      <w:hyperlink r:id="rId36" w:history="1">
        <w:r w:rsidRPr="00691E46">
          <w:rPr>
            <w:rStyle w:val="Hyperlink"/>
          </w:rPr>
          <w:t>hojo.tifton1@gmail.com</w:t>
        </w:r>
      </w:hyperlink>
    </w:p>
    <w:p w:rsidR="00DE00AF" w:rsidRDefault="00DE00AF" w:rsidP="00DE00AF">
      <w:r>
        <w:t xml:space="preserve">Web: </w:t>
      </w:r>
      <w:hyperlink r:id="rId37" w:history="1">
        <w:r>
          <w:rPr>
            <w:rStyle w:val="Hyperlink"/>
          </w:rPr>
          <w:t>www.hojo.com</w:t>
        </w:r>
      </w:hyperlink>
    </w:p>
    <w:p w:rsidR="003325BA" w:rsidRDefault="003325BA" w:rsidP="00DE00AF">
      <w:pPr>
        <w:rPr>
          <w:b/>
          <w:color w:val="000000"/>
        </w:rPr>
      </w:pPr>
    </w:p>
    <w:p w:rsidR="00DE00AF" w:rsidRDefault="00DE00AF" w:rsidP="00DE00AF">
      <w:pPr>
        <w:rPr>
          <w:b/>
          <w:color w:val="000000"/>
        </w:rPr>
      </w:pPr>
      <w:r>
        <w:rPr>
          <w:b/>
          <w:color w:val="000000"/>
        </w:rPr>
        <w:t>QUALITY INN TIFTON</w:t>
      </w:r>
    </w:p>
    <w:p w:rsidR="00DE00AF" w:rsidRDefault="00DE00AF" w:rsidP="00DE00AF">
      <w:pPr>
        <w:rPr>
          <w:color w:val="000000"/>
        </w:rPr>
      </w:pPr>
      <w:r>
        <w:rPr>
          <w:color w:val="000000"/>
        </w:rPr>
        <w:t>1104 King Road     Tifton, GA 31793</w:t>
      </w:r>
    </w:p>
    <w:p w:rsidR="00DE00AF" w:rsidRDefault="00DE00AF" w:rsidP="00DE00AF">
      <w:pPr>
        <w:rPr>
          <w:color w:val="000000"/>
        </w:rPr>
      </w:pPr>
      <w:r>
        <w:rPr>
          <w:color w:val="000000"/>
        </w:rPr>
        <w:t>229-382-4410 (Phone)   229-382-3967</w:t>
      </w:r>
    </w:p>
    <w:p w:rsidR="00DE00AF" w:rsidRPr="00066FCE" w:rsidRDefault="00DE00AF" w:rsidP="00DE00AF">
      <w:pPr>
        <w:rPr>
          <w:color w:val="000000"/>
        </w:rPr>
      </w:pPr>
      <w:r>
        <w:rPr>
          <w:color w:val="000000"/>
        </w:rPr>
        <w:t>Email: Sales-</w:t>
      </w:r>
      <w:hyperlink r:id="rId38" w:history="1">
        <w:r w:rsidRPr="008E1A6E">
          <w:rPr>
            <w:rStyle w:val="Hyperlink"/>
          </w:rPr>
          <w:t>gm.ga148@choicehotels.com</w:t>
        </w:r>
      </w:hyperlink>
    </w:p>
    <w:p w:rsidR="00DE00AF" w:rsidRDefault="00DE00AF" w:rsidP="00DE00AF">
      <w:pPr>
        <w:rPr>
          <w:color w:val="000000"/>
        </w:rPr>
      </w:pPr>
      <w:r>
        <w:rPr>
          <w:color w:val="000000"/>
        </w:rPr>
        <w:t>Web:</w:t>
      </w:r>
      <w:r>
        <w:t xml:space="preserve"> </w:t>
      </w:r>
      <w:hyperlink r:id="rId39" w:history="1">
        <w:r w:rsidRPr="008E1A6E">
          <w:rPr>
            <w:rStyle w:val="Hyperlink"/>
          </w:rPr>
          <w:t>www.choicehotels.com</w:t>
        </w:r>
      </w:hyperlink>
    </w:p>
    <w:p w:rsidR="00DE00AF" w:rsidRDefault="00DE00AF" w:rsidP="00DE00AF">
      <w:pPr>
        <w:rPr>
          <w:b/>
          <w:color w:val="000000"/>
        </w:rPr>
      </w:pPr>
    </w:p>
    <w:p w:rsidR="00DE00AF" w:rsidRDefault="00DE00AF" w:rsidP="00DE00AF">
      <w:pPr>
        <w:rPr>
          <w:b/>
          <w:color w:val="000000"/>
        </w:rPr>
      </w:pPr>
      <w:r>
        <w:rPr>
          <w:b/>
          <w:color w:val="000000"/>
        </w:rPr>
        <w:t xml:space="preserve">SUPER 8 </w:t>
      </w:r>
      <w:r w:rsidR="003325BA">
        <w:rPr>
          <w:b/>
          <w:color w:val="000000"/>
        </w:rPr>
        <w:t>BY WYNDHAM</w:t>
      </w:r>
    </w:p>
    <w:p w:rsidR="00DE00AF" w:rsidRDefault="00DE00AF" w:rsidP="00DE00AF">
      <w:pPr>
        <w:rPr>
          <w:color w:val="000000"/>
        </w:rPr>
      </w:pPr>
      <w:r>
        <w:rPr>
          <w:color w:val="000000"/>
        </w:rPr>
        <w:t>1022 West Second Street     Tifton, GA 31793</w:t>
      </w:r>
    </w:p>
    <w:p w:rsidR="00DE00AF" w:rsidRDefault="00DE00AF" w:rsidP="00DE00AF">
      <w:pPr>
        <w:rPr>
          <w:color w:val="000000"/>
        </w:rPr>
      </w:pPr>
      <w:r>
        <w:rPr>
          <w:color w:val="000000"/>
        </w:rPr>
        <w:t>229-382-9500 (Phone)    800-800-8000 (Phone)   229-382-2922 (Fax)</w:t>
      </w:r>
    </w:p>
    <w:p w:rsidR="00DE00AF" w:rsidRDefault="00DE00AF" w:rsidP="00DE00AF">
      <w:pPr>
        <w:rPr>
          <w:color w:val="000000"/>
        </w:rPr>
      </w:pPr>
      <w:r>
        <w:rPr>
          <w:color w:val="000000"/>
        </w:rPr>
        <w:t xml:space="preserve">Email: Sales- </w:t>
      </w:r>
      <w:hyperlink r:id="rId40" w:history="1">
        <w:r w:rsidRPr="008E1A6E">
          <w:rPr>
            <w:rStyle w:val="Hyperlink"/>
          </w:rPr>
          <w:t>kszn007@hotmail.com</w:t>
        </w:r>
      </w:hyperlink>
    </w:p>
    <w:p w:rsidR="00DE00AF" w:rsidRDefault="00DE00AF" w:rsidP="00DE00AF">
      <w:r>
        <w:rPr>
          <w:color w:val="000000"/>
        </w:rPr>
        <w:t xml:space="preserve">Web: </w:t>
      </w:r>
      <w:hyperlink r:id="rId41" w:history="1">
        <w:r w:rsidRPr="004F79A4">
          <w:rPr>
            <w:rStyle w:val="Hyperlink"/>
          </w:rPr>
          <w:t>www.super8.com</w:t>
        </w:r>
      </w:hyperlink>
    </w:p>
    <w:p w:rsidR="007617E9" w:rsidRDefault="007617E9" w:rsidP="00922DCF">
      <w:pPr>
        <w:ind w:left="1440"/>
        <w:rPr>
          <w:b/>
        </w:rPr>
      </w:pPr>
    </w:p>
    <w:p w:rsidR="007617E9" w:rsidRDefault="007617E9" w:rsidP="00922DCF">
      <w:pPr>
        <w:ind w:left="1440"/>
        <w:rPr>
          <w:b/>
        </w:rPr>
      </w:pPr>
    </w:p>
    <w:p w:rsidR="003325BA" w:rsidRDefault="003325BA" w:rsidP="003325BA">
      <w:pPr>
        <w:pStyle w:val="Heading7"/>
        <w:rPr>
          <w:szCs w:val="28"/>
        </w:rPr>
      </w:pPr>
      <w:r>
        <w:rPr>
          <w:szCs w:val="28"/>
        </w:rPr>
        <w:t>Tift County Recreation Department</w:t>
      </w:r>
    </w:p>
    <w:p w:rsidR="003325BA" w:rsidRDefault="003325BA" w:rsidP="003325BA">
      <w:pPr>
        <w:pStyle w:val="Heading7"/>
      </w:pPr>
      <w:r>
        <w:t>2021 Other Hotel/Motel Information</w:t>
      </w:r>
    </w:p>
    <w:p w:rsidR="0038785E" w:rsidRDefault="0038785E" w:rsidP="003F7104">
      <w:pPr>
        <w:rPr>
          <w:rFonts w:ascii="Tekton" w:hAnsi="Tekton"/>
          <w:b/>
          <w:sz w:val="22"/>
          <w:szCs w:val="20"/>
        </w:rPr>
      </w:pPr>
    </w:p>
    <w:p w:rsidR="0038785E" w:rsidRDefault="0038785E" w:rsidP="003F7104">
      <w:pPr>
        <w:rPr>
          <w:rFonts w:ascii="Tekton" w:hAnsi="Tekton"/>
          <w:b/>
          <w:sz w:val="22"/>
          <w:szCs w:val="20"/>
        </w:rPr>
      </w:pPr>
    </w:p>
    <w:p w:rsidR="007D6030" w:rsidRDefault="003325BA" w:rsidP="003F7104">
      <w:pPr>
        <w:rPr>
          <w:rFonts w:ascii="Tekton" w:hAnsi="Tekton"/>
          <w:b/>
          <w:sz w:val="22"/>
          <w:szCs w:val="20"/>
        </w:rPr>
      </w:pPr>
      <w:r>
        <w:rPr>
          <w:rFonts w:ascii="Tekton" w:hAnsi="Tekton"/>
          <w:b/>
          <w:sz w:val="22"/>
          <w:szCs w:val="20"/>
        </w:rPr>
        <w:t>SPRINGHILL SUITES MARRIOTT</w:t>
      </w:r>
    </w:p>
    <w:p w:rsidR="003325BA" w:rsidRDefault="003325BA" w:rsidP="003F7104">
      <w:pPr>
        <w:rPr>
          <w:rFonts w:ascii="Tekton" w:hAnsi="Tekton"/>
          <w:sz w:val="22"/>
          <w:szCs w:val="20"/>
        </w:rPr>
      </w:pPr>
      <w:r w:rsidRPr="003325BA">
        <w:rPr>
          <w:rFonts w:ascii="Tekton" w:hAnsi="Tekton"/>
          <w:sz w:val="22"/>
          <w:szCs w:val="20"/>
        </w:rPr>
        <w:t>401 Boo Drive   Tifton, Ga 31793</w:t>
      </w:r>
    </w:p>
    <w:p w:rsidR="003325BA" w:rsidRDefault="003325BA" w:rsidP="003F7104">
      <w:pPr>
        <w:rPr>
          <w:rFonts w:ascii="Tekton" w:hAnsi="Tekton"/>
          <w:sz w:val="22"/>
          <w:szCs w:val="20"/>
        </w:rPr>
      </w:pPr>
      <w:r>
        <w:rPr>
          <w:rFonts w:ascii="Tekton" w:hAnsi="Tekton"/>
          <w:sz w:val="22"/>
          <w:szCs w:val="20"/>
        </w:rPr>
        <w:t>229-520-5135 (Phone)</w:t>
      </w:r>
    </w:p>
    <w:p w:rsidR="003325BA" w:rsidRDefault="003325BA" w:rsidP="003F7104">
      <w:pPr>
        <w:rPr>
          <w:rFonts w:ascii="Tekton" w:hAnsi="Tekton"/>
          <w:sz w:val="22"/>
          <w:szCs w:val="20"/>
        </w:rPr>
      </w:pPr>
      <w:r>
        <w:rPr>
          <w:rFonts w:ascii="Tekton" w:hAnsi="Tekton"/>
          <w:sz w:val="22"/>
          <w:szCs w:val="20"/>
        </w:rPr>
        <w:t xml:space="preserve">Email: </w:t>
      </w:r>
      <w:hyperlink r:id="rId42" w:history="1">
        <w:r w:rsidRPr="009B38AF">
          <w:rPr>
            <w:rStyle w:val="Hyperlink"/>
            <w:rFonts w:ascii="Tekton" w:hAnsi="Tekton"/>
            <w:sz w:val="22"/>
            <w:szCs w:val="20"/>
          </w:rPr>
          <w:t>Sales-johnalec.mckinnon@marriott.com</w:t>
        </w:r>
      </w:hyperlink>
    </w:p>
    <w:p w:rsidR="003325BA" w:rsidRDefault="003325BA" w:rsidP="003F7104">
      <w:pPr>
        <w:rPr>
          <w:rFonts w:ascii="Tekton" w:hAnsi="Tekton"/>
          <w:sz w:val="22"/>
          <w:szCs w:val="20"/>
        </w:rPr>
      </w:pPr>
      <w:r>
        <w:rPr>
          <w:rFonts w:ascii="Tekton" w:hAnsi="Tekton"/>
          <w:sz w:val="22"/>
          <w:szCs w:val="20"/>
        </w:rPr>
        <w:t xml:space="preserve">Web: </w:t>
      </w:r>
      <w:hyperlink r:id="rId43" w:history="1">
        <w:r w:rsidRPr="009B38AF">
          <w:rPr>
            <w:rStyle w:val="Hyperlink"/>
            <w:rFonts w:ascii="Tekton" w:hAnsi="Tekton"/>
            <w:sz w:val="22"/>
            <w:szCs w:val="20"/>
          </w:rPr>
          <w:t>www.marriott.com/TFOSH</w:t>
        </w:r>
      </w:hyperlink>
    </w:p>
    <w:p w:rsidR="003325BA" w:rsidRPr="003325BA" w:rsidRDefault="003325BA" w:rsidP="003F7104">
      <w:pPr>
        <w:rPr>
          <w:rFonts w:ascii="Tekton" w:hAnsi="Tekton"/>
          <w:sz w:val="22"/>
          <w:szCs w:val="20"/>
        </w:rPr>
      </w:pPr>
    </w:p>
    <w:p w:rsidR="0038785E" w:rsidRPr="003325BA" w:rsidRDefault="0038785E" w:rsidP="003F7104">
      <w:pPr>
        <w:rPr>
          <w:rFonts w:ascii="Tekton" w:hAnsi="Tekton"/>
          <w:sz w:val="22"/>
          <w:szCs w:val="20"/>
        </w:rPr>
      </w:pPr>
    </w:p>
    <w:p w:rsidR="0038785E" w:rsidRPr="003325BA" w:rsidRDefault="0038785E" w:rsidP="003F7104">
      <w:pPr>
        <w:rPr>
          <w:rFonts w:ascii="Tekton" w:hAnsi="Tekton"/>
          <w:sz w:val="22"/>
          <w:szCs w:val="20"/>
        </w:rPr>
      </w:pPr>
    </w:p>
    <w:sectPr w:rsidR="0038785E" w:rsidRPr="003325BA" w:rsidSect="005679EF">
      <w:pgSz w:w="12240" w:h="15840"/>
      <w:pgMar w:top="1080" w:right="1170" w:bottom="90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514" w:rsidRDefault="00907514" w:rsidP="004A770A">
      <w:r>
        <w:separator/>
      </w:r>
    </w:p>
  </w:endnote>
  <w:endnote w:type="continuationSeparator" w:id="0">
    <w:p w:rsidR="00907514" w:rsidRDefault="00907514" w:rsidP="004A7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ekton">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514" w:rsidRDefault="00907514" w:rsidP="004A770A">
      <w:r>
        <w:separator/>
      </w:r>
    </w:p>
  </w:footnote>
  <w:footnote w:type="continuationSeparator" w:id="0">
    <w:p w:rsidR="00907514" w:rsidRDefault="00907514" w:rsidP="004A770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521AD"/>
    <w:multiLevelType w:val="hybridMultilevel"/>
    <w:tmpl w:val="1EE826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424593"/>
    <w:multiLevelType w:val="hybridMultilevel"/>
    <w:tmpl w:val="D8C6E1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0D1467"/>
    <w:multiLevelType w:val="hybridMultilevel"/>
    <w:tmpl w:val="BF4E8A0C"/>
    <w:lvl w:ilvl="0" w:tplc="E2A6B5E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9B6F25"/>
    <w:multiLevelType w:val="hybridMultilevel"/>
    <w:tmpl w:val="CE9E2BA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 w15:restartNumberingAfterBreak="0">
    <w:nsid w:val="0CD44592"/>
    <w:multiLevelType w:val="hybridMultilevel"/>
    <w:tmpl w:val="7CCE6E0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784ACD"/>
    <w:multiLevelType w:val="hybridMultilevel"/>
    <w:tmpl w:val="70A4DCC8"/>
    <w:lvl w:ilvl="0" w:tplc="72500800">
      <w:start w:val="1"/>
      <w:numFmt w:val="lowerLetter"/>
      <w:lvlText w:val="%1."/>
      <w:lvlJc w:val="left"/>
      <w:pPr>
        <w:ind w:left="1080" w:hanging="360"/>
      </w:pPr>
      <w:rPr>
        <w:rFonts w:eastAsia="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C033B21"/>
    <w:multiLevelType w:val="hybridMultilevel"/>
    <w:tmpl w:val="976EFAEC"/>
    <w:lvl w:ilvl="0" w:tplc="04090001">
      <w:start w:val="1"/>
      <w:numFmt w:val="bullet"/>
      <w:lvlText w:val=""/>
      <w:lvlJc w:val="left"/>
      <w:pPr>
        <w:tabs>
          <w:tab w:val="num" w:pos="810"/>
        </w:tabs>
        <w:ind w:left="81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D50B11"/>
    <w:multiLevelType w:val="hybridMultilevel"/>
    <w:tmpl w:val="61AC7F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E7B6C89"/>
    <w:multiLevelType w:val="multilevel"/>
    <w:tmpl w:val="217629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476D05"/>
    <w:multiLevelType w:val="multilevel"/>
    <w:tmpl w:val="46942FA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D7777B"/>
    <w:multiLevelType w:val="hybridMultilevel"/>
    <w:tmpl w:val="5BBE12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224D20"/>
    <w:multiLevelType w:val="multilevel"/>
    <w:tmpl w:val="AEA2F636"/>
    <w:lvl w:ilvl="0">
      <w:start w:val="1"/>
      <w:numFmt w:val="decimal"/>
      <w:lvlText w:val="%1."/>
      <w:lvlJc w:val="left"/>
      <w:pPr>
        <w:tabs>
          <w:tab w:val="num" w:pos="450"/>
        </w:tabs>
        <w:ind w:left="450" w:hanging="360"/>
      </w:pPr>
      <w:rPr>
        <w:rFonts w:hint="default"/>
        <w:color w:val="auto"/>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3F8D3EF0"/>
    <w:multiLevelType w:val="singleLevel"/>
    <w:tmpl w:val="04090001"/>
    <w:lvl w:ilvl="0">
      <w:start w:val="1"/>
      <w:numFmt w:val="bullet"/>
      <w:lvlText w:val=""/>
      <w:lvlJc w:val="left"/>
      <w:pPr>
        <w:ind w:left="720" w:hanging="360"/>
      </w:pPr>
      <w:rPr>
        <w:rFonts w:ascii="Symbol" w:hAnsi="Symbol" w:hint="default"/>
      </w:rPr>
    </w:lvl>
  </w:abstractNum>
  <w:abstractNum w:abstractNumId="13" w15:restartNumberingAfterBreak="0">
    <w:nsid w:val="3F987C7A"/>
    <w:multiLevelType w:val="hybridMultilevel"/>
    <w:tmpl w:val="0C881722"/>
    <w:lvl w:ilvl="0" w:tplc="F2ECF476">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1DA03F6"/>
    <w:multiLevelType w:val="multilevel"/>
    <w:tmpl w:val="292E1FF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C92D9C"/>
    <w:multiLevelType w:val="hybridMultilevel"/>
    <w:tmpl w:val="EED63E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4D43669"/>
    <w:multiLevelType w:val="hybridMultilevel"/>
    <w:tmpl w:val="17324B08"/>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7" w15:restartNumberingAfterBreak="0">
    <w:nsid w:val="4A6C6000"/>
    <w:multiLevelType w:val="multilevel"/>
    <w:tmpl w:val="417A5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9E39E4"/>
    <w:multiLevelType w:val="hybridMultilevel"/>
    <w:tmpl w:val="8D0CA890"/>
    <w:lvl w:ilvl="0" w:tplc="04090001">
      <w:start w:val="1"/>
      <w:numFmt w:val="bullet"/>
      <w:lvlText w:val=""/>
      <w:lvlJc w:val="left"/>
      <w:pPr>
        <w:tabs>
          <w:tab w:val="num" w:pos="2520"/>
        </w:tabs>
        <w:ind w:left="2520" w:hanging="360"/>
      </w:pPr>
      <w:rPr>
        <w:rFonts w:ascii="Symbol" w:hAnsi="Symbol"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9" w15:restartNumberingAfterBreak="0">
    <w:nsid w:val="532200C1"/>
    <w:multiLevelType w:val="hybridMultilevel"/>
    <w:tmpl w:val="42FAE204"/>
    <w:lvl w:ilvl="0" w:tplc="CFD4B3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51419CA"/>
    <w:multiLevelType w:val="hybridMultilevel"/>
    <w:tmpl w:val="ED6AC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A33E82"/>
    <w:multiLevelType w:val="hybridMultilevel"/>
    <w:tmpl w:val="C0A4FCB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15:restartNumberingAfterBreak="0">
    <w:nsid w:val="6A744421"/>
    <w:multiLevelType w:val="hybridMultilevel"/>
    <w:tmpl w:val="EBE0B5B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3" w15:restartNumberingAfterBreak="0">
    <w:nsid w:val="73F71707"/>
    <w:multiLevelType w:val="hybridMultilevel"/>
    <w:tmpl w:val="214A76E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7B4A087C"/>
    <w:multiLevelType w:val="hybridMultilevel"/>
    <w:tmpl w:val="7D8E36D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5" w15:restartNumberingAfterBreak="0">
    <w:nsid w:val="7FF7063C"/>
    <w:multiLevelType w:val="hybridMultilevel"/>
    <w:tmpl w:val="96A4777E"/>
    <w:lvl w:ilvl="0" w:tplc="961088D4">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0"/>
  </w:num>
  <w:num w:numId="3">
    <w:abstractNumId w:val="18"/>
  </w:num>
  <w:num w:numId="4">
    <w:abstractNumId w:val="23"/>
  </w:num>
  <w:num w:numId="5">
    <w:abstractNumId w:val="6"/>
  </w:num>
  <w:num w:numId="6">
    <w:abstractNumId w:val="0"/>
  </w:num>
  <w:num w:numId="7">
    <w:abstractNumId w:val="15"/>
  </w:num>
  <w:num w:numId="8">
    <w:abstractNumId w:val="8"/>
  </w:num>
  <w:num w:numId="9">
    <w:abstractNumId w:val="17"/>
  </w:num>
  <w:num w:numId="10">
    <w:abstractNumId w:val="14"/>
  </w:num>
  <w:num w:numId="11">
    <w:abstractNumId w:val="9"/>
  </w:num>
  <w:num w:numId="12">
    <w:abstractNumId w:val="12"/>
  </w:num>
  <w:num w:numId="13">
    <w:abstractNumId w:val="7"/>
  </w:num>
  <w:num w:numId="14">
    <w:abstractNumId w:val="1"/>
  </w:num>
  <w:num w:numId="15">
    <w:abstractNumId w:val="19"/>
  </w:num>
  <w:num w:numId="16">
    <w:abstractNumId w:val="25"/>
  </w:num>
  <w:num w:numId="17">
    <w:abstractNumId w:val="16"/>
  </w:num>
  <w:num w:numId="18">
    <w:abstractNumId w:val="4"/>
  </w:num>
  <w:num w:numId="19">
    <w:abstractNumId w:val="24"/>
  </w:num>
  <w:num w:numId="20">
    <w:abstractNumId w:val="20"/>
  </w:num>
  <w:num w:numId="21">
    <w:abstractNumId w:val="5"/>
  </w:num>
  <w:num w:numId="22">
    <w:abstractNumId w:val="22"/>
  </w:num>
  <w:num w:numId="23">
    <w:abstractNumId w:val="21"/>
  </w:num>
  <w:num w:numId="24">
    <w:abstractNumId w:val="13"/>
  </w:num>
  <w:num w:numId="25">
    <w:abstractNumId w:val="3"/>
  </w:num>
  <w:num w:numId="26">
    <w:abstractNumId w:val="11"/>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DCF"/>
    <w:rsid w:val="00002236"/>
    <w:rsid w:val="00021838"/>
    <w:rsid w:val="00035B87"/>
    <w:rsid w:val="0004535F"/>
    <w:rsid w:val="00057AF3"/>
    <w:rsid w:val="00093F48"/>
    <w:rsid w:val="00094E89"/>
    <w:rsid w:val="000956EE"/>
    <w:rsid w:val="00095D4C"/>
    <w:rsid w:val="00095E58"/>
    <w:rsid w:val="000C7F60"/>
    <w:rsid w:val="000E3CB5"/>
    <w:rsid w:val="000F46AE"/>
    <w:rsid w:val="00104172"/>
    <w:rsid w:val="0011409E"/>
    <w:rsid w:val="00127296"/>
    <w:rsid w:val="001370E3"/>
    <w:rsid w:val="00150471"/>
    <w:rsid w:val="001815E5"/>
    <w:rsid w:val="001A02D7"/>
    <w:rsid w:val="001C683F"/>
    <w:rsid w:val="001D0EE5"/>
    <w:rsid w:val="001D270C"/>
    <w:rsid w:val="001E387B"/>
    <w:rsid w:val="002003B5"/>
    <w:rsid w:val="00236F5E"/>
    <w:rsid w:val="00283E73"/>
    <w:rsid w:val="002A671F"/>
    <w:rsid w:val="002F506F"/>
    <w:rsid w:val="002F62B5"/>
    <w:rsid w:val="00311205"/>
    <w:rsid w:val="003310AD"/>
    <w:rsid w:val="003325BA"/>
    <w:rsid w:val="00356C6E"/>
    <w:rsid w:val="0036186E"/>
    <w:rsid w:val="0038785E"/>
    <w:rsid w:val="003A4CF5"/>
    <w:rsid w:val="003A6773"/>
    <w:rsid w:val="003C1076"/>
    <w:rsid w:val="003E7CC2"/>
    <w:rsid w:val="003F5701"/>
    <w:rsid w:val="003F7104"/>
    <w:rsid w:val="00406E75"/>
    <w:rsid w:val="00414757"/>
    <w:rsid w:val="0044168B"/>
    <w:rsid w:val="00454562"/>
    <w:rsid w:val="00497431"/>
    <w:rsid w:val="004A770A"/>
    <w:rsid w:val="004B6F99"/>
    <w:rsid w:val="004F4835"/>
    <w:rsid w:val="0050257C"/>
    <w:rsid w:val="0052660A"/>
    <w:rsid w:val="00536E8F"/>
    <w:rsid w:val="00546A88"/>
    <w:rsid w:val="0056471C"/>
    <w:rsid w:val="005679EF"/>
    <w:rsid w:val="00575934"/>
    <w:rsid w:val="00576D42"/>
    <w:rsid w:val="005842D9"/>
    <w:rsid w:val="0058566A"/>
    <w:rsid w:val="00590D61"/>
    <w:rsid w:val="0059247B"/>
    <w:rsid w:val="00595CA0"/>
    <w:rsid w:val="006040BD"/>
    <w:rsid w:val="0064289E"/>
    <w:rsid w:val="006448DF"/>
    <w:rsid w:val="0067537F"/>
    <w:rsid w:val="00675C05"/>
    <w:rsid w:val="00676D35"/>
    <w:rsid w:val="006803C3"/>
    <w:rsid w:val="006B6618"/>
    <w:rsid w:val="006C029F"/>
    <w:rsid w:val="006C187C"/>
    <w:rsid w:val="006C2FE4"/>
    <w:rsid w:val="006E6EE4"/>
    <w:rsid w:val="006F4E96"/>
    <w:rsid w:val="0070587C"/>
    <w:rsid w:val="00731456"/>
    <w:rsid w:val="00747DC4"/>
    <w:rsid w:val="007617E9"/>
    <w:rsid w:val="00783DA6"/>
    <w:rsid w:val="00791945"/>
    <w:rsid w:val="00796D67"/>
    <w:rsid w:val="007D19DB"/>
    <w:rsid w:val="007D1FD5"/>
    <w:rsid w:val="007D6030"/>
    <w:rsid w:val="00804F8C"/>
    <w:rsid w:val="00806E3B"/>
    <w:rsid w:val="0082515E"/>
    <w:rsid w:val="00825295"/>
    <w:rsid w:val="00825BB5"/>
    <w:rsid w:val="00827CF4"/>
    <w:rsid w:val="00831D4F"/>
    <w:rsid w:val="00834806"/>
    <w:rsid w:val="0083605F"/>
    <w:rsid w:val="008443D9"/>
    <w:rsid w:val="00872406"/>
    <w:rsid w:val="00877D56"/>
    <w:rsid w:val="00891A56"/>
    <w:rsid w:val="008930ED"/>
    <w:rsid w:val="008B127C"/>
    <w:rsid w:val="008C1169"/>
    <w:rsid w:val="008D2F6F"/>
    <w:rsid w:val="00907514"/>
    <w:rsid w:val="0091177D"/>
    <w:rsid w:val="00911C22"/>
    <w:rsid w:val="00922DCF"/>
    <w:rsid w:val="00963AF0"/>
    <w:rsid w:val="009902AA"/>
    <w:rsid w:val="00990365"/>
    <w:rsid w:val="009949A9"/>
    <w:rsid w:val="009A012B"/>
    <w:rsid w:val="009A7C5D"/>
    <w:rsid w:val="009E473F"/>
    <w:rsid w:val="00A27FBC"/>
    <w:rsid w:val="00A32808"/>
    <w:rsid w:val="00A32FB4"/>
    <w:rsid w:val="00A4169E"/>
    <w:rsid w:val="00A47CF6"/>
    <w:rsid w:val="00A50DB3"/>
    <w:rsid w:val="00A55C71"/>
    <w:rsid w:val="00A639EA"/>
    <w:rsid w:val="00A646AF"/>
    <w:rsid w:val="00A820A6"/>
    <w:rsid w:val="00A8410C"/>
    <w:rsid w:val="00A851CF"/>
    <w:rsid w:val="00A90D0F"/>
    <w:rsid w:val="00AA74FD"/>
    <w:rsid w:val="00AF021F"/>
    <w:rsid w:val="00B3650A"/>
    <w:rsid w:val="00B437AB"/>
    <w:rsid w:val="00B61300"/>
    <w:rsid w:val="00B61A71"/>
    <w:rsid w:val="00B82F18"/>
    <w:rsid w:val="00B840AE"/>
    <w:rsid w:val="00B861A0"/>
    <w:rsid w:val="00B917B0"/>
    <w:rsid w:val="00BA47D4"/>
    <w:rsid w:val="00BD7E6F"/>
    <w:rsid w:val="00BE5FF6"/>
    <w:rsid w:val="00BF07DA"/>
    <w:rsid w:val="00BF09CF"/>
    <w:rsid w:val="00C20B5A"/>
    <w:rsid w:val="00C22F73"/>
    <w:rsid w:val="00C24935"/>
    <w:rsid w:val="00C446DE"/>
    <w:rsid w:val="00C46E99"/>
    <w:rsid w:val="00C70B4C"/>
    <w:rsid w:val="00C7218D"/>
    <w:rsid w:val="00CA06A7"/>
    <w:rsid w:val="00CB3369"/>
    <w:rsid w:val="00CB338E"/>
    <w:rsid w:val="00CD12A9"/>
    <w:rsid w:val="00CD4BC0"/>
    <w:rsid w:val="00CD55C4"/>
    <w:rsid w:val="00CD6793"/>
    <w:rsid w:val="00D24D23"/>
    <w:rsid w:val="00D93F3B"/>
    <w:rsid w:val="00D960EB"/>
    <w:rsid w:val="00DA2F76"/>
    <w:rsid w:val="00DD0BE7"/>
    <w:rsid w:val="00DD6887"/>
    <w:rsid w:val="00DE00AF"/>
    <w:rsid w:val="00E01AF4"/>
    <w:rsid w:val="00E05472"/>
    <w:rsid w:val="00E33619"/>
    <w:rsid w:val="00E35775"/>
    <w:rsid w:val="00E43F2A"/>
    <w:rsid w:val="00E4613B"/>
    <w:rsid w:val="00E57B3C"/>
    <w:rsid w:val="00E7277D"/>
    <w:rsid w:val="00E8688E"/>
    <w:rsid w:val="00E94C63"/>
    <w:rsid w:val="00EA3AE4"/>
    <w:rsid w:val="00EE0BD2"/>
    <w:rsid w:val="00EE64AC"/>
    <w:rsid w:val="00EF5730"/>
    <w:rsid w:val="00F101BE"/>
    <w:rsid w:val="00F11A49"/>
    <w:rsid w:val="00F1793D"/>
    <w:rsid w:val="00F7340E"/>
    <w:rsid w:val="00F8026C"/>
    <w:rsid w:val="00F846D2"/>
    <w:rsid w:val="00F85051"/>
    <w:rsid w:val="00FC32E3"/>
    <w:rsid w:val="00FD3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3FD1D9"/>
  <w15:docId w15:val="{32057444-43E9-424A-A964-A7439D484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5BA"/>
    <w:rPr>
      <w:sz w:val="24"/>
      <w:szCs w:val="24"/>
    </w:rPr>
  </w:style>
  <w:style w:type="paragraph" w:styleId="Heading2">
    <w:name w:val="heading 2"/>
    <w:basedOn w:val="Normal"/>
    <w:next w:val="Normal"/>
    <w:link w:val="Heading2Char"/>
    <w:semiHidden/>
    <w:unhideWhenUsed/>
    <w:qFormat/>
    <w:rsid w:val="00A50DB3"/>
    <w:pPr>
      <w:keepNext/>
      <w:spacing w:before="240" w:after="60"/>
      <w:outlineLvl w:val="1"/>
    </w:pPr>
    <w:rPr>
      <w:rFonts w:asciiTheme="majorHAnsi" w:eastAsiaTheme="majorEastAsia" w:hAnsiTheme="majorHAnsi" w:cstheme="majorBidi"/>
      <w:b/>
      <w:bCs/>
      <w:i/>
      <w:iCs/>
      <w:sz w:val="28"/>
      <w:szCs w:val="28"/>
    </w:rPr>
  </w:style>
  <w:style w:type="paragraph" w:styleId="Heading7">
    <w:name w:val="heading 7"/>
    <w:basedOn w:val="Normal"/>
    <w:next w:val="Normal"/>
    <w:link w:val="Heading7Char"/>
    <w:unhideWhenUsed/>
    <w:qFormat/>
    <w:rsid w:val="00F8026C"/>
    <w:pPr>
      <w:keepNext/>
      <w:jc w:val="center"/>
      <w:outlineLvl w:val="6"/>
    </w:pPr>
    <w:rPr>
      <w:b/>
      <w:color w:val="0000FF"/>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F5730"/>
    <w:rPr>
      <w:color w:val="0000FF"/>
      <w:u w:val="single"/>
    </w:rPr>
  </w:style>
  <w:style w:type="paragraph" w:styleId="NormalWeb">
    <w:name w:val="Normal (Web)"/>
    <w:basedOn w:val="Normal"/>
    <w:rsid w:val="00EF5730"/>
    <w:pPr>
      <w:spacing w:before="100" w:beforeAutospacing="1" w:after="100" w:afterAutospacing="1"/>
    </w:pPr>
  </w:style>
  <w:style w:type="paragraph" w:styleId="Header">
    <w:name w:val="header"/>
    <w:basedOn w:val="Normal"/>
    <w:link w:val="HeaderChar"/>
    <w:rsid w:val="004A770A"/>
    <w:pPr>
      <w:tabs>
        <w:tab w:val="center" w:pos="4680"/>
        <w:tab w:val="right" w:pos="9360"/>
      </w:tabs>
    </w:pPr>
  </w:style>
  <w:style w:type="character" w:customStyle="1" w:styleId="HeaderChar">
    <w:name w:val="Header Char"/>
    <w:link w:val="Header"/>
    <w:rsid w:val="004A770A"/>
    <w:rPr>
      <w:sz w:val="24"/>
      <w:szCs w:val="24"/>
    </w:rPr>
  </w:style>
  <w:style w:type="paragraph" w:styleId="Footer">
    <w:name w:val="footer"/>
    <w:basedOn w:val="Normal"/>
    <w:link w:val="FooterChar"/>
    <w:rsid w:val="004A770A"/>
    <w:pPr>
      <w:tabs>
        <w:tab w:val="center" w:pos="4680"/>
        <w:tab w:val="right" w:pos="9360"/>
      </w:tabs>
    </w:pPr>
  </w:style>
  <w:style w:type="character" w:customStyle="1" w:styleId="FooterChar">
    <w:name w:val="Footer Char"/>
    <w:link w:val="Footer"/>
    <w:rsid w:val="004A770A"/>
    <w:rPr>
      <w:sz w:val="24"/>
      <w:szCs w:val="24"/>
    </w:rPr>
  </w:style>
  <w:style w:type="paragraph" w:styleId="BalloonText">
    <w:name w:val="Balloon Text"/>
    <w:basedOn w:val="Normal"/>
    <w:link w:val="BalloonTextChar"/>
    <w:rsid w:val="00D93F3B"/>
    <w:rPr>
      <w:rFonts w:ascii="Tahoma" w:hAnsi="Tahoma" w:cs="Tahoma"/>
      <w:sz w:val="16"/>
      <w:szCs w:val="16"/>
    </w:rPr>
  </w:style>
  <w:style w:type="character" w:customStyle="1" w:styleId="BalloonTextChar">
    <w:name w:val="Balloon Text Char"/>
    <w:link w:val="BalloonText"/>
    <w:rsid w:val="00D93F3B"/>
    <w:rPr>
      <w:rFonts w:ascii="Tahoma" w:hAnsi="Tahoma" w:cs="Tahoma"/>
      <w:sz w:val="16"/>
      <w:szCs w:val="16"/>
    </w:rPr>
  </w:style>
  <w:style w:type="character" w:customStyle="1" w:styleId="Heading7Char">
    <w:name w:val="Heading 7 Char"/>
    <w:link w:val="Heading7"/>
    <w:rsid w:val="00F8026C"/>
    <w:rPr>
      <w:b/>
      <w:color w:val="0000FF"/>
      <w:sz w:val="28"/>
    </w:rPr>
  </w:style>
  <w:style w:type="paragraph" w:styleId="ListParagraph">
    <w:name w:val="List Paragraph"/>
    <w:basedOn w:val="Normal"/>
    <w:uiPriority w:val="34"/>
    <w:qFormat/>
    <w:rsid w:val="00990365"/>
    <w:pPr>
      <w:ind w:left="720"/>
    </w:pPr>
  </w:style>
  <w:style w:type="paragraph" w:styleId="NoSpacing">
    <w:name w:val="No Spacing"/>
    <w:uiPriority w:val="1"/>
    <w:qFormat/>
    <w:rsid w:val="00A50DB3"/>
    <w:rPr>
      <w:rFonts w:ascii="Calibri" w:eastAsia="Calibri" w:hAnsi="Calibri"/>
      <w:sz w:val="22"/>
      <w:szCs w:val="22"/>
    </w:rPr>
  </w:style>
  <w:style w:type="character" w:customStyle="1" w:styleId="Heading2Char">
    <w:name w:val="Heading 2 Char"/>
    <w:basedOn w:val="DefaultParagraphFont"/>
    <w:link w:val="Heading2"/>
    <w:semiHidden/>
    <w:rsid w:val="00A50DB3"/>
    <w:rPr>
      <w:rFonts w:asciiTheme="majorHAnsi" w:eastAsiaTheme="majorEastAsia" w:hAnsiTheme="majorHAnsi" w:cstheme="majorBidi"/>
      <w:b/>
      <w:bCs/>
      <w:i/>
      <w:iCs/>
      <w:sz w:val="28"/>
      <w:szCs w:val="28"/>
    </w:rPr>
  </w:style>
  <w:style w:type="paragraph" w:styleId="BodyTextIndent3">
    <w:name w:val="Body Text Indent 3"/>
    <w:basedOn w:val="Normal"/>
    <w:link w:val="BodyTextIndent3Char"/>
    <w:rsid w:val="00877D56"/>
    <w:pPr>
      <w:widowControl w:val="0"/>
      <w:ind w:left="1080"/>
    </w:pPr>
  </w:style>
  <w:style w:type="character" w:customStyle="1" w:styleId="BodyTextIndent3Char">
    <w:name w:val="Body Text Indent 3 Char"/>
    <w:basedOn w:val="DefaultParagraphFont"/>
    <w:link w:val="BodyTextIndent3"/>
    <w:rsid w:val="00877D5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9773">
      <w:bodyDiv w:val="1"/>
      <w:marLeft w:val="0"/>
      <w:marRight w:val="0"/>
      <w:marTop w:val="0"/>
      <w:marBottom w:val="0"/>
      <w:divBdr>
        <w:top w:val="none" w:sz="0" w:space="0" w:color="auto"/>
        <w:left w:val="none" w:sz="0" w:space="0" w:color="auto"/>
        <w:bottom w:val="none" w:sz="0" w:space="0" w:color="auto"/>
        <w:right w:val="none" w:sz="0" w:space="0" w:color="auto"/>
      </w:divBdr>
    </w:div>
    <w:div w:id="324092167">
      <w:bodyDiv w:val="1"/>
      <w:marLeft w:val="0"/>
      <w:marRight w:val="0"/>
      <w:marTop w:val="0"/>
      <w:marBottom w:val="0"/>
      <w:divBdr>
        <w:top w:val="none" w:sz="0" w:space="0" w:color="auto"/>
        <w:left w:val="none" w:sz="0" w:space="0" w:color="auto"/>
        <w:bottom w:val="none" w:sz="0" w:space="0" w:color="auto"/>
        <w:right w:val="none" w:sz="0" w:space="0" w:color="auto"/>
      </w:divBdr>
    </w:div>
    <w:div w:id="660735453">
      <w:bodyDiv w:val="1"/>
      <w:marLeft w:val="0"/>
      <w:marRight w:val="0"/>
      <w:marTop w:val="0"/>
      <w:marBottom w:val="0"/>
      <w:divBdr>
        <w:top w:val="none" w:sz="0" w:space="0" w:color="auto"/>
        <w:left w:val="none" w:sz="0" w:space="0" w:color="auto"/>
        <w:bottom w:val="none" w:sz="0" w:space="0" w:color="auto"/>
        <w:right w:val="none" w:sz="0" w:space="0" w:color="auto"/>
      </w:divBdr>
    </w:div>
    <w:div w:id="1184783948">
      <w:bodyDiv w:val="1"/>
      <w:marLeft w:val="0"/>
      <w:marRight w:val="0"/>
      <w:marTop w:val="0"/>
      <w:marBottom w:val="0"/>
      <w:divBdr>
        <w:top w:val="none" w:sz="0" w:space="0" w:color="auto"/>
        <w:left w:val="none" w:sz="0" w:space="0" w:color="auto"/>
        <w:bottom w:val="none" w:sz="0" w:space="0" w:color="auto"/>
        <w:right w:val="none" w:sz="0" w:space="0" w:color="auto"/>
      </w:divBdr>
    </w:div>
    <w:div w:id="1489714820">
      <w:bodyDiv w:val="1"/>
      <w:marLeft w:val="0"/>
      <w:marRight w:val="0"/>
      <w:marTop w:val="0"/>
      <w:marBottom w:val="0"/>
      <w:divBdr>
        <w:top w:val="none" w:sz="0" w:space="0" w:color="auto"/>
        <w:left w:val="none" w:sz="0" w:space="0" w:color="auto"/>
        <w:bottom w:val="none" w:sz="0" w:space="0" w:color="auto"/>
        <w:right w:val="none" w:sz="0" w:space="0" w:color="auto"/>
      </w:divBdr>
    </w:div>
    <w:div w:id="1535726380">
      <w:bodyDiv w:val="1"/>
      <w:marLeft w:val="0"/>
      <w:marRight w:val="0"/>
      <w:marTop w:val="0"/>
      <w:marBottom w:val="0"/>
      <w:divBdr>
        <w:top w:val="none" w:sz="0" w:space="0" w:color="auto"/>
        <w:left w:val="none" w:sz="0" w:space="0" w:color="auto"/>
        <w:bottom w:val="none" w:sz="0" w:space="0" w:color="auto"/>
        <w:right w:val="none" w:sz="0" w:space="0" w:color="auto"/>
      </w:divBdr>
    </w:div>
    <w:div w:id="1595624536">
      <w:bodyDiv w:val="1"/>
      <w:marLeft w:val="0"/>
      <w:marRight w:val="0"/>
      <w:marTop w:val="0"/>
      <w:marBottom w:val="0"/>
      <w:divBdr>
        <w:top w:val="none" w:sz="0" w:space="0" w:color="auto"/>
        <w:left w:val="none" w:sz="0" w:space="0" w:color="auto"/>
        <w:bottom w:val="none" w:sz="0" w:space="0" w:color="auto"/>
        <w:right w:val="none" w:sz="0" w:space="0" w:color="auto"/>
      </w:divBdr>
    </w:div>
    <w:div w:id="1791362785">
      <w:bodyDiv w:val="1"/>
      <w:marLeft w:val="0"/>
      <w:marRight w:val="0"/>
      <w:marTop w:val="0"/>
      <w:marBottom w:val="0"/>
      <w:divBdr>
        <w:top w:val="none" w:sz="0" w:space="0" w:color="auto"/>
        <w:left w:val="none" w:sz="0" w:space="0" w:color="auto"/>
        <w:bottom w:val="none" w:sz="0" w:space="0" w:color="auto"/>
        <w:right w:val="none" w:sz="0" w:space="0" w:color="auto"/>
      </w:divBdr>
    </w:div>
    <w:div w:id="1800876454">
      <w:bodyDiv w:val="1"/>
      <w:marLeft w:val="0"/>
      <w:marRight w:val="0"/>
      <w:marTop w:val="0"/>
      <w:marBottom w:val="0"/>
      <w:divBdr>
        <w:top w:val="none" w:sz="0" w:space="0" w:color="auto"/>
        <w:left w:val="none" w:sz="0" w:space="0" w:color="auto"/>
        <w:bottom w:val="none" w:sz="0" w:space="0" w:color="auto"/>
        <w:right w:val="none" w:sz="0" w:space="0" w:color="auto"/>
      </w:divBdr>
    </w:div>
    <w:div w:id="1858732623">
      <w:bodyDiv w:val="1"/>
      <w:marLeft w:val="0"/>
      <w:marRight w:val="0"/>
      <w:marTop w:val="0"/>
      <w:marBottom w:val="0"/>
      <w:divBdr>
        <w:top w:val="none" w:sz="0" w:space="0" w:color="auto"/>
        <w:left w:val="none" w:sz="0" w:space="0" w:color="auto"/>
        <w:bottom w:val="none" w:sz="0" w:space="0" w:color="auto"/>
        <w:right w:val="none" w:sz="0" w:space="0" w:color="auto"/>
      </w:divBdr>
    </w:div>
    <w:div w:id="189261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recreation@tiftcounty.org" TargetMode="External"/><Relationship Id="rId18" Type="http://schemas.openxmlformats.org/officeDocument/2006/relationships/hyperlink" Target="http://www.williamshotelgroup.com" TargetMode="External"/><Relationship Id="rId26" Type="http://schemas.openxmlformats.org/officeDocument/2006/relationships/hyperlink" Target="http://www.marriott.com/TFOSH" TargetMode="External"/><Relationship Id="rId39" Type="http://schemas.openxmlformats.org/officeDocument/2006/relationships/hyperlink" Target="http://www.choicehotels.com" TargetMode="External"/><Relationship Id="rId21" Type="http://schemas.openxmlformats.org/officeDocument/2006/relationships/hyperlink" Target="mailto:mcowart@williamshotelgroup.com" TargetMode="External"/><Relationship Id="rId34" Type="http://schemas.openxmlformats.org/officeDocument/2006/relationships/hyperlink" Target="mailto:mcowart@williamshotelgroup.com" TargetMode="External"/><Relationship Id="rId42" Type="http://schemas.openxmlformats.org/officeDocument/2006/relationships/hyperlink" Target="mailto:Sales-johnalec.mckinnon@marriott.co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6.jpeg"/><Relationship Id="rId29" Type="http://schemas.openxmlformats.org/officeDocument/2006/relationships/hyperlink" Target="http://www.williamshotelgroup.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www.williamshotelgroup.com" TargetMode="External"/><Relationship Id="rId32" Type="http://schemas.openxmlformats.org/officeDocument/2006/relationships/hyperlink" Target="http://www.wincohotels.com" TargetMode="External"/><Relationship Id="rId37" Type="http://schemas.openxmlformats.org/officeDocument/2006/relationships/hyperlink" Target="http://www.microtelinn.com/tifton" TargetMode="External"/><Relationship Id="rId40" Type="http://schemas.openxmlformats.org/officeDocument/2006/relationships/hyperlink" Target="mailto:kszn007@hotmail.com"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mailto:mcowart@williamshotelgroup.com" TargetMode="External"/><Relationship Id="rId28" Type="http://schemas.openxmlformats.org/officeDocument/2006/relationships/hyperlink" Target="http://www.super8.com/tifton" TargetMode="External"/><Relationship Id="rId36" Type="http://schemas.openxmlformats.org/officeDocument/2006/relationships/hyperlink" Target="mailto:hojo.tifton1@gmail.com" TargetMode="External"/><Relationship Id="rId10" Type="http://schemas.openxmlformats.org/officeDocument/2006/relationships/image" Target="file:///A:\reclogo.tif" TargetMode="External"/><Relationship Id="rId19" Type="http://schemas.openxmlformats.org/officeDocument/2006/relationships/hyperlink" Target="mailto:mcowart@williamshotelgroup.com" TargetMode="External"/><Relationship Id="rId31" Type="http://schemas.openxmlformats.org/officeDocument/2006/relationships/hyperlink" Target="http://www.williamshotelgroup.com"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jeff.howard@tiftcounty.org" TargetMode="External"/><Relationship Id="rId22" Type="http://schemas.openxmlformats.org/officeDocument/2006/relationships/hyperlink" Target="http://www.williamshotelgroup.com" TargetMode="External"/><Relationship Id="rId27" Type="http://schemas.openxmlformats.org/officeDocument/2006/relationships/hyperlink" Target="mailto:kszn007@hotmail.com" TargetMode="External"/><Relationship Id="rId30" Type="http://schemas.openxmlformats.org/officeDocument/2006/relationships/hyperlink" Target="mailto:mcowart@williamshotelgroup.com" TargetMode="External"/><Relationship Id="rId35" Type="http://schemas.openxmlformats.org/officeDocument/2006/relationships/hyperlink" Target="http://www.williamshotelgroup.com" TargetMode="External"/><Relationship Id="rId43" Type="http://schemas.openxmlformats.org/officeDocument/2006/relationships/hyperlink" Target="http://www.marriott.com/TFOSH"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image" Target="media/image4.jpeg"/><Relationship Id="rId17" Type="http://schemas.openxmlformats.org/officeDocument/2006/relationships/hyperlink" Target="mailto:mcowart@williamshotelgroup.com" TargetMode="External"/><Relationship Id="rId25" Type="http://schemas.openxmlformats.org/officeDocument/2006/relationships/hyperlink" Target="mailto:Sales-johnalec.mckinnon@marriott.com" TargetMode="External"/><Relationship Id="rId33" Type="http://schemas.openxmlformats.org/officeDocument/2006/relationships/hyperlink" Target="mailto:kathleenmoore@staffordhospitality.com" TargetMode="External"/><Relationship Id="rId38" Type="http://schemas.openxmlformats.org/officeDocument/2006/relationships/hyperlink" Target="mailto:gm.ga148@choicehotels.com" TargetMode="External"/><Relationship Id="rId20" Type="http://schemas.openxmlformats.org/officeDocument/2006/relationships/hyperlink" Target="http://www.williamshotelgroup.com" TargetMode="External"/><Relationship Id="rId41" Type="http://schemas.openxmlformats.org/officeDocument/2006/relationships/hyperlink" Target="http://www.super8.com/tif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1A605-6774-457A-B0AA-60616C050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3144</Words>
  <Characters>17922</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GRPA Pre-Tournament</vt:lpstr>
    </vt:vector>
  </TitlesOfParts>
  <Company>Tift County Rec Dept</Company>
  <LinksUpToDate>false</LinksUpToDate>
  <CharactersWithSpaces>21024</CharactersWithSpaces>
  <SharedDoc>false</SharedDoc>
  <HLinks>
    <vt:vector size="18" baseType="variant">
      <vt:variant>
        <vt:i4>2097175</vt:i4>
      </vt:variant>
      <vt:variant>
        <vt:i4>3</vt:i4>
      </vt:variant>
      <vt:variant>
        <vt:i4>0</vt:i4>
      </vt:variant>
      <vt:variant>
        <vt:i4>5</vt:i4>
      </vt:variant>
      <vt:variant>
        <vt:lpwstr>mailto:recreation@tiftcounty.org</vt:lpwstr>
      </vt:variant>
      <vt:variant>
        <vt:lpwstr/>
      </vt:variant>
      <vt:variant>
        <vt:i4>393326</vt:i4>
      </vt:variant>
      <vt:variant>
        <vt:i4>0</vt:i4>
      </vt:variant>
      <vt:variant>
        <vt:i4>0</vt:i4>
      </vt:variant>
      <vt:variant>
        <vt:i4>5</vt:i4>
      </vt:variant>
      <vt:variant>
        <vt:lpwstr>mailto:jeff.howard@tiftcounty.org</vt:lpwstr>
      </vt:variant>
      <vt:variant>
        <vt:lpwstr/>
      </vt:variant>
      <vt:variant>
        <vt:i4>3735572</vt:i4>
      </vt:variant>
      <vt:variant>
        <vt:i4>-1</vt:i4>
      </vt:variant>
      <vt:variant>
        <vt:i4>1026</vt:i4>
      </vt:variant>
      <vt:variant>
        <vt:i4>1</vt:i4>
      </vt:variant>
      <vt:variant>
        <vt:lpwstr>A:\reclogo.tif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GRPA Pre-Tournament</dc:title>
  <dc:creator>Craig Sowell</dc:creator>
  <cp:lastModifiedBy>Jeff Howard</cp:lastModifiedBy>
  <cp:revision>4</cp:revision>
  <cp:lastPrinted>2016-06-07T16:30:00Z</cp:lastPrinted>
  <dcterms:created xsi:type="dcterms:W3CDTF">2021-05-26T13:23:00Z</dcterms:created>
  <dcterms:modified xsi:type="dcterms:W3CDTF">2021-06-07T19:53:00Z</dcterms:modified>
</cp:coreProperties>
</file>