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C" w:rsidRPr="00FC498C" w:rsidRDefault="00F95E2B" w:rsidP="009326F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-217170</wp:posOffset>
            </wp:positionV>
            <wp:extent cx="1200150" cy="12153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207A" w:rsidRPr="00FC498C">
        <w:rPr>
          <w:rFonts w:ascii="Cambria" w:hAnsi="Cambria"/>
          <w:b/>
          <w:sz w:val="72"/>
          <w:szCs w:val="72"/>
        </w:rPr>
        <w:t>Sonoraville</w:t>
      </w:r>
      <w:proofErr w:type="spellEnd"/>
    </w:p>
    <w:p w:rsidR="00855A3C" w:rsidRPr="00862C7B" w:rsidRDefault="00C429AC" w:rsidP="00862C7B">
      <w:pPr>
        <w:jc w:val="center"/>
        <w:rPr>
          <w:b/>
          <w:sz w:val="10"/>
          <w:szCs w:val="10"/>
        </w:rPr>
      </w:pPr>
      <w:r w:rsidRPr="00FC498C">
        <w:rPr>
          <w:rFonts w:ascii="Cambria" w:hAnsi="Cambria"/>
          <w:b/>
          <w:sz w:val="72"/>
          <w:szCs w:val="72"/>
        </w:rPr>
        <w:t>Basketball Practice</w:t>
      </w:r>
      <w:r w:rsidR="004F2325">
        <w:rPr>
          <w:b/>
          <w:sz w:val="56"/>
          <w:szCs w:val="56"/>
        </w:rPr>
        <w:t xml:space="preserve">                          </w:t>
      </w:r>
      <w:r w:rsidR="0003197D">
        <w:rPr>
          <w:b/>
          <w:sz w:val="56"/>
          <w:szCs w:val="56"/>
        </w:rPr>
        <w:t xml:space="preserve">                                       </w:t>
      </w:r>
    </w:p>
    <w:p w:rsidR="001213C5" w:rsidRDefault="001213C5" w:rsidP="001213C5">
      <w:pPr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1213C5" w:rsidRPr="001213C5" w:rsidRDefault="001213C5" w:rsidP="001213C5">
      <w:pPr>
        <w:jc w:val="center"/>
        <w:rPr>
          <w:b/>
          <w:sz w:val="6"/>
          <w:szCs w:val="6"/>
        </w:rPr>
      </w:pPr>
    </w:p>
    <w:p w:rsidR="002F2147" w:rsidRPr="00DB63DC" w:rsidRDefault="00414A88" w:rsidP="001B5002">
      <w:pPr>
        <w:rPr>
          <w:b/>
        </w:rPr>
      </w:pPr>
      <w:r>
        <w:rPr>
          <w:b/>
        </w:rPr>
        <w:t xml:space="preserve">                                                     </w:t>
      </w:r>
      <w:r w:rsidR="00DB63DC">
        <w:rPr>
          <w:b/>
        </w:rPr>
        <w:t xml:space="preserve">  </w:t>
      </w:r>
      <w:r w:rsidR="00751128">
        <w:rPr>
          <w:b/>
        </w:rPr>
        <w:t xml:space="preserve">  </w:t>
      </w:r>
      <w:r w:rsidR="00AE3D2F">
        <w:rPr>
          <w:b/>
        </w:rPr>
        <w:t xml:space="preserve">    </w:t>
      </w:r>
      <w:r w:rsidR="00AE3D2F">
        <w:rPr>
          <w:b/>
          <w:sz w:val="36"/>
          <w:szCs w:val="36"/>
        </w:rPr>
        <w:t>8 ½ Ft</w:t>
      </w:r>
      <w:r w:rsidR="00FA200F" w:rsidRPr="00DB63DC">
        <w:rPr>
          <w:b/>
          <w:sz w:val="36"/>
          <w:szCs w:val="36"/>
        </w:rPr>
        <w:t xml:space="preserve"> </w:t>
      </w:r>
      <w:r w:rsidR="00831C26">
        <w:rPr>
          <w:b/>
          <w:sz w:val="36"/>
          <w:szCs w:val="36"/>
        </w:rPr>
        <w:t xml:space="preserve">                    </w:t>
      </w:r>
      <w:r w:rsidR="00AE3D2F">
        <w:rPr>
          <w:b/>
          <w:sz w:val="36"/>
          <w:szCs w:val="36"/>
        </w:rPr>
        <w:t>8 ½ Ft</w:t>
      </w:r>
      <w:r w:rsidR="00DB63DC" w:rsidRPr="00DB63DC">
        <w:rPr>
          <w:b/>
          <w:sz w:val="36"/>
          <w:szCs w:val="36"/>
        </w:rPr>
        <w:t xml:space="preserve">              </w:t>
      </w:r>
      <w:r w:rsidR="00831C26">
        <w:rPr>
          <w:b/>
          <w:sz w:val="36"/>
          <w:szCs w:val="36"/>
        </w:rPr>
        <w:t xml:space="preserve">        </w:t>
      </w:r>
      <w:r w:rsidR="004B4A3F">
        <w:rPr>
          <w:b/>
          <w:sz w:val="36"/>
          <w:szCs w:val="36"/>
        </w:rPr>
        <w:t>8 ½ Ft</w:t>
      </w:r>
      <w:r w:rsidR="00DB63DC" w:rsidRPr="00DB63DC">
        <w:rPr>
          <w:b/>
          <w:sz w:val="36"/>
          <w:szCs w:val="36"/>
        </w:rPr>
        <w:t xml:space="preserve">        </w:t>
      </w:r>
      <w:r w:rsidR="00DB63DC">
        <w:rPr>
          <w:b/>
          <w:sz w:val="36"/>
          <w:szCs w:val="36"/>
        </w:rPr>
        <w:t xml:space="preserve">            </w:t>
      </w:r>
      <w:r w:rsidR="006B6CD7">
        <w:rPr>
          <w:b/>
          <w:sz w:val="36"/>
          <w:szCs w:val="36"/>
        </w:rPr>
        <w:t xml:space="preserve">  </w:t>
      </w:r>
      <w:r w:rsidR="00DB63DC">
        <w:rPr>
          <w:b/>
          <w:sz w:val="36"/>
          <w:szCs w:val="36"/>
        </w:rPr>
        <w:t xml:space="preserve"> </w:t>
      </w:r>
      <w:r w:rsidR="00831C26">
        <w:rPr>
          <w:b/>
          <w:sz w:val="36"/>
          <w:szCs w:val="36"/>
        </w:rPr>
        <w:t xml:space="preserve"> </w:t>
      </w:r>
      <w:r w:rsidR="002F13B3">
        <w:rPr>
          <w:b/>
          <w:sz w:val="36"/>
          <w:szCs w:val="36"/>
        </w:rPr>
        <w:t>10</w:t>
      </w:r>
      <w:r w:rsidR="00924366">
        <w:rPr>
          <w:b/>
          <w:sz w:val="36"/>
          <w:szCs w:val="36"/>
        </w:rPr>
        <w:t xml:space="preserve"> </w:t>
      </w:r>
      <w:r w:rsidR="00AE3D2F">
        <w:rPr>
          <w:b/>
          <w:sz w:val="36"/>
          <w:szCs w:val="36"/>
        </w:rPr>
        <w:t>Ft</w:t>
      </w:r>
      <w:r w:rsidR="00DB63DC" w:rsidRPr="00DB63DC">
        <w:rPr>
          <w:b/>
          <w:sz w:val="36"/>
          <w:szCs w:val="36"/>
        </w:rPr>
        <w:t xml:space="preserve">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970"/>
        <w:gridCol w:w="2970"/>
        <w:gridCol w:w="2970"/>
        <w:gridCol w:w="2970"/>
        <w:gridCol w:w="3240"/>
      </w:tblGrid>
      <w:tr w:rsidR="00DB7812" w:rsidTr="00AD5B30">
        <w:tc>
          <w:tcPr>
            <w:tcW w:w="2970" w:type="dxa"/>
          </w:tcPr>
          <w:p w:rsidR="00D4207A" w:rsidRPr="00CA729D" w:rsidRDefault="00C15E4A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Monday</w:t>
            </w:r>
            <w:r w:rsidR="00DC087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,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Nov.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20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B17A0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1DF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C60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F0A3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D18EA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7372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74C3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37C2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06264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5692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409A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91E9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1487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743B92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B610C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D396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C680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615A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F2160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2064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06FA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2FA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322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11EE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5146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822B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D4207A" w:rsidRPr="00CA729D" w:rsidRDefault="00D4207A" w:rsidP="002F2147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1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2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3</w:t>
            </w:r>
          </w:p>
        </w:tc>
        <w:tc>
          <w:tcPr>
            <w:tcW w:w="3240" w:type="dxa"/>
          </w:tcPr>
          <w:p w:rsidR="00D4207A" w:rsidRPr="00CA729D" w:rsidRDefault="00CA5D15" w:rsidP="00721220">
            <w:pPr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</w:rPr>
              <w:t xml:space="preserve">            </w:t>
            </w: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 xml:space="preserve">Court 4  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 w:rsidRPr="00662600">
              <w:rPr>
                <w:b/>
                <w:sz w:val="26"/>
                <w:szCs w:val="26"/>
              </w:rPr>
              <w:t>7/8G April Chastain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Landon Bowen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9/10G Amber Hobson</w:t>
            </w:r>
          </w:p>
        </w:tc>
        <w:tc>
          <w:tcPr>
            <w:tcW w:w="324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Jeremy Ferguson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7/8G Lee Crump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7/8B Jeremy Gregory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Andy Thomas</w:t>
            </w:r>
          </w:p>
        </w:tc>
        <w:tc>
          <w:tcPr>
            <w:tcW w:w="324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Taylor Simpson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7/8G Ashley Farrell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7/8B Kendall Pickens</w:t>
            </w:r>
          </w:p>
        </w:tc>
        <w:tc>
          <w:tcPr>
            <w:tcW w:w="297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9/10G Thomas </w:t>
            </w:r>
            <w:proofErr w:type="spellStart"/>
            <w:r>
              <w:rPr>
                <w:b/>
                <w:sz w:val="26"/>
                <w:szCs w:val="26"/>
              </w:rPr>
              <w:t>Pigman</w:t>
            </w:r>
            <w:proofErr w:type="spellEnd"/>
          </w:p>
        </w:tc>
        <w:tc>
          <w:tcPr>
            <w:tcW w:w="3240" w:type="dxa"/>
          </w:tcPr>
          <w:p w:rsidR="00436880" w:rsidRPr="00662600" w:rsidRDefault="00662600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11/12G Corey Nix</w:t>
            </w:r>
          </w:p>
        </w:tc>
      </w:tr>
      <w:tr w:rsidR="00C331CD" w:rsidRPr="0097261F" w:rsidTr="00AD5B30">
        <w:tc>
          <w:tcPr>
            <w:tcW w:w="2970" w:type="dxa"/>
          </w:tcPr>
          <w:p w:rsidR="00C331CD" w:rsidRPr="00CA729D" w:rsidRDefault="00CE4AFB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Tuesday,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Nov.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21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st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6153E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A5D15" w:rsidP="0097261F">
            <w:pPr>
              <w:rPr>
                <w:b/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  <w:r w:rsidR="0097261F" w:rsidRPr="00CA729D"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 Joshua Green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7/8B Kevin Parker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Shannon Belcher</w:t>
            </w:r>
          </w:p>
        </w:tc>
        <w:tc>
          <w:tcPr>
            <w:tcW w:w="324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11/12B Junior Solis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9/10G Jessica Green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7/8B </w:t>
            </w:r>
            <w:proofErr w:type="spellStart"/>
            <w:r>
              <w:rPr>
                <w:b/>
                <w:sz w:val="26"/>
                <w:szCs w:val="26"/>
              </w:rPr>
              <w:t>Deron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7/8B Dale Carter</w:t>
            </w:r>
          </w:p>
        </w:tc>
        <w:tc>
          <w:tcPr>
            <w:tcW w:w="324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11/12B Shannon Belcher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9/10G Andy Boling</w:t>
            </w:r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9/10G Andrea </w:t>
            </w:r>
            <w:proofErr w:type="spellStart"/>
            <w:r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297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9/10B Joe </w:t>
            </w:r>
            <w:proofErr w:type="spellStart"/>
            <w:r>
              <w:rPr>
                <w:b/>
                <w:sz w:val="26"/>
                <w:szCs w:val="26"/>
              </w:rPr>
              <w:t>Whittinghill</w:t>
            </w:r>
            <w:proofErr w:type="spellEnd"/>
          </w:p>
        </w:tc>
        <w:tc>
          <w:tcPr>
            <w:tcW w:w="3240" w:type="dxa"/>
          </w:tcPr>
          <w:p w:rsidR="00436880" w:rsidRPr="00662600" w:rsidRDefault="00E77F0D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11/12B Greg Reynolds</w:t>
            </w:r>
          </w:p>
        </w:tc>
      </w:tr>
      <w:tr w:rsidR="004A5FA9" w:rsidTr="00AD5B30">
        <w:trPr>
          <w:trHeight w:val="242"/>
        </w:trPr>
        <w:tc>
          <w:tcPr>
            <w:tcW w:w="2970" w:type="dxa"/>
          </w:tcPr>
          <w:p w:rsidR="004A5FA9" w:rsidRPr="00403FC0" w:rsidRDefault="004A5FA9" w:rsidP="003C2E5C">
            <w:pPr>
              <w:jc w:val="center"/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</w:pP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Wednesday, 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Nov.</w:t>
            </w:r>
            <w:r w:rsidR="00403FC0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>22</w:t>
            </w:r>
            <w:r w:rsidR="00403FC0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  <w:vertAlign w:val="superscript"/>
              </w:rPr>
              <w:t>nd</w:t>
            </w:r>
            <w:r w:rsidR="008C368B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6C0516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CD273F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="00A2321D"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Pr="00403FC0">
              <w:rPr>
                <w:rFonts w:ascii="Cambria" w:hAnsi="Cambria"/>
                <w:b/>
                <w:color w:val="C00000"/>
                <w:sz w:val="27"/>
                <w:szCs w:val="27"/>
                <w:highlight w:val="yellow"/>
              </w:rPr>
              <w:t xml:space="preserve">                 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7/8G Crystal Johns</w:t>
            </w:r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7/8B Chuck Brock</w:t>
            </w:r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9/10G Brandy Childers</w:t>
            </w:r>
          </w:p>
        </w:tc>
        <w:tc>
          <w:tcPr>
            <w:tcW w:w="324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11/12G BJ Parker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11/12B Antonio Aguilar</w:t>
            </w:r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11/12B Jackie </w:t>
            </w:r>
            <w:proofErr w:type="spellStart"/>
            <w:r>
              <w:rPr>
                <w:b/>
                <w:sz w:val="26"/>
                <w:szCs w:val="26"/>
              </w:rPr>
              <w:t>Preavette</w:t>
            </w:r>
            <w:proofErr w:type="spellEnd"/>
          </w:p>
        </w:tc>
        <w:tc>
          <w:tcPr>
            <w:tcW w:w="297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11/12B </w:t>
            </w:r>
            <w:proofErr w:type="spellStart"/>
            <w:r>
              <w:rPr>
                <w:b/>
                <w:sz w:val="26"/>
                <w:szCs w:val="26"/>
              </w:rPr>
              <w:t>Dusten</w:t>
            </w:r>
            <w:proofErr w:type="spellEnd"/>
            <w:r>
              <w:rPr>
                <w:b/>
                <w:sz w:val="26"/>
                <w:szCs w:val="26"/>
              </w:rPr>
              <w:t xml:space="preserve"> Moss</w:t>
            </w:r>
          </w:p>
        </w:tc>
        <w:tc>
          <w:tcPr>
            <w:tcW w:w="324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11/12G Angel Cordell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C205E2" w:rsidRPr="00662600" w:rsidRDefault="00C205E2" w:rsidP="00662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205E2" w:rsidRPr="00662600" w:rsidRDefault="00C205E2" w:rsidP="00662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205E2" w:rsidRPr="00662600" w:rsidRDefault="00C205E2" w:rsidP="00662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C205E2" w:rsidRPr="00662600" w:rsidRDefault="00B2100F" w:rsidP="0066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11/12G Jimmy Stuart</w:t>
            </w:r>
          </w:p>
        </w:tc>
      </w:tr>
      <w:tr w:rsidR="00C331CD" w:rsidTr="00AD5B30">
        <w:trPr>
          <w:trHeight w:val="242"/>
        </w:trPr>
        <w:tc>
          <w:tcPr>
            <w:tcW w:w="2970" w:type="dxa"/>
          </w:tcPr>
          <w:p w:rsidR="00C331CD" w:rsidRPr="00CA729D" w:rsidRDefault="00C331CD" w:rsidP="003C2E5C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Thursday, 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.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23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rd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B0E6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476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B7454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255231" w:rsidRDefault="00403FC0" w:rsidP="0051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071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403FC0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E85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403FC0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4B2E0A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255231" w:rsidRDefault="00403FC0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97261F" w:rsidRDefault="00403FC0" w:rsidP="00403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5B70EC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Friday,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Nov.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24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    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DE67CA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6C0516" w:rsidRPr="005B44D1" w:rsidTr="005B44D1">
        <w:trPr>
          <w:trHeight w:val="323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503B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6C0516" w:rsidRPr="005B44D1" w:rsidRDefault="00403FC0" w:rsidP="00403FC0">
            <w:pPr>
              <w:tabs>
                <w:tab w:val="left" w:pos="80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6C0516" w:rsidRPr="005B44D1" w:rsidRDefault="00403FC0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1C4A48">
            <w:pPr>
              <w:jc w:val="center"/>
              <w:rPr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CA5D15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lastRenderedPageBreak/>
              <w:t xml:space="preserve">Saturday, 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Nov.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25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4B2E0A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9:00 – 10:00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 w:rsidRPr="0031563F">
              <w:rPr>
                <w:b/>
                <w:sz w:val="26"/>
                <w:szCs w:val="26"/>
              </w:rPr>
              <w:t>5/6 Justin Cash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 Crystal Gonzalez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 w:rsidRPr="0031563F">
              <w:rPr>
                <w:b/>
                <w:sz w:val="26"/>
                <w:szCs w:val="26"/>
              </w:rPr>
              <w:t xml:space="preserve">5/6 Carmen </w:t>
            </w:r>
            <w:proofErr w:type="spellStart"/>
            <w:r w:rsidRPr="0031563F">
              <w:rPr>
                <w:b/>
                <w:sz w:val="26"/>
                <w:szCs w:val="26"/>
              </w:rPr>
              <w:t>Massengill</w:t>
            </w:r>
            <w:proofErr w:type="spellEnd"/>
          </w:p>
        </w:tc>
        <w:tc>
          <w:tcPr>
            <w:tcW w:w="324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 w:rsidRPr="0031563F">
              <w:rPr>
                <w:b/>
                <w:sz w:val="26"/>
                <w:szCs w:val="26"/>
              </w:rPr>
              <w:t>5/6 John Thomas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10:00 – 11:00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5/6 Anthony McConnell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9/10B Jason Long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11:00 – 12:00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5"/>
                <w:szCs w:val="25"/>
              </w:rPr>
            </w:pPr>
            <w:r w:rsidRPr="0031563F">
              <w:rPr>
                <w:b/>
                <w:sz w:val="25"/>
                <w:szCs w:val="25"/>
              </w:rPr>
              <w:t>7/8B Anthony McConnell</w:t>
            </w:r>
          </w:p>
        </w:tc>
        <w:tc>
          <w:tcPr>
            <w:tcW w:w="2970" w:type="dxa"/>
          </w:tcPr>
          <w:p w:rsidR="00436880" w:rsidRPr="0031563F" w:rsidRDefault="0031563F" w:rsidP="00315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9/10G Andy Boling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12:00 – 1:00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1:00 – 2:00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2:00 – 3:00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3:00 – 4:00 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4:00 – 5:00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5:00 – 6:00</w:t>
            </w: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31563F" w:rsidRDefault="00436880" w:rsidP="003156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EC0E01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Sunday, 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Nov. </w:t>
            </w:r>
            <w:r w:rsidR="00403FC0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26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1:00 – 2:00</w:t>
            </w:r>
          </w:p>
        </w:tc>
        <w:tc>
          <w:tcPr>
            <w:tcW w:w="2970" w:type="dxa"/>
          </w:tcPr>
          <w:p w:rsidR="00C12BA2" w:rsidRPr="005B44D1" w:rsidRDefault="00C12BA2" w:rsidP="00734D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2:00 -  3:00</w:t>
            </w:r>
          </w:p>
        </w:tc>
        <w:tc>
          <w:tcPr>
            <w:tcW w:w="2970" w:type="dxa"/>
          </w:tcPr>
          <w:p w:rsidR="00C12BA2" w:rsidRPr="005B44D1" w:rsidRDefault="00C12BA2" w:rsidP="004F5D9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3:00 – 4:00 </w:t>
            </w:r>
          </w:p>
        </w:tc>
        <w:tc>
          <w:tcPr>
            <w:tcW w:w="2970" w:type="dxa"/>
          </w:tcPr>
          <w:p w:rsidR="00C12BA2" w:rsidRPr="005B44D1" w:rsidRDefault="00C12BA2" w:rsidP="004717A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5443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0" w:type="dxa"/>
          </w:tcPr>
          <w:p w:rsidR="00C12BA2" w:rsidRPr="005B44D1" w:rsidRDefault="00C12BA2" w:rsidP="00B3675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C12BA2" w:rsidRPr="005B44D1" w:rsidRDefault="00C12BA2" w:rsidP="00FF5E0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4:00 – 5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:00 </w:t>
            </w:r>
            <w:r w:rsidR="00D6492B" w:rsidRPr="005B44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C12BA2" w:rsidRPr="00940EBD" w:rsidRDefault="00C12BA2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12BA2" w:rsidRPr="00940EBD" w:rsidRDefault="00C12BA2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CA729D" w:rsidRPr="005B44D1" w:rsidTr="00AD5B30">
        <w:trPr>
          <w:trHeight w:val="242"/>
        </w:trPr>
        <w:tc>
          <w:tcPr>
            <w:tcW w:w="2970" w:type="dxa"/>
          </w:tcPr>
          <w:p w:rsidR="00CA729D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5:00 – 6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CA729D" w:rsidRPr="00940EBD" w:rsidRDefault="00CA729D" w:rsidP="001C3EC0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54435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97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40" w:type="dxa"/>
          </w:tcPr>
          <w:p w:rsidR="00CA729D" w:rsidRPr="00940EBD" w:rsidRDefault="00CA729D" w:rsidP="00FF5E01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6E7523" w:rsidRDefault="006E7523"/>
    <w:p w:rsidR="00C04D89" w:rsidRDefault="00C04D89" w:rsidP="008E4F56">
      <w:pPr>
        <w:rPr>
          <w:b/>
          <w:i/>
          <w:sz w:val="56"/>
          <w:szCs w:val="56"/>
          <w:u w:val="single"/>
        </w:rPr>
      </w:pPr>
    </w:p>
    <w:p w:rsidR="000A1190" w:rsidRPr="000A1190" w:rsidRDefault="000A1190" w:rsidP="008E4F56">
      <w:pPr>
        <w:rPr>
          <w:rFonts w:ascii="Baskerville Old Face" w:hAnsi="Baskerville Old Face"/>
          <w:b/>
          <w:sz w:val="56"/>
          <w:szCs w:val="56"/>
        </w:rPr>
      </w:pPr>
      <w:r w:rsidRPr="000A1190">
        <w:rPr>
          <w:rFonts w:ascii="Baskerville Old Face" w:hAnsi="Baskerville Old Face"/>
          <w:b/>
          <w:sz w:val="56"/>
          <w:szCs w:val="56"/>
          <w:highlight w:val="yellow"/>
        </w:rPr>
        <w:t xml:space="preserve">*Being Thanksgiving week, </w:t>
      </w:r>
      <w:r>
        <w:rPr>
          <w:rFonts w:ascii="Baskerville Old Face" w:hAnsi="Baskerville Old Face"/>
          <w:b/>
          <w:sz w:val="56"/>
          <w:szCs w:val="56"/>
          <w:highlight w:val="yellow"/>
        </w:rPr>
        <w:t>I am only scheduling each team one</w:t>
      </w:r>
      <w:r w:rsidRPr="000A1190">
        <w:rPr>
          <w:rFonts w:ascii="Baskerville Old Face" w:hAnsi="Baskerville Old Face"/>
          <w:b/>
          <w:sz w:val="56"/>
          <w:szCs w:val="56"/>
          <w:highlight w:val="yellow"/>
        </w:rPr>
        <w:t xml:space="preserve"> practice because the Red Bud Gym will be closed</w:t>
      </w:r>
      <w:r>
        <w:rPr>
          <w:rFonts w:ascii="Baskerville Old Face" w:hAnsi="Baskerville Old Face"/>
          <w:b/>
          <w:sz w:val="56"/>
          <w:szCs w:val="56"/>
          <w:highlight w:val="yellow"/>
        </w:rPr>
        <w:t xml:space="preserve"> and some people go out of town for the holidays</w:t>
      </w:r>
      <w:r w:rsidRPr="000A1190">
        <w:rPr>
          <w:rFonts w:ascii="Baskerville Old Face" w:hAnsi="Baskerville Old Face"/>
          <w:b/>
          <w:sz w:val="56"/>
          <w:szCs w:val="56"/>
          <w:highlight w:val="yellow"/>
        </w:rPr>
        <w:t>. If your team wants an extra practice, call the front desk at 706-602-4435.</w:t>
      </w:r>
    </w:p>
    <w:sectPr w:rsidR="000A1190" w:rsidRPr="000A1190" w:rsidSect="00F44CA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15" w:rsidRDefault="00802015" w:rsidP="004E5194">
      <w:r>
        <w:separator/>
      </w:r>
    </w:p>
  </w:endnote>
  <w:endnote w:type="continuationSeparator" w:id="0">
    <w:p w:rsidR="00802015" w:rsidRDefault="00802015" w:rsidP="004E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E" w:rsidRDefault="00E2358E">
    <w:pPr>
      <w:pStyle w:val="Footer"/>
      <w:jc w:val="right"/>
    </w:pPr>
    <w:fldSimple w:instr=" PAGE   \* MERGEFORMAT ">
      <w:r w:rsidR="000A1190">
        <w:rPr>
          <w:noProof/>
        </w:rPr>
        <w:t>1</w:t>
      </w:r>
    </w:fldSimple>
  </w:p>
  <w:p w:rsidR="00E145EE" w:rsidRDefault="00E1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15" w:rsidRDefault="00802015" w:rsidP="004E5194">
      <w:r>
        <w:separator/>
      </w:r>
    </w:p>
  </w:footnote>
  <w:footnote w:type="continuationSeparator" w:id="0">
    <w:p w:rsidR="00802015" w:rsidRDefault="00802015" w:rsidP="004E5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3B"/>
    <w:rsid w:val="00001546"/>
    <w:rsid w:val="00003D5A"/>
    <w:rsid w:val="000041CF"/>
    <w:rsid w:val="000071E8"/>
    <w:rsid w:val="000072ED"/>
    <w:rsid w:val="00010641"/>
    <w:rsid w:val="00011788"/>
    <w:rsid w:val="00013BF3"/>
    <w:rsid w:val="00015E51"/>
    <w:rsid w:val="0001604A"/>
    <w:rsid w:val="00016A22"/>
    <w:rsid w:val="000204E8"/>
    <w:rsid w:val="00020A7D"/>
    <w:rsid w:val="0002325E"/>
    <w:rsid w:val="000232AB"/>
    <w:rsid w:val="000242F9"/>
    <w:rsid w:val="000316C1"/>
    <w:rsid w:val="0003197D"/>
    <w:rsid w:val="00031FC0"/>
    <w:rsid w:val="00032836"/>
    <w:rsid w:val="00032F29"/>
    <w:rsid w:val="00037F61"/>
    <w:rsid w:val="00040141"/>
    <w:rsid w:val="00042220"/>
    <w:rsid w:val="0004315B"/>
    <w:rsid w:val="00043304"/>
    <w:rsid w:val="000440ED"/>
    <w:rsid w:val="00047BD1"/>
    <w:rsid w:val="00053137"/>
    <w:rsid w:val="00056921"/>
    <w:rsid w:val="00057AA0"/>
    <w:rsid w:val="00062648"/>
    <w:rsid w:val="00062D18"/>
    <w:rsid w:val="00063583"/>
    <w:rsid w:val="00071ABA"/>
    <w:rsid w:val="00073BE0"/>
    <w:rsid w:val="000746B1"/>
    <w:rsid w:val="00074C2F"/>
    <w:rsid w:val="00074F9A"/>
    <w:rsid w:val="000757AD"/>
    <w:rsid w:val="0008088F"/>
    <w:rsid w:val="00083408"/>
    <w:rsid w:val="00083B1D"/>
    <w:rsid w:val="000876FB"/>
    <w:rsid w:val="00087CEC"/>
    <w:rsid w:val="000918F9"/>
    <w:rsid w:val="00094C56"/>
    <w:rsid w:val="00095018"/>
    <w:rsid w:val="00096814"/>
    <w:rsid w:val="00097177"/>
    <w:rsid w:val="000A1190"/>
    <w:rsid w:val="000A4407"/>
    <w:rsid w:val="000A67E3"/>
    <w:rsid w:val="000A7D52"/>
    <w:rsid w:val="000B3741"/>
    <w:rsid w:val="000B59F4"/>
    <w:rsid w:val="000C0E22"/>
    <w:rsid w:val="000C12FE"/>
    <w:rsid w:val="000C298A"/>
    <w:rsid w:val="000C3732"/>
    <w:rsid w:val="000C3D5B"/>
    <w:rsid w:val="000C4926"/>
    <w:rsid w:val="000C5642"/>
    <w:rsid w:val="000C67FC"/>
    <w:rsid w:val="000D2AAE"/>
    <w:rsid w:val="000D5086"/>
    <w:rsid w:val="000D7464"/>
    <w:rsid w:val="000E0C78"/>
    <w:rsid w:val="000E159C"/>
    <w:rsid w:val="000E19D3"/>
    <w:rsid w:val="000E227B"/>
    <w:rsid w:val="000E4E6A"/>
    <w:rsid w:val="000E6299"/>
    <w:rsid w:val="000E776A"/>
    <w:rsid w:val="000F18AA"/>
    <w:rsid w:val="000F1A17"/>
    <w:rsid w:val="000F35FE"/>
    <w:rsid w:val="000F3FBB"/>
    <w:rsid w:val="000F4735"/>
    <w:rsid w:val="000F4CB7"/>
    <w:rsid w:val="000F6606"/>
    <w:rsid w:val="00101B44"/>
    <w:rsid w:val="00102E14"/>
    <w:rsid w:val="00102FE0"/>
    <w:rsid w:val="00103288"/>
    <w:rsid w:val="00105E50"/>
    <w:rsid w:val="0010700A"/>
    <w:rsid w:val="00114BFF"/>
    <w:rsid w:val="00116D10"/>
    <w:rsid w:val="001213C5"/>
    <w:rsid w:val="00122BE1"/>
    <w:rsid w:val="00124C1D"/>
    <w:rsid w:val="00125D73"/>
    <w:rsid w:val="001268A3"/>
    <w:rsid w:val="00126C25"/>
    <w:rsid w:val="00130E44"/>
    <w:rsid w:val="00130FCE"/>
    <w:rsid w:val="00132D7D"/>
    <w:rsid w:val="00133A6C"/>
    <w:rsid w:val="00142927"/>
    <w:rsid w:val="00142F22"/>
    <w:rsid w:val="00144F2B"/>
    <w:rsid w:val="00145059"/>
    <w:rsid w:val="001464B2"/>
    <w:rsid w:val="00150A3C"/>
    <w:rsid w:val="00152F6F"/>
    <w:rsid w:val="001558D9"/>
    <w:rsid w:val="00157698"/>
    <w:rsid w:val="0016126F"/>
    <w:rsid w:val="0016244D"/>
    <w:rsid w:val="00163BE2"/>
    <w:rsid w:val="00170682"/>
    <w:rsid w:val="00171413"/>
    <w:rsid w:val="00172419"/>
    <w:rsid w:val="0017305A"/>
    <w:rsid w:val="00180FF5"/>
    <w:rsid w:val="00184576"/>
    <w:rsid w:val="00184EF0"/>
    <w:rsid w:val="001877C4"/>
    <w:rsid w:val="001918B4"/>
    <w:rsid w:val="0019443E"/>
    <w:rsid w:val="0019467C"/>
    <w:rsid w:val="00195C65"/>
    <w:rsid w:val="00196281"/>
    <w:rsid w:val="00197A54"/>
    <w:rsid w:val="001A0095"/>
    <w:rsid w:val="001A4063"/>
    <w:rsid w:val="001B0D90"/>
    <w:rsid w:val="001B12D0"/>
    <w:rsid w:val="001B16A7"/>
    <w:rsid w:val="001B1DB3"/>
    <w:rsid w:val="001B5002"/>
    <w:rsid w:val="001B5F31"/>
    <w:rsid w:val="001B7531"/>
    <w:rsid w:val="001B7DF2"/>
    <w:rsid w:val="001C3EC0"/>
    <w:rsid w:val="001C4070"/>
    <w:rsid w:val="001C42B8"/>
    <w:rsid w:val="001C4A48"/>
    <w:rsid w:val="001C4F51"/>
    <w:rsid w:val="001D137A"/>
    <w:rsid w:val="001D167B"/>
    <w:rsid w:val="001D2921"/>
    <w:rsid w:val="001D388A"/>
    <w:rsid w:val="001D49E3"/>
    <w:rsid w:val="001E20E8"/>
    <w:rsid w:val="001E2B44"/>
    <w:rsid w:val="001E6452"/>
    <w:rsid w:val="001F0110"/>
    <w:rsid w:val="001F531A"/>
    <w:rsid w:val="001F556D"/>
    <w:rsid w:val="001F5C2A"/>
    <w:rsid w:val="001F73FC"/>
    <w:rsid w:val="001F763D"/>
    <w:rsid w:val="002002F0"/>
    <w:rsid w:val="00201A99"/>
    <w:rsid w:val="00203B51"/>
    <w:rsid w:val="00205BCE"/>
    <w:rsid w:val="00211F51"/>
    <w:rsid w:val="0021290E"/>
    <w:rsid w:val="002166AE"/>
    <w:rsid w:val="00217A16"/>
    <w:rsid w:val="002230A5"/>
    <w:rsid w:val="002232E6"/>
    <w:rsid w:val="00224089"/>
    <w:rsid w:val="00224A6A"/>
    <w:rsid w:val="00230208"/>
    <w:rsid w:val="00231217"/>
    <w:rsid w:val="0023165E"/>
    <w:rsid w:val="00231FAB"/>
    <w:rsid w:val="002378F2"/>
    <w:rsid w:val="002411F8"/>
    <w:rsid w:val="00242CEA"/>
    <w:rsid w:val="00246CC5"/>
    <w:rsid w:val="002537A4"/>
    <w:rsid w:val="00254088"/>
    <w:rsid w:val="00255099"/>
    <w:rsid w:val="00255231"/>
    <w:rsid w:val="00261662"/>
    <w:rsid w:val="00261D22"/>
    <w:rsid w:val="00270E9D"/>
    <w:rsid w:val="00272497"/>
    <w:rsid w:val="0027310E"/>
    <w:rsid w:val="002732DE"/>
    <w:rsid w:val="00274BCF"/>
    <w:rsid w:val="00275D1C"/>
    <w:rsid w:val="00276233"/>
    <w:rsid w:val="00277EBF"/>
    <w:rsid w:val="002835B3"/>
    <w:rsid w:val="00284588"/>
    <w:rsid w:val="0028622B"/>
    <w:rsid w:val="00291601"/>
    <w:rsid w:val="0029251D"/>
    <w:rsid w:val="002959B9"/>
    <w:rsid w:val="00295A91"/>
    <w:rsid w:val="00295AAF"/>
    <w:rsid w:val="00296167"/>
    <w:rsid w:val="002A2AE7"/>
    <w:rsid w:val="002A3C9F"/>
    <w:rsid w:val="002A4ADB"/>
    <w:rsid w:val="002A5B36"/>
    <w:rsid w:val="002A64F3"/>
    <w:rsid w:val="002B5B4C"/>
    <w:rsid w:val="002B7031"/>
    <w:rsid w:val="002C0FEA"/>
    <w:rsid w:val="002C6C1B"/>
    <w:rsid w:val="002C78E2"/>
    <w:rsid w:val="002D3CD0"/>
    <w:rsid w:val="002D4A98"/>
    <w:rsid w:val="002D4D8E"/>
    <w:rsid w:val="002E1230"/>
    <w:rsid w:val="002E1FA3"/>
    <w:rsid w:val="002E4017"/>
    <w:rsid w:val="002F093F"/>
    <w:rsid w:val="002F13B3"/>
    <w:rsid w:val="002F2147"/>
    <w:rsid w:val="002F21E3"/>
    <w:rsid w:val="002F4C99"/>
    <w:rsid w:val="002F7719"/>
    <w:rsid w:val="00300EBC"/>
    <w:rsid w:val="00304BDD"/>
    <w:rsid w:val="003053E7"/>
    <w:rsid w:val="00306E2F"/>
    <w:rsid w:val="00307980"/>
    <w:rsid w:val="00310444"/>
    <w:rsid w:val="00311BA3"/>
    <w:rsid w:val="00311EE9"/>
    <w:rsid w:val="003123B1"/>
    <w:rsid w:val="00312412"/>
    <w:rsid w:val="00314375"/>
    <w:rsid w:val="0031563F"/>
    <w:rsid w:val="00320A5D"/>
    <w:rsid w:val="003248DB"/>
    <w:rsid w:val="0033369E"/>
    <w:rsid w:val="0033413A"/>
    <w:rsid w:val="00337989"/>
    <w:rsid w:val="00347CB0"/>
    <w:rsid w:val="003500E7"/>
    <w:rsid w:val="0035232B"/>
    <w:rsid w:val="003526C9"/>
    <w:rsid w:val="003615A5"/>
    <w:rsid w:val="003616DA"/>
    <w:rsid w:val="00363050"/>
    <w:rsid w:val="00367D27"/>
    <w:rsid w:val="0037265B"/>
    <w:rsid w:val="00377BC9"/>
    <w:rsid w:val="00382B88"/>
    <w:rsid w:val="003834BD"/>
    <w:rsid w:val="00384F7B"/>
    <w:rsid w:val="00387AC2"/>
    <w:rsid w:val="00392244"/>
    <w:rsid w:val="0039357B"/>
    <w:rsid w:val="003A0502"/>
    <w:rsid w:val="003A08B0"/>
    <w:rsid w:val="003A0D0E"/>
    <w:rsid w:val="003A34F9"/>
    <w:rsid w:val="003A4F09"/>
    <w:rsid w:val="003B0EA5"/>
    <w:rsid w:val="003B1E02"/>
    <w:rsid w:val="003B4C07"/>
    <w:rsid w:val="003B59CF"/>
    <w:rsid w:val="003B59DD"/>
    <w:rsid w:val="003B6F5F"/>
    <w:rsid w:val="003B76A0"/>
    <w:rsid w:val="003C0D77"/>
    <w:rsid w:val="003C12A6"/>
    <w:rsid w:val="003C140B"/>
    <w:rsid w:val="003C2E5C"/>
    <w:rsid w:val="003C401F"/>
    <w:rsid w:val="003C63A5"/>
    <w:rsid w:val="003C6CEC"/>
    <w:rsid w:val="003D2A9B"/>
    <w:rsid w:val="003E2F8D"/>
    <w:rsid w:val="003E442C"/>
    <w:rsid w:val="003E539C"/>
    <w:rsid w:val="003E5FC1"/>
    <w:rsid w:val="003E7A39"/>
    <w:rsid w:val="003F448F"/>
    <w:rsid w:val="004026A0"/>
    <w:rsid w:val="00403F84"/>
    <w:rsid w:val="00403FC0"/>
    <w:rsid w:val="0040436F"/>
    <w:rsid w:val="004067EF"/>
    <w:rsid w:val="00406822"/>
    <w:rsid w:val="004109E6"/>
    <w:rsid w:val="00414A88"/>
    <w:rsid w:val="00416C12"/>
    <w:rsid w:val="00425991"/>
    <w:rsid w:val="00430834"/>
    <w:rsid w:val="00430C44"/>
    <w:rsid w:val="00435EF8"/>
    <w:rsid w:val="00436880"/>
    <w:rsid w:val="00437C2F"/>
    <w:rsid w:val="00440169"/>
    <w:rsid w:val="0044112B"/>
    <w:rsid w:val="004452A8"/>
    <w:rsid w:val="00447AB1"/>
    <w:rsid w:val="00447F08"/>
    <w:rsid w:val="00452E5A"/>
    <w:rsid w:val="00453F36"/>
    <w:rsid w:val="004565F2"/>
    <w:rsid w:val="00460BAF"/>
    <w:rsid w:val="0046512B"/>
    <w:rsid w:val="004669B6"/>
    <w:rsid w:val="00466B78"/>
    <w:rsid w:val="0046777F"/>
    <w:rsid w:val="00470E87"/>
    <w:rsid w:val="004717AD"/>
    <w:rsid w:val="0047283E"/>
    <w:rsid w:val="00475AFC"/>
    <w:rsid w:val="004857D2"/>
    <w:rsid w:val="00491E93"/>
    <w:rsid w:val="00492A24"/>
    <w:rsid w:val="0049635D"/>
    <w:rsid w:val="00496DDE"/>
    <w:rsid w:val="004A332E"/>
    <w:rsid w:val="004A3EF7"/>
    <w:rsid w:val="004A5FA9"/>
    <w:rsid w:val="004B116B"/>
    <w:rsid w:val="004B1ACB"/>
    <w:rsid w:val="004B1FEA"/>
    <w:rsid w:val="004B2E0A"/>
    <w:rsid w:val="004B33BA"/>
    <w:rsid w:val="004B4A3F"/>
    <w:rsid w:val="004B646B"/>
    <w:rsid w:val="004C4B49"/>
    <w:rsid w:val="004D18EA"/>
    <w:rsid w:val="004D1AC0"/>
    <w:rsid w:val="004D279E"/>
    <w:rsid w:val="004D3182"/>
    <w:rsid w:val="004D5187"/>
    <w:rsid w:val="004D643A"/>
    <w:rsid w:val="004E3A19"/>
    <w:rsid w:val="004E5194"/>
    <w:rsid w:val="004F0514"/>
    <w:rsid w:val="004F0DF6"/>
    <w:rsid w:val="004F1F3A"/>
    <w:rsid w:val="004F2325"/>
    <w:rsid w:val="004F2F79"/>
    <w:rsid w:val="004F42DA"/>
    <w:rsid w:val="004F5AAB"/>
    <w:rsid w:val="004F5D9B"/>
    <w:rsid w:val="00501642"/>
    <w:rsid w:val="00503B7D"/>
    <w:rsid w:val="00512D98"/>
    <w:rsid w:val="00514763"/>
    <w:rsid w:val="00515224"/>
    <w:rsid w:val="00516A47"/>
    <w:rsid w:val="00516FF8"/>
    <w:rsid w:val="00523DB9"/>
    <w:rsid w:val="005251D0"/>
    <w:rsid w:val="005328E9"/>
    <w:rsid w:val="00536958"/>
    <w:rsid w:val="00536BB3"/>
    <w:rsid w:val="00537CA6"/>
    <w:rsid w:val="00542677"/>
    <w:rsid w:val="00542731"/>
    <w:rsid w:val="00543287"/>
    <w:rsid w:val="0054404B"/>
    <w:rsid w:val="00544356"/>
    <w:rsid w:val="005457CA"/>
    <w:rsid w:val="005653FF"/>
    <w:rsid w:val="005700AC"/>
    <w:rsid w:val="00570857"/>
    <w:rsid w:val="005709D3"/>
    <w:rsid w:val="0057107E"/>
    <w:rsid w:val="005738A5"/>
    <w:rsid w:val="00573966"/>
    <w:rsid w:val="00575909"/>
    <w:rsid w:val="00585043"/>
    <w:rsid w:val="00586FE4"/>
    <w:rsid w:val="005870C6"/>
    <w:rsid w:val="00587291"/>
    <w:rsid w:val="005963EA"/>
    <w:rsid w:val="00597760"/>
    <w:rsid w:val="005A320F"/>
    <w:rsid w:val="005A463C"/>
    <w:rsid w:val="005A49C2"/>
    <w:rsid w:val="005A4BBE"/>
    <w:rsid w:val="005B0C83"/>
    <w:rsid w:val="005B2DE9"/>
    <w:rsid w:val="005B44D1"/>
    <w:rsid w:val="005B545D"/>
    <w:rsid w:val="005B5977"/>
    <w:rsid w:val="005B70EC"/>
    <w:rsid w:val="005C5318"/>
    <w:rsid w:val="005D08DC"/>
    <w:rsid w:val="005D3774"/>
    <w:rsid w:val="005D420C"/>
    <w:rsid w:val="005D63F4"/>
    <w:rsid w:val="005E0D3E"/>
    <w:rsid w:val="005E163D"/>
    <w:rsid w:val="005E1B64"/>
    <w:rsid w:val="005E1FCA"/>
    <w:rsid w:val="005E240B"/>
    <w:rsid w:val="005E7C98"/>
    <w:rsid w:val="005F15D2"/>
    <w:rsid w:val="005F61EF"/>
    <w:rsid w:val="00601577"/>
    <w:rsid w:val="00603071"/>
    <w:rsid w:val="00603330"/>
    <w:rsid w:val="006035C5"/>
    <w:rsid w:val="00603905"/>
    <w:rsid w:val="00606AAA"/>
    <w:rsid w:val="00606FF0"/>
    <w:rsid w:val="00607E8E"/>
    <w:rsid w:val="006103E8"/>
    <w:rsid w:val="00611F14"/>
    <w:rsid w:val="006120BE"/>
    <w:rsid w:val="00614249"/>
    <w:rsid w:val="00614EC9"/>
    <w:rsid w:val="006178A6"/>
    <w:rsid w:val="00617F24"/>
    <w:rsid w:val="0062064B"/>
    <w:rsid w:val="0062644A"/>
    <w:rsid w:val="00632627"/>
    <w:rsid w:val="006327BC"/>
    <w:rsid w:val="00633079"/>
    <w:rsid w:val="00635324"/>
    <w:rsid w:val="00636D94"/>
    <w:rsid w:val="00637B0B"/>
    <w:rsid w:val="00640FCF"/>
    <w:rsid w:val="00642C39"/>
    <w:rsid w:val="006470AD"/>
    <w:rsid w:val="00653539"/>
    <w:rsid w:val="00655DE1"/>
    <w:rsid w:val="00657FBC"/>
    <w:rsid w:val="00660ADE"/>
    <w:rsid w:val="00661D56"/>
    <w:rsid w:val="00662600"/>
    <w:rsid w:val="00663E12"/>
    <w:rsid w:val="006679FA"/>
    <w:rsid w:val="00667C32"/>
    <w:rsid w:val="006703ED"/>
    <w:rsid w:val="00670BFB"/>
    <w:rsid w:val="00670CFD"/>
    <w:rsid w:val="00671120"/>
    <w:rsid w:val="00673234"/>
    <w:rsid w:val="00676E1C"/>
    <w:rsid w:val="00677AF2"/>
    <w:rsid w:val="006812DA"/>
    <w:rsid w:val="00682211"/>
    <w:rsid w:val="006822BB"/>
    <w:rsid w:val="0068419F"/>
    <w:rsid w:val="0069011D"/>
    <w:rsid w:val="00690FFA"/>
    <w:rsid w:val="0069212F"/>
    <w:rsid w:val="006922DE"/>
    <w:rsid w:val="0069370B"/>
    <w:rsid w:val="0069568E"/>
    <w:rsid w:val="006971B6"/>
    <w:rsid w:val="006A19E8"/>
    <w:rsid w:val="006A28A7"/>
    <w:rsid w:val="006A2D4D"/>
    <w:rsid w:val="006A2F70"/>
    <w:rsid w:val="006A338D"/>
    <w:rsid w:val="006A4178"/>
    <w:rsid w:val="006A5C70"/>
    <w:rsid w:val="006A7109"/>
    <w:rsid w:val="006B5C3B"/>
    <w:rsid w:val="006B6CD7"/>
    <w:rsid w:val="006C00EE"/>
    <w:rsid w:val="006C0516"/>
    <w:rsid w:val="006C197E"/>
    <w:rsid w:val="006C247D"/>
    <w:rsid w:val="006C55A2"/>
    <w:rsid w:val="006C7824"/>
    <w:rsid w:val="006D07AA"/>
    <w:rsid w:val="006D2A5A"/>
    <w:rsid w:val="006D4BEC"/>
    <w:rsid w:val="006D57F3"/>
    <w:rsid w:val="006E0F5B"/>
    <w:rsid w:val="006E144F"/>
    <w:rsid w:val="006E2FFD"/>
    <w:rsid w:val="006E305C"/>
    <w:rsid w:val="006E63B4"/>
    <w:rsid w:val="006E7523"/>
    <w:rsid w:val="006E7AD6"/>
    <w:rsid w:val="006F2C1D"/>
    <w:rsid w:val="00700FFD"/>
    <w:rsid w:val="00705E47"/>
    <w:rsid w:val="00706FAC"/>
    <w:rsid w:val="007126CB"/>
    <w:rsid w:val="00712923"/>
    <w:rsid w:val="00712E41"/>
    <w:rsid w:val="00712FD8"/>
    <w:rsid w:val="00714444"/>
    <w:rsid w:val="007147EF"/>
    <w:rsid w:val="00714F16"/>
    <w:rsid w:val="007160C0"/>
    <w:rsid w:val="00717825"/>
    <w:rsid w:val="00720177"/>
    <w:rsid w:val="00721220"/>
    <w:rsid w:val="00722808"/>
    <w:rsid w:val="007231E8"/>
    <w:rsid w:val="007278AF"/>
    <w:rsid w:val="00733274"/>
    <w:rsid w:val="00733EB8"/>
    <w:rsid w:val="0073408D"/>
    <w:rsid w:val="00734DDA"/>
    <w:rsid w:val="00741E2B"/>
    <w:rsid w:val="00743B92"/>
    <w:rsid w:val="00751128"/>
    <w:rsid w:val="0075146E"/>
    <w:rsid w:val="00752576"/>
    <w:rsid w:val="00760D2E"/>
    <w:rsid w:val="0076153E"/>
    <w:rsid w:val="00764EB7"/>
    <w:rsid w:val="00765292"/>
    <w:rsid w:val="00770797"/>
    <w:rsid w:val="007727B7"/>
    <w:rsid w:val="00773A35"/>
    <w:rsid w:val="00783450"/>
    <w:rsid w:val="00786090"/>
    <w:rsid w:val="00791C58"/>
    <w:rsid w:val="00794392"/>
    <w:rsid w:val="00797A5A"/>
    <w:rsid w:val="007A0232"/>
    <w:rsid w:val="007A056D"/>
    <w:rsid w:val="007A63E4"/>
    <w:rsid w:val="007A73EE"/>
    <w:rsid w:val="007B38FC"/>
    <w:rsid w:val="007B4307"/>
    <w:rsid w:val="007B54BC"/>
    <w:rsid w:val="007B68A9"/>
    <w:rsid w:val="007B6F4C"/>
    <w:rsid w:val="007B7454"/>
    <w:rsid w:val="007C086A"/>
    <w:rsid w:val="007C1370"/>
    <w:rsid w:val="007C4BD6"/>
    <w:rsid w:val="007C6805"/>
    <w:rsid w:val="007C6E63"/>
    <w:rsid w:val="007D030F"/>
    <w:rsid w:val="007D0CB8"/>
    <w:rsid w:val="007D3135"/>
    <w:rsid w:val="007D3963"/>
    <w:rsid w:val="007D66A3"/>
    <w:rsid w:val="007E18C1"/>
    <w:rsid w:val="007E469A"/>
    <w:rsid w:val="007E612E"/>
    <w:rsid w:val="007E7A99"/>
    <w:rsid w:val="007F2775"/>
    <w:rsid w:val="007F29CF"/>
    <w:rsid w:val="00802015"/>
    <w:rsid w:val="00803942"/>
    <w:rsid w:val="0080761D"/>
    <w:rsid w:val="00811FED"/>
    <w:rsid w:val="008132AF"/>
    <w:rsid w:val="0081477D"/>
    <w:rsid w:val="00814AD2"/>
    <w:rsid w:val="00820EB6"/>
    <w:rsid w:val="00821D0C"/>
    <w:rsid w:val="00823746"/>
    <w:rsid w:val="0083047E"/>
    <w:rsid w:val="00831C26"/>
    <w:rsid w:val="00833371"/>
    <w:rsid w:val="008340B1"/>
    <w:rsid w:val="00835933"/>
    <w:rsid w:val="00835B98"/>
    <w:rsid w:val="00843130"/>
    <w:rsid w:val="0084326E"/>
    <w:rsid w:val="00843397"/>
    <w:rsid w:val="00844790"/>
    <w:rsid w:val="00844ED2"/>
    <w:rsid w:val="00854B6D"/>
    <w:rsid w:val="00855A3C"/>
    <w:rsid w:val="008576A2"/>
    <w:rsid w:val="00857A19"/>
    <w:rsid w:val="00862C7B"/>
    <w:rsid w:val="008679F4"/>
    <w:rsid w:val="00871544"/>
    <w:rsid w:val="00871F9B"/>
    <w:rsid w:val="00872CE2"/>
    <w:rsid w:val="0087397F"/>
    <w:rsid w:val="00874C34"/>
    <w:rsid w:val="00875DC8"/>
    <w:rsid w:val="00875F7D"/>
    <w:rsid w:val="008807F6"/>
    <w:rsid w:val="00881587"/>
    <w:rsid w:val="00881A90"/>
    <w:rsid w:val="00886759"/>
    <w:rsid w:val="008A05EA"/>
    <w:rsid w:val="008A0989"/>
    <w:rsid w:val="008A33D3"/>
    <w:rsid w:val="008A6586"/>
    <w:rsid w:val="008B17A0"/>
    <w:rsid w:val="008B2645"/>
    <w:rsid w:val="008B28B6"/>
    <w:rsid w:val="008B4511"/>
    <w:rsid w:val="008B4C08"/>
    <w:rsid w:val="008B4F52"/>
    <w:rsid w:val="008B6973"/>
    <w:rsid w:val="008C06D7"/>
    <w:rsid w:val="008C2E29"/>
    <w:rsid w:val="008C368B"/>
    <w:rsid w:val="008C433E"/>
    <w:rsid w:val="008C5C1E"/>
    <w:rsid w:val="008D03E4"/>
    <w:rsid w:val="008D4824"/>
    <w:rsid w:val="008D4DBF"/>
    <w:rsid w:val="008D55B9"/>
    <w:rsid w:val="008D710B"/>
    <w:rsid w:val="008E05DA"/>
    <w:rsid w:val="008E44E0"/>
    <w:rsid w:val="008E4599"/>
    <w:rsid w:val="008E4F56"/>
    <w:rsid w:val="008E676A"/>
    <w:rsid w:val="008E7C51"/>
    <w:rsid w:val="008F04CA"/>
    <w:rsid w:val="008F2643"/>
    <w:rsid w:val="008F3B30"/>
    <w:rsid w:val="008F4B96"/>
    <w:rsid w:val="008F697C"/>
    <w:rsid w:val="008F7F1E"/>
    <w:rsid w:val="00902799"/>
    <w:rsid w:val="0091099B"/>
    <w:rsid w:val="0091230A"/>
    <w:rsid w:val="009217B3"/>
    <w:rsid w:val="00924366"/>
    <w:rsid w:val="0093022F"/>
    <w:rsid w:val="00931156"/>
    <w:rsid w:val="009311C2"/>
    <w:rsid w:val="009326FC"/>
    <w:rsid w:val="009362B8"/>
    <w:rsid w:val="00940DDC"/>
    <w:rsid w:val="00940EBD"/>
    <w:rsid w:val="0094319F"/>
    <w:rsid w:val="009454B0"/>
    <w:rsid w:val="00945C57"/>
    <w:rsid w:val="00947894"/>
    <w:rsid w:val="00950FD3"/>
    <w:rsid w:val="009523E9"/>
    <w:rsid w:val="00960761"/>
    <w:rsid w:val="00960B13"/>
    <w:rsid w:val="0096466C"/>
    <w:rsid w:val="00967931"/>
    <w:rsid w:val="00967BA2"/>
    <w:rsid w:val="00967EF0"/>
    <w:rsid w:val="00971156"/>
    <w:rsid w:val="0097261F"/>
    <w:rsid w:val="00973D9E"/>
    <w:rsid w:val="009756E1"/>
    <w:rsid w:val="00975E5C"/>
    <w:rsid w:val="00976B47"/>
    <w:rsid w:val="00977176"/>
    <w:rsid w:val="00981899"/>
    <w:rsid w:val="0098355D"/>
    <w:rsid w:val="00986B9F"/>
    <w:rsid w:val="00986E43"/>
    <w:rsid w:val="009871AA"/>
    <w:rsid w:val="00987C95"/>
    <w:rsid w:val="00992356"/>
    <w:rsid w:val="00992361"/>
    <w:rsid w:val="009939BA"/>
    <w:rsid w:val="00994ACB"/>
    <w:rsid w:val="00994D40"/>
    <w:rsid w:val="00995A25"/>
    <w:rsid w:val="009A440D"/>
    <w:rsid w:val="009A66C8"/>
    <w:rsid w:val="009B0374"/>
    <w:rsid w:val="009B11C6"/>
    <w:rsid w:val="009B14B3"/>
    <w:rsid w:val="009B1C32"/>
    <w:rsid w:val="009B310B"/>
    <w:rsid w:val="009B65A1"/>
    <w:rsid w:val="009C4626"/>
    <w:rsid w:val="009C4C25"/>
    <w:rsid w:val="009C5729"/>
    <w:rsid w:val="009C659C"/>
    <w:rsid w:val="009C6C49"/>
    <w:rsid w:val="009D445F"/>
    <w:rsid w:val="009D46A7"/>
    <w:rsid w:val="009D4D89"/>
    <w:rsid w:val="009D630F"/>
    <w:rsid w:val="009F0A3D"/>
    <w:rsid w:val="009F1F5E"/>
    <w:rsid w:val="009F266A"/>
    <w:rsid w:val="009F51EA"/>
    <w:rsid w:val="009F7DE8"/>
    <w:rsid w:val="00A028D0"/>
    <w:rsid w:val="00A0456F"/>
    <w:rsid w:val="00A06512"/>
    <w:rsid w:val="00A06EAE"/>
    <w:rsid w:val="00A13F8A"/>
    <w:rsid w:val="00A2321D"/>
    <w:rsid w:val="00A23FEA"/>
    <w:rsid w:val="00A24465"/>
    <w:rsid w:val="00A30FC5"/>
    <w:rsid w:val="00A31DFE"/>
    <w:rsid w:val="00A32F3F"/>
    <w:rsid w:val="00A32FA8"/>
    <w:rsid w:val="00A337E7"/>
    <w:rsid w:val="00A37728"/>
    <w:rsid w:val="00A4118E"/>
    <w:rsid w:val="00A443E8"/>
    <w:rsid w:val="00A52661"/>
    <w:rsid w:val="00A5549D"/>
    <w:rsid w:val="00A565DF"/>
    <w:rsid w:val="00A571F6"/>
    <w:rsid w:val="00A57683"/>
    <w:rsid w:val="00A60715"/>
    <w:rsid w:val="00A60920"/>
    <w:rsid w:val="00A63658"/>
    <w:rsid w:val="00A66740"/>
    <w:rsid w:val="00A712AD"/>
    <w:rsid w:val="00A735C8"/>
    <w:rsid w:val="00A73F26"/>
    <w:rsid w:val="00A83332"/>
    <w:rsid w:val="00A84BDC"/>
    <w:rsid w:val="00A87368"/>
    <w:rsid w:val="00AA0024"/>
    <w:rsid w:val="00AA12C8"/>
    <w:rsid w:val="00AA1648"/>
    <w:rsid w:val="00AA1A28"/>
    <w:rsid w:val="00AA4422"/>
    <w:rsid w:val="00AB358B"/>
    <w:rsid w:val="00AB4846"/>
    <w:rsid w:val="00AC31F8"/>
    <w:rsid w:val="00AC6826"/>
    <w:rsid w:val="00AC6DBF"/>
    <w:rsid w:val="00AC79F7"/>
    <w:rsid w:val="00AD0838"/>
    <w:rsid w:val="00AD0CBE"/>
    <w:rsid w:val="00AD1A27"/>
    <w:rsid w:val="00AD441D"/>
    <w:rsid w:val="00AD553E"/>
    <w:rsid w:val="00AD58D5"/>
    <w:rsid w:val="00AD5B30"/>
    <w:rsid w:val="00AD72C4"/>
    <w:rsid w:val="00AE0B56"/>
    <w:rsid w:val="00AE0B8E"/>
    <w:rsid w:val="00AE3563"/>
    <w:rsid w:val="00AE3D2F"/>
    <w:rsid w:val="00AE537D"/>
    <w:rsid w:val="00AE7F87"/>
    <w:rsid w:val="00AF22B0"/>
    <w:rsid w:val="00AF2D4A"/>
    <w:rsid w:val="00AF5301"/>
    <w:rsid w:val="00B051C9"/>
    <w:rsid w:val="00B112C4"/>
    <w:rsid w:val="00B11876"/>
    <w:rsid w:val="00B119A2"/>
    <w:rsid w:val="00B1355B"/>
    <w:rsid w:val="00B14C3D"/>
    <w:rsid w:val="00B15ADB"/>
    <w:rsid w:val="00B160B8"/>
    <w:rsid w:val="00B2100F"/>
    <w:rsid w:val="00B215B7"/>
    <w:rsid w:val="00B222AF"/>
    <w:rsid w:val="00B270B4"/>
    <w:rsid w:val="00B32327"/>
    <w:rsid w:val="00B32364"/>
    <w:rsid w:val="00B32B15"/>
    <w:rsid w:val="00B3346E"/>
    <w:rsid w:val="00B337AA"/>
    <w:rsid w:val="00B338E1"/>
    <w:rsid w:val="00B35C3A"/>
    <w:rsid w:val="00B3675D"/>
    <w:rsid w:val="00B400CE"/>
    <w:rsid w:val="00B409E1"/>
    <w:rsid w:val="00B449BB"/>
    <w:rsid w:val="00B464FC"/>
    <w:rsid w:val="00B4767E"/>
    <w:rsid w:val="00B50FE3"/>
    <w:rsid w:val="00B5181C"/>
    <w:rsid w:val="00B52AAF"/>
    <w:rsid w:val="00B5318D"/>
    <w:rsid w:val="00B53CFF"/>
    <w:rsid w:val="00B53E50"/>
    <w:rsid w:val="00B54E11"/>
    <w:rsid w:val="00B5603B"/>
    <w:rsid w:val="00B56D74"/>
    <w:rsid w:val="00B5744F"/>
    <w:rsid w:val="00B578E0"/>
    <w:rsid w:val="00B57970"/>
    <w:rsid w:val="00B610C1"/>
    <w:rsid w:val="00B63698"/>
    <w:rsid w:val="00B653D5"/>
    <w:rsid w:val="00B72D19"/>
    <w:rsid w:val="00B75CF0"/>
    <w:rsid w:val="00B76FA4"/>
    <w:rsid w:val="00B82CE3"/>
    <w:rsid w:val="00B85E2F"/>
    <w:rsid w:val="00B87CD4"/>
    <w:rsid w:val="00B9421A"/>
    <w:rsid w:val="00B94242"/>
    <w:rsid w:val="00B947CF"/>
    <w:rsid w:val="00B94E54"/>
    <w:rsid w:val="00B960F6"/>
    <w:rsid w:val="00B96D7F"/>
    <w:rsid w:val="00B9776D"/>
    <w:rsid w:val="00BA23D4"/>
    <w:rsid w:val="00BA5336"/>
    <w:rsid w:val="00BB3F22"/>
    <w:rsid w:val="00BB7B22"/>
    <w:rsid w:val="00BC01EA"/>
    <w:rsid w:val="00BC1640"/>
    <w:rsid w:val="00BC20E0"/>
    <w:rsid w:val="00BC2F01"/>
    <w:rsid w:val="00BC350C"/>
    <w:rsid w:val="00BC5955"/>
    <w:rsid w:val="00BC60C6"/>
    <w:rsid w:val="00BC6116"/>
    <w:rsid w:val="00BC682F"/>
    <w:rsid w:val="00BD52A6"/>
    <w:rsid w:val="00BD7D8A"/>
    <w:rsid w:val="00BE0BBB"/>
    <w:rsid w:val="00BE154A"/>
    <w:rsid w:val="00BE1C0F"/>
    <w:rsid w:val="00BE1F9F"/>
    <w:rsid w:val="00BE2106"/>
    <w:rsid w:val="00BE3EF3"/>
    <w:rsid w:val="00BE48DC"/>
    <w:rsid w:val="00BE4D1F"/>
    <w:rsid w:val="00BE7DD3"/>
    <w:rsid w:val="00BF2FE1"/>
    <w:rsid w:val="00BF35E7"/>
    <w:rsid w:val="00BF36FC"/>
    <w:rsid w:val="00BF4951"/>
    <w:rsid w:val="00BF580B"/>
    <w:rsid w:val="00BF60DB"/>
    <w:rsid w:val="00BF7327"/>
    <w:rsid w:val="00BF7503"/>
    <w:rsid w:val="00C02010"/>
    <w:rsid w:val="00C028B6"/>
    <w:rsid w:val="00C043B6"/>
    <w:rsid w:val="00C04456"/>
    <w:rsid w:val="00C04D89"/>
    <w:rsid w:val="00C07275"/>
    <w:rsid w:val="00C072D3"/>
    <w:rsid w:val="00C07971"/>
    <w:rsid w:val="00C07CB2"/>
    <w:rsid w:val="00C109D4"/>
    <w:rsid w:val="00C10AA4"/>
    <w:rsid w:val="00C12BA2"/>
    <w:rsid w:val="00C1504D"/>
    <w:rsid w:val="00C15E4A"/>
    <w:rsid w:val="00C15F3B"/>
    <w:rsid w:val="00C16F52"/>
    <w:rsid w:val="00C20274"/>
    <w:rsid w:val="00C205E2"/>
    <w:rsid w:val="00C26552"/>
    <w:rsid w:val="00C2663E"/>
    <w:rsid w:val="00C3060C"/>
    <w:rsid w:val="00C30782"/>
    <w:rsid w:val="00C30F4D"/>
    <w:rsid w:val="00C3227E"/>
    <w:rsid w:val="00C32A3A"/>
    <w:rsid w:val="00C331CD"/>
    <w:rsid w:val="00C33F0A"/>
    <w:rsid w:val="00C3495D"/>
    <w:rsid w:val="00C35EBC"/>
    <w:rsid w:val="00C409A4"/>
    <w:rsid w:val="00C42199"/>
    <w:rsid w:val="00C422B6"/>
    <w:rsid w:val="00C429AC"/>
    <w:rsid w:val="00C42F35"/>
    <w:rsid w:val="00C43465"/>
    <w:rsid w:val="00C45A39"/>
    <w:rsid w:val="00C5064E"/>
    <w:rsid w:val="00C50E4C"/>
    <w:rsid w:val="00C51388"/>
    <w:rsid w:val="00C5198F"/>
    <w:rsid w:val="00C5669A"/>
    <w:rsid w:val="00C56728"/>
    <w:rsid w:val="00C575FC"/>
    <w:rsid w:val="00C601AF"/>
    <w:rsid w:val="00C61F2C"/>
    <w:rsid w:val="00C66B10"/>
    <w:rsid w:val="00C66B27"/>
    <w:rsid w:val="00C66BC8"/>
    <w:rsid w:val="00C67D92"/>
    <w:rsid w:val="00C70E8D"/>
    <w:rsid w:val="00C72A01"/>
    <w:rsid w:val="00C772CD"/>
    <w:rsid w:val="00C808D9"/>
    <w:rsid w:val="00C8383D"/>
    <w:rsid w:val="00C86BD9"/>
    <w:rsid w:val="00C91C67"/>
    <w:rsid w:val="00C950AD"/>
    <w:rsid w:val="00C9542A"/>
    <w:rsid w:val="00CA1C34"/>
    <w:rsid w:val="00CA2D1B"/>
    <w:rsid w:val="00CA341C"/>
    <w:rsid w:val="00CA3F14"/>
    <w:rsid w:val="00CA562B"/>
    <w:rsid w:val="00CA5D15"/>
    <w:rsid w:val="00CA729D"/>
    <w:rsid w:val="00CA7B15"/>
    <w:rsid w:val="00CB0E6D"/>
    <w:rsid w:val="00CB307F"/>
    <w:rsid w:val="00CC125B"/>
    <w:rsid w:val="00CC3743"/>
    <w:rsid w:val="00CC771E"/>
    <w:rsid w:val="00CD10C7"/>
    <w:rsid w:val="00CD144A"/>
    <w:rsid w:val="00CD148A"/>
    <w:rsid w:val="00CD1EFE"/>
    <w:rsid w:val="00CD273F"/>
    <w:rsid w:val="00CD33A8"/>
    <w:rsid w:val="00CD4B29"/>
    <w:rsid w:val="00CD523A"/>
    <w:rsid w:val="00CD774C"/>
    <w:rsid w:val="00CE2459"/>
    <w:rsid w:val="00CE4796"/>
    <w:rsid w:val="00CE4AFB"/>
    <w:rsid w:val="00CE6999"/>
    <w:rsid w:val="00CE6C90"/>
    <w:rsid w:val="00CF13BD"/>
    <w:rsid w:val="00CF3774"/>
    <w:rsid w:val="00D01F3A"/>
    <w:rsid w:val="00D031DC"/>
    <w:rsid w:val="00D05955"/>
    <w:rsid w:val="00D14E65"/>
    <w:rsid w:val="00D15816"/>
    <w:rsid w:val="00D16022"/>
    <w:rsid w:val="00D22C4F"/>
    <w:rsid w:val="00D2500E"/>
    <w:rsid w:val="00D25497"/>
    <w:rsid w:val="00D2598E"/>
    <w:rsid w:val="00D2783F"/>
    <w:rsid w:val="00D33ECC"/>
    <w:rsid w:val="00D34BE9"/>
    <w:rsid w:val="00D3586C"/>
    <w:rsid w:val="00D3636E"/>
    <w:rsid w:val="00D36515"/>
    <w:rsid w:val="00D4207A"/>
    <w:rsid w:val="00D42E01"/>
    <w:rsid w:val="00D43C24"/>
    <w:rsid w:val="00D44537"/>
    <w:rsid w:val="00D44C73"/>
    <w:rsid w:val="00D5206B"/>
    <w:rsid w:val="00D5306A"/>
    <w:rsid w:val="00D53B45"/>
    <w:rsid w:val="00D54ED9"/>
    <w:rsid w:val="00D55056"/>
    <w:rsid w:val="00D56320"/>
    <w:rsid w:val="00D633A8"/>
    <w:rsid w:val="00D640A0"/>
    <w:rsid w:val="00D6492B"/>
    <w:rsid w:val="00D729A8"/>
    <w:rsid w:val="00D73492"/>
    <w:rsid w:val="00D74C0D"/>
    <w:rsid w:val="00D75DFA"/>
    <w:rsid w:val="00D80E10"/>
    <w:rsid w:val="00D81E00"/>
    <w:rsid w:val="00D84769"/>
    <w:rsid w:val="00D87BC2"/>
    <w:rsid w:val="00D9083B"/>
    <w:rsid w:val="00D90A2B"/>
    <w:rsid w:val="00D93BD0"/>
    <w:rsid w:val="00D957AB"/>
    <w:rsid w:val="00D95A93"/>
    <w:rsid w:val="00DA0118"/>
    <w:rsid w:val="00DA1B08"/>
    <w:rsid w:val="00DA1D6F"/>
    <w:rsid w:val="00DA2820"/>
    <w:rsid w:val="00DB05AB"/>
    <w:rsid w:val="00DB12F6"/>
    <w:rsid w:val="00DB15CE"/>
    <w:rsid w:val="00DB2C70"/>
    <w:rsid w:val="00DB502C"/>
    <w:rsid w:val="00DB5205"/>
    <w:rsid w:val="00DB5950"/>
    <w:rsid w:val="00DB63DC"/>
    <w:rsid w:val="00DB7812"/>
    <w:rsid w:val="00DB78C4"/>
    <w:rsid w:val="00DC0875"/>
    <w:rsid w:val="00DC1CAC"/>
    <w:rsid w:val="00DC26C0"/>
    <w:rsid w:val="00DC411E"/>
    <w:rsid w:val="00DC58A5"/>
    <w:rsid w:val="00DD5299"/>
    <w:rsid w:val="00DD5621"/>
    <w:rsid w:val="00DD6267"/>
    <w:rsid w:val="00DD66A0"/>
    <w:rsid w:val="00DD7D9E"/>
    <w:rsid w:val="00DE04B6"/>
    <w:rsid w:val="00DE16DE"/>
    <w:rsid w:val="00DE2A6B"/>
    <w:rsid w:val="00DE67CA"/>
    <w:rsid w:val="00DE7A11"/>
    <w:rsid w:val="00DF68A4"/>
    <w:rsid w:val="00E000F9"/>
    <w:rsid w:val="00E002D8"/>
    <w:rsid w:val="00E019DC"/>
    <w:rsid w:val="00E02966"/>
    <w:rsid w:val="00E04145"/>
    <w:rsid w:val="00E070FB"/>
    <w:rsid w:val="00E10CD2"/>
    <w:rsid w:val="00E121BC"/>
    <w:rsid w:val="00E126F2"/>
    <w:rsid w:val="00E13729"/>
    <w:rsid w:val="00E13CB6"/>
    <w:rsid w:val="00E145EE"/>
    <w:rsid w:val="00E1487C"/>
    <w:rsid w:val="00E15C6F"/>
    <w:rsid w:val="00E178E7"/>
    <w:rsid w:val="00E231ED"/>
    <w:rsid w:val="00E2358E"/>
    <w:rsid w:val="00E25AD5"/>
    <w:rsid w:val="00E273FC"/>
    <w:rsid w:val="00E364F4"/>
    <w:rsid w:val="00E41023"/>
    <w:rsid w:val="00E43ECC"/>
    <w:rsid w:val="00E446B6"/>
    <w:rsid w:val="00E44D85"/>
    <w:rsid w:val="00E51641"/>
    <w:rsid w:val="00E543A6"/>
    <w:rsid w:val="00E56929"/>
    <w:rsid w:val="00E57BC1"/>
    <w:rsid w:val="00E63A26"/>
    <w:rsid w:val="00E649DA"/>
    <w:rsid w:val="00E64C06"/>
    <w:rsid w:val="00E65093"/>
    <w:rsid w:val="00E65B78"/>
    <w:rsid w:val="00E66BDA"/>
    <w:rsid w:val="00E66F56"/>
    <w:rsid w:val="00E66FE1"/>
    <w:rsid w:val="00E70D14"/>
    <w:rsid w:val="00E73721"/>
    <w:rsid w:val="00E73856"/>
    <w:rsid w:val="00E74633"/>
    <w:rsid w:val="00E7499D"/>
    <w:rsid w:val="00E74A8B"/>
    <w:rsid w:val="00E77F0D"/>
    <w:rsid w:val="00E820A8"/>
    <w:rsid w:val="00E82D41"/>
    <w:rsid w:val="00E85B66"/>
    <w:rsid w:val="00E94425"/>
    <w:rsid w:val="00E95B9C"/>
    <w:rsid w:val="00EA02E0"/>
    <w:rsid w:val="00EA0ACF"/>
    <w:rsid w:val="00EA4F1B"/>
    <w:rsid w:val="00EA5702"/>
    <w:rsid w:val="00EA704F"/>
    <w:rsid w:val="00EA78B5"/>
    <w:rsid w:val="00EB248B"/>
    <w:rsid w:val="00EC0E01"/>
    <w:rsid w:val="00EC5951"/>
    <w:rsid w:val="00ED47D2"/>
    <w:rsid w:val="00EE42C5"/>
    <w:rsid w:val="00EE4CB9"/>
    <w:rsid w:val="00EE69EE"/>
    <w:rsid w:val="00EE7214"/>
    <w:rsid w:val="00EF04B4"/>
    <w:rsid w:val="00EF363A"/>
    <w:rsid w:val="00EF7854"/>
    <w:rsid w:val="00F03CC0"/>
    <w:rsid w:val="00F046C3"/>
    <w:rsid w:val="00F07E76"/>
    <w:rsid w:val="00F2160E"/>
    <w:rsid w:val="00F22D26"/>
    <w:rsid w:val="00F23184"/>
    <w:rsid w:val="00F2403E"/>
    <w:rsid w:val="00F240A8"/>
    <w:rsid w:val="00F3263B"/>
    <w:rsid w:val="00F34AF5"/>
    <w:rsid w:val="00F36410"/>
    <w:rsid w:val="00F41EC8"/>
    <w:rsid w:val="00F4250C"/>
    <w:rsid w:val="00F44455"/>
    <w:rsid w:val="00F44CA2"/>
    <w:rsid w:val="00F56621"/>
    <w:rsid w:val="00F61DF3"/>
    <w:rsid w:val="00F654CC"/>
    <w:rsid w:val="00F70D1E"/>
    <w:rsid w:val="00F7185F"/>
    <w:rsid w:val="00F72067"/>
    <w:rsid w:val="00F74236"/>
    <w:rsid w:val="00F76930"/>
    <w:rsid w:val="00F80D28"/>
    <w:rsid w:val="00F82B8A"/>
    <w:rsid w:val="00F871B5"/>
    <w:rsid w:val="00F87CBA"/>
    <w:rsid w:val="00F90C5D"/>
    <w:rsid w:val="00F93980"/>
    <w:rsid w:val="00F9565D"/>
    <w:rsid w:val="00F95E2B"/>
    <w:rsid w:val="00F979DD"/>
    <w:rsid w:val="00FA0424"/>
    <w:rsid w:val="00FA1E99"/>
    <w:rsid w:val="00FA200F"/>
    <w:rsid w:val="00FA670A"/>
    <w:rsid w:val="00FA6FAC"/>
    <w:rsid w:val="00FA70B8"/>
    <w:rsid w:val="00FB0F66"/>
    <w:rsid w:val="00FB1432"/>
    <w:rsid w:val="00FB1657"/>
    <w:rsid w:val="00FB2CBF"/>
    <w:rsid w:val="00FB3132"/>
    <w:rsid w:val="00FB7073"/>
    <w:rsid w:val="00FC00E0"/>
    <w:rsid w:val="00FC0492"/>
    <w:rsid w:val="00FC498C"/>
    <w:rsid w:val="00FC5A36"/>
    <w:rsid w:val="00FC694F"/>
    <w:rsid w:val="00FC7252"/>
    <w:rsid w:val="00FD1541"/>
    <w:rsid w:val="00FE0BE7"/>
    <w:rsid w:val="00FE0C82"/>
    <w:rsid w:val="00FE13B0"/>
    <w:rsid w:val="00FE3A19"/>
    <w:rsid w:val="00FF5E01"/>
    <w:rsid w:val="00FF5ECF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1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82D4-79CE-40C7-A772-E44A86C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12</cp:revision>
  <cp:lastPrinted>2017-11-10T15:35:00Z</cp:lastPrinted>
  <dcterms:created xsi:type="dcterms:W3CDTF">2017-11-10T17:51:00Z</dcterms:created>
  <dcterms:modified xsi:type="dcterms:W3CDTF">2017-11-16T18:36:00Z</dcterms:modified>
</cp:coreProperties>
</file>