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F6" w:rsidRDefault="00AE23F6" w:rsidP="00AE23F6">
      <w:pPr>
        <w:spacing w:line="240" w:lineRule="auto"/>
        <w:jc w:val="center"/>
        <w:rPr>
          <w:b/>
          <w:sz w:val="28"/>
        </w:rPr>
      </w:pPr>
      <w:r>
        <w:rPr>
          <w:noProof/>
          <w:sz w:val="24"/>
        </w:rPr>
        <w:drawing>
          <wp:anchor distT="0" distB="0" distL="114300" distR="114300" simplePos="0" relativeHeight="251658240" behindDoc="1" locked="0" layoutInCell="1" allowOverlap="1">
            <wp:simplePos x="0" y="0"/>
            <wp:positionH relativeFrom="column">
              <wp:posOffset>3964305</wp:posOffset>
            </wp:positionH>
            <wp:positionV relativeFrom="paragraph">
              <wp:posOffset>8255</wp:posOffset>
            </wp:positionV>
            <wp:extent cx="2369185" cy="1483995"/>
            <wp:effectExtent l="0" t="0" r="0" b="1905"/>
            <wp:wrapTight wrapText="bothSides">
              <wp:wrapPolygon edited="0">
                <wp:start x="10768" y="0"/>
                <wp:lineTo x="6774" y="4436"/>
                <wp:lineTo x="6426" y="5823"/>
                <wp:lineTo x="6426" y="7209"/>
                <wp:lineTo x="7121" y="8873"/>
                <wp:lineTo x="0" y="9705"/>
                <wp:lineTo x="0" y="11091"/>
                <wp:lineTo x="868" y="13309"/>
                <wp:lineTo x="0" y="16637"/>
                <wp:lineTo x="0" y="21350"/>
                <wp:lineTo x="21363" y="21350"/>
                <wp:lineTo x="21363" y="9705"/>
                <wp:lineTo x="9552" y="8873"/>
                <wp:lineTo x="10768" y="4436"/>
                <wp:lineTo x="12679" y="4436"/>
                <wp:lineTo x="15631" y="1664"/>
                <wp:lineTo x="15458" y="0"/>
                <wp:lineTo x="107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nior Jazz Logo - Horizontal Yellow[1238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9185" cy="1483995"/>
                    </a:xfrm>
                    <a:prstGeom prst="rect">
                      <a:avLst/>
                    </a:prstGeom>
                  </pic:spPr>
                </pic:pic>
              </a:graphicData>
            </a:graphic>
            <wp14:sizeRelH relativeFrom="margin">
              <wp14:pctWidth>0</wp14:pctWidth>
            </wp14:sizeRelH>
            <wp14:sizeRelV relativeFrom="margin">
              <wp14:pctHeight>0</wp14:pctHeight>
            </wp14:sizeRelV>
          </wp:anchor>
        </w:drawing>
      </w:r>
      <w:r>
        <w:rPr>
          <w:b/>
          <w:sz w:val="28"/>
        </w:rPr>
        <w:t>Farmington Jr. Jazz Rules Kindergarten-4</w:t>
      </w:r>
      <w:r w:rsidRPr="00AE23F6">
        <w:rPr>
          <w:b/>
          <w:sz w:val="28"/>
          <w:vertAlign w:val="superscript"/>
        </w:rPr>
        <w:t>th</w:t>
      </w:r>
      <w:r>
        <w:rPr>
          <w:b/>
          <w:sz w:val="28"/>
        </w:rPr>
        <w:t xml:space="preserve"> Grade</w:t>
      </w:r>
    </w:p>
    <w:p w:rsidR="00AE23F6" w:rsidRDefault="00AE23F6" w:rsidP="00EB588A">
      <w:pPr>
        <w:spacing w:line="240" w:lineRule="auto"/>
        <w:rPr>
          <w:b/>
          <w:sz w:val="28"/>
        </w:rPr>
      </w:pPr>
    </w:p>
    <w:p w:rsidR="00EB588A" w:rsidRPr="00AE23F6" w:rsidRDefault="00EB588A" w:rsidP="00AE23F6">
      <w:pPr>
        <w:spacing w:line="240" w:lineRule="auto"/>
      </w:pPr>
      <w:r w:rsidRPr="00AE23F6">
        <w:rPr>
          <w:b/>
        </w:rPr>
        <w:t xml:space="preserve">General Rules: </w:t>
      </w:r>
    </w:p>
    <w:p w:rsidR="00EB588A" w:rsidRPr="00AE23F6" w:rsidRDefault="00EB588A" w:rsidP="00AE23F6">
      <w:pPr>
        <w:pStyle w:val="ListParagraph"/>
        <w:numPr>
          <w:ilvl w:val="0"/>
          <w:numId w:val="1"/>
        </w:numPr>
        <w:spacing w:line="240" w:lineRule="auto"/>
      </w:pPr>
      <w:r w:rsidRPr="00AE23F6">
        <w:t>Coaches will be responsible for distributing and informing players and parents of schedules, rules, conduct, and any other information set forth by league coordinators</w:t>
      </w:r>
    </w:p>
    <w:p w:rsidR="00EB588A" w:rsidRPr="00AE23F6" w:rsidRDefault="00EB588A" w:rsidP="00AE23F6">
      <w:pPr>
        <w:pStyle w:val="ListParagraph"/>
        <w:numPr>
          <w:ilvl w:val="0"/>
          <w:numId w:val="1"/>
        </w:numPr>
        <w:spacing w:line="240" w:lineRule="auto"/>
      </w:pPr>
      <w:r w:rsidRPr="00AE23F6">
        <w:t>Treat schedules and other team related items will be at the discretion of coaches. Please do not hand these out in the Gymnasium. Pass treats out in the lobby or outside.</w:t>
      </w:r>
    </w:p>
    <w:p w:rsidR="00EB588A" w:rsidRPr="00AE23F6" w:rsidRDefault="00EB588A" w:rsidP="00AE23F6">
      <w:pPr>
        <w:pStyle w:val="ListParagraph"/>
        <w:numPr>
          <w:ilvl w:val="0"/>
          <w:numId w:val="1"/>
        </w:numPr>
        <w:spacing w:line="240" w:lineRule="auto"/>
      </w:pPr>
      <w:r w:rsidRPr="00AE23F6">
        <w:t>Pictures will be taken by Bell photography, picture schedules will be handed out to coaches</w:t>
      </w:r>
    </w:p>
    <w:p w:rsidR="00EB588A" w:rsidRPr="00AE23F6" w:rsidRDefault="00EB588A" w:rsidP="00AE23F6">
      <w:pPr>
        <w:pStyle w:val="ListParagraph"/>
        <w:numPr>
          <w:ilvl w:val="0"/>
          <w:numId w:val="1"/>
        </w:numPr>
        <w:spacing w:line="240" w:lineRule="auto"/>
      </w:pPr>
      <w:r w:rsidRPr="00AE23F6">
        <w:t xml:space="preserve">Players must wear tennis shoes. No hard soles or sandals. </w:t>
      </w:r>
    </w:p>
    <w:p w:rsidR="00EB588A" w:rsidRPr="00AE23F6" w:rsidRDefault="00EB588A" w:rsidP="00AE23F6">
      <w:pPr>
        <w:pStyle w:val="ListParagraph"/>
        <w:numPr>
          <w:ilvl w:val="0"/>
          <w:numId w:val="1"/>
        </w:numPr>
        <w:spacing w:line="240" w:lineRule="auto"/>
      </w:pPr>
      <w:r w:rsidRPr="00AE23F6">
        <w:t xml:space="preserve">Participants may not wear any jewelry  </w:t>
      </w:r>
    </w:p>
    <w:p w:rsidR="00EB588A" w:rsidRPr="00AE23F6" w:rsidRDefault="00EB588A" w:rsidP="00AE23F6">
      <w:pPr>
        <w:pStyle w:val="ListParagraph"/>
        <w:numPr>
          <w:ilvl w:val="0"/>
          <w:numId w:val="1"/>
        </w:numPr>
        <w:spacing w:line="240" w:lineRule="auto"/>
      </w:pPr>
      <w:r w:rsidRPr="00AE23F6">
        <w:t>Players must be registered with the league in order to participate. No subs or extra players allowed, unless registered for the program.</w:t>
      </w:r>
    </w:p>
    <w:p w:rsidR="00EB588A" w:rsidRPr="00AE23F6" w:rsidRDefault="00EB588A" w:rsidP="00AE23F6">
      <w:pPr>
        <w:pStyle w:val="ListParagraph"/>
        <w:numPr>
          <w:ilvl w:val="0"/>
          <w:numId w:val="1"/>
        </w:numPr>
        <w:spacing w:line="240" w:lineRule="auto"/>
      </w:pPr>
      <w:r w:rsidRPr="00AE23F6">
        <w:t>No food or drink on the court</w:t>
      </w:r>
    </w:p>
    <w:p w:rsidR="00EB588A" w:rsidRPr="00AE23F6" w:rsidRDefault="00EB588A" w:rsidP="00AE23F6">
      <w:pPr>
        <w:pStyle w:val="ListParagraph"/>
        <w:numPr>
          <w:ilvl w:val="0"/>
          <w:numId w:val="1"/>
        </w:numPr>
        <w:spacing w:line="240" w:lineRule="auto"/>
      </w:pPr>
      <w:r w:rsidRPr="00AE23F6">
        <w:t xml:space="preserve">Absolutely no gum on the court </w:t>
      </w:r>
    </w:p>
    <w:p w:rsidR="00EB588A" w:rsidRPr="00AE23F6" w:rsidRDefault="00EB588A" w:rsidP="00AE23F6">
      <w:pPr>
        <w:pStyle w:val="ListParagraph"/>
        <w:numPr>
          <w:ilvl w:val="0"/>
          <w:numId w:val="1"/>
        </w:numPr>
        <w:spacing w:line="240" w:lineRule="auto"/>
      </w:pPr>
      <w:r w:rsidRPr="00AE23F6">
        <w:t>Farmington City is a ZERO tolerance league</w:t>
      </w:r>
    </w:p>
    <w:p w:rsidR="00EB588A" w:rsidRPr="00AE23F6" w:rsidRDefault="00EB588A" w:rsidP="00AE23F6">
      <w:pPr>
        <w:pStyle w:val="ListParagraph"/>
        <w:numPr>
          <w:ilvl w:val="0"/>
          <w:numId w:val="1"/>
        </w:numPr>
        <w:spacing w:line="240" w:lineRule="auto"/>
      </w:pPr>
      <w:r w:rsidRPr="00AE23F6">
        <w:t>Coaches, parents or fans with negative behavior towards officials will result in removal from the premises</w:t>
      </w:r>
    </w:p>
    <w:p w:rsidR="00EB588A" w:rsidRPr="00AE23F6" w:rsidRDefault="00EB588A" w:rsidP="00AE23F6">
      <w:pPr>
        <w:pStyle w:val="ListParagraph"/>
        <w:numPr>
          <w:ilvl w:val="0"/>
          <w:numId w:val="1"/>
        </w:numPr>
        <w:spacing w:line="240" w:lineRule="auto"/>
      </w:pPr>
      <w:r w:rsidRPr="00AE23F6">
        <w:t>3</w:t>
      </w:r>
      <w:r w:rsidRPr="00AE23F6">
        <w:rPr>
          <w:vertAlign w:val="superscript"/>
        </w:rPr>
        <w:t>rd</w:t>
      </w:r>
      <w:r w:rsidRPr="00AE23F6">
        <w:t>-4</w:t>
      </w:r>
      <w:r w:rsidRPr="00AE23F6">
        <w:rPr>
          <w:vertAlign w:val="superscript"/>
        </w:rPr>
        <w:t>th</w:t>
      </w:r>
      <w:r w:rsidRPr="00AE23F6">
        <w:t xml:space="preserve"> grade will have a scheduled practice during the week at a scheduled time. You will get one basket or half a court for 45 minutes.</w:t>
      </w:r>
    </w:p>
    <w:p w:rsidR="00EB588A" w:rsidRPr="00AE23F6" w:rsidRDefault="00EB588A" w:rsidP="00AE23F6">
      <w:pPr>
        <w:pStyle w:val="ListParagraph"/>
        <w:numPr>
          <w:ilvl w:val="0"/>
          <w:numId w:val="1"/>
        </w:numPr>
        <w:spacing w:line="240" w:lineRule="auto"/>
      </w:pPr>
      <w:r w:rsidRPr="00AE23F6">
        <w:t xml:space="preserve">Practice times and locations will be assigned based on coaches’ requests. </w:t>
      </w:r>
    </w:p>
    <w:p w:rsidR="00EB588A" w:rsidRPr="00AE23F6" w:rsidRDefault="00EB588A" w:rsidP="00AE23F6">
      <w:pPr>
        <w:pStyle w:val="ListParagraph"/>
        <w:numPr>
          <w:ilvl w:val="0"/>
          <w:numId w:val="1"/>
        </w:numPr>
        <w:spacing w:line="240" w:lineRule="auto"/>
      </w:pPr>
      <w:r w:rsidRPr="00AE23F6">
        <w:t>Kindergarten-2</w:t>
      </w:r>
      <w:r w:rsidRPr="00AE23F6">
        <w:rPr>
          <w:vertAlign w:val="superscript"/>
        </w:rPr>
        <w:t>nd</w:t>
      </w:r>
      <w:r w:rsidRPr="00AE23F6">
        <w:t xml:space="preserve"> grade will have a practice before they play their game. For example, if you are scheduled for 5:30 please show up at 5:30, that is when you will start your practice. Each practice is 15 minutes long. You will get half a court or one basketball hoop. After the practice is over you will then play a game for the remainder of your hour that you are scheduled.</w:t>
      </w:r>
    </w:p>
    <w:p w:rsidR="00EB588A" w:rsidRPr="00AE23F6" w:rsidRDefault="00EB588A" w:rsidP="00AE23F6">
      <w:pPr>
        <w:spacing w:line="240" w:lineRule="auto"/>
        <w:rPr>
          <w:b/>
        </w:rPr>
      </w:pPr>
      <w:r w:rsidRPr="00AE23F6">
        <w:rPr>
          <w:b/>
        </w:rPr>
        <w:t>Competition:</w:t>
      </w:r>
    </w:p>
    <w:p w:rsidR="00EB588A" w:rsidRPr="00AE23F6" w:rsidRDefault="00EB588A" w:rsidP="00AE23F6">
      <w:pPr>
        <w:pStyle w:val="ListParagraph"/>
        <w:numPr>
          <w:ilvl w:val="0"/>
          <w:numId w:val="2"/>
        </w:numPr>
        <w:spacing w:line="240" w:lineRule="auto"/>
      </w:pPr>
      <w:r w:rsidRPr="00AE23F6">
        <w:t>Teams will wear their Jr. Jazz jersey from the current season</w:t>
      </w:r>
    </w:p>
    <w:p w:rsidR="00EB588A" w:rsidRPr="00AE23F6" w:rsidRDefault="00EB588A" w:rsidP="00AE23F6">
      <w:pPr>
        <w:pStyle w:val="ListParagraph"/>
        <w:numPr>
          <w:ilvl w:val="0"/>
          <w:numId w:val="2"/>
        </w:numPr>
        <w:spacing w:line="240" w:lineRule="auto"/>
      </w:pPr>
      <w:r w:rsidRPr="00AE23F6">
        <w:t xml:space="preserve">First team listed is the home team and will wear white jerseys. </w:t>
      </w:r>
    </w:p>
    <w:p w:rsidR="00EB588A" w:rsidRPr="00AE23F6" w:rsidRDefault="00EB588A" w:rsidP="00AE23F6">
      <w:pPr>
        <w:pStyle w:val="ListParagraph"/>
        <w:numPr>
          <w:ilvl w:val="0"/>
          <w:numId w:val="2"/>
        </w:numPr>
        <w:spacing w:line="240" w:lineRule="auto"/>
      </w:pPr>
      <w:r w:rsidRPr="00AE23F6">
        <w:t xml:space="preserve">All players must play half of the game, and must have playing time in each half </w:t>
      </w:r>
    </w:p>
    <w:p w:rsidR="00EB588A" w:rsidRPr="00AE23F6" w:rsidRDefault="00EB588A" w:rsidP="00AE23F6">
      <w:pPr>
        <w:pStyle w:val="ListParagraph"/>
        <w:numPr>
          <w:ilvl w:val="0"/>
          <w:numId w:val="2"/>
        </w:numPr>
        <w:spacing w:line="240" w:lineRule="auto"/>
      </w:pPr>
      <w:r w:rsidRPr="00AE23F6">
        <w:t>Coaches must remain on the sidelines and may not enter the court unless a time out has been called (K-2</w:t>
      </w:r>
      <w:r w:rsidRPr="00AE23F6">
        <w:rPr>
          <w:vertAlign w:val="superscript"/>
        </w:rPr>
        <w:t>nd</w:t>
      </w:r>
      <w:r w:rsidRPr="00AE23F6">
        <w:t xml:space="preserve"> grade coaches can be on the court. No referees will be provided.)</w:t>
      </w:r>
    </w:p>
    <w:p w:rsidR="00EB588A" w:rsidRPr="00AE23F6" w:rsidRDefault="00EB588A" w:rsidP="00AE23F6">
      <w:pPr>
        <w:pStyle w:val="ListParagraph"/>
        <w:numPr>
          <w:ilvl w:val="0"/>
          <w:numId w:val="2"/>
        </w:numPr>
        <w:spacing w:line="240" w:lineRule="auto"/>
      </w:pPr>
      <w:r w:rsidRPr="00AE23F6">
        <w:t>K-2</w:t>
      </w:r>
      <w:r w:rsidRPr="00AE23F6">
        <w:rPr>
          <w:vertAlign w:val="superscript"/>
        </w:rPr>
        <w:t>nd</w:t>
      </w:r>
      <w:r w:rsidRPr="00AE23F6">
        <w:t xml:space="preserve"> grade is an instructional league. We will have a timekeeper on the court. They have been instructed not to post the score on the scoreboard. </w:t>
      </w:r>
    </w:p>
    <w:p w:rsidR="00EB588A" w:rsidRPr="00AE23F6" w:rsidRDefault="00EB588A" w:rsidP="00AE23F6">
      <w:pPr>
        <w:pStyle w:val="ListParagraph"/>
        <w:numPr>
          <w:ilvl w:val="0"/>
          <w:numId w:val="2"/>
        </w:numPr>
        <w:spacing w:line="240" w:lineRule="auto"/>
      </w:pPr>
      <w:r w:rsidRPr="00AE23F6">
        <w:t>K-2</w:t>
      </w:r>
      <w:r w:rsidRPr="00AE23F6">
        <w:rPr>
          <w:vertAlign w:val="superscript"/>
        </w:rPr>
        <w:t>nd</w:t>
      </w:r>
      <w:r w:rsidRPr="00AE23F6">
        <w:t xml:space="preserve"> grade will wear wristbands to decide which player to guard on defense</w:t>
      </w:r>
    </w:p>
    <w:p w:rsidR="00EB588A" w:rsidRPr="00AE23F6" w:rsidRDefault="00EB588A" w:rsidP="00AE23F6">
      <w:pPr>
        <w:spacing w:line="240" w:lineRule="auto"/>
        <w:rPr>
          <w:b/>
        </w:rPr>
      </w:pPr>
      <w:r w:rsidRPr="00AE23F6">
        <w:rPr>
          <w:b/>
        </w:rPr>
        <w:t>Sportsmanship:</w:t>
      </w:r>
    </w:p>
    <w:p w:rsidR="00EB588A" w:rsidRPr="00AE23F6" w:rsidRDefault="00EB588A" w:rsidP="00AE23F6">
      <w:pPr>
        <w:pStyle w:val="ListParagraph"/>
        <w:numPr>
          <w:ilvl w:val="0"/>
          <w:numId w:val="3"/>
        </w:numPr>
        <w:spacing w:line="240" w:lineRule="auto"/>
      </w:pPr>
      <w:r w:rsidRPr="00AE23F6">
        <w:t xml:space="preserve">Coaches should encourage players to practice good sportsmanship behaviors </w:t>
      </w:r>
    </w:p>
    <w:p w:rsidR="00EB588A" w:rsidRPr="00AE23F6" w:rsidRDefault="00EB588A" w:rsidP="00AE23F6">
      <w:pPr>
        <w:pStyle w:val="ListParagraph"/>
        <w:numPr>
          <w:ilvl w:val="0"/>
          <w:numId w:val="3"/>
        </w:numPr>
        <w:spacing w:line="240" w:lineRule="auto"/>
      </w:pPr>
      <w:r w:rsidRPr="00AE23F6">
        <w:t>Coaches also should practice good sportsmanship behaviors</w:t>
      </w:r>
    </w:p>
    <w:p w:rsidR="00EB588A" w:rsidRPr="00AE23F6" w:rsidRDefault="00EB588A" w:rsidP="00AE23F6">
      <w:pPr>
        <w:pStyle w:val="ListParagraph"/>
        <w:numPr>
          <w:ilvl w:val="0"/>
          <w:numId w:val="3"/>
        </w:numPr>
        <w:spacing w:line="240" w:lineRule="auto"/>
      </w:pPr>
      <w:r w:rsidRPr="00AE23F6">
        <w:t>Remember that this is a game and we are here to have fun and develop the talents of those in our program</w:t>
      </w:r>
    </w:p>
    <w:p w:rsidR="00EB588A" w:rsidRPr="00EB588A" w:rsidRDefault="00EB588A" w:rsidP="00EB588A">
      <w:pPr>
        <w:rPr>
          <w:b/>
          <w:sz w:val="28"/>
        </w:rPr>
      </w:pPr>
    </w:p>
    <w:p w:rsidR="00AE23F6" w:rsidRDefault="00AE23F6" w:rsidP="00EB588A">
      <w:pPr>
        <w:rPr>
          <w:b/>
          <w:sz w:val="28"/>
        </w:rPr>
      </w:pPr>
      <w:r>
        <w:rPr>
          <w:noProof/>
        </w:rPr>
        <w:lastRenderedPageBreak/>
        <w:drawing>
          <wp:anchor distT="0" distB="0" distL="114300" distR="114300" simplePos="0" relativeHeight="251659264" behindDoc="1" locked="0" layoutInCell="1" allowOverlap="1">
            <wp:simplePos x="0" y="0"/>
            <wp:positionH relativeFrom="column">
              <wp:posOffset>3971925</wp:posOffset>
            </wp:positionH>
            <wp:positionV relativeFrom="paragraph">
              <wp:posOffset>0</wp:posOffset>
            </wp:positionV>
            <wp:extent cx="2371725" cy="1487805"/>
            <wp:effectExtent l="0" t="0" r="9525" b="0"/>
            <wp:wrapTight wrapText="bothSides">
              <wp:wrapPolygon edited="0">
                <wp:start x="10757" y="0"/>
                <wp:lineTo x="9369" y="1383"/>
                <wp:lineTo x="6940" y="4425"/>
                <wp:lineTo x="6419" y="6085"/>
                <wp:lineTo x="6419" y="7191"/>
                <wp:lineTo x="7287" y="8850"/>
                <wp:lineTo x="0" y="9680"/>
                <wp:lineTo x="0" y="11063"/>
                <wp:lineTo x="867" y="13275"/>
                <wp:lineTo x="0" y="16594"/>
                <wp:lineTo x="0" y="21296"/>
                <wp:lineTo x="21513" y="21296"/>
                <wp:lineTo x="21513" y="9680"/>
                <wp:lineTo x="9542" y="8850"/>
                <wp:lineTo x="10930" y="4425"/>
                <wp:lineTo x="13012" y="4425"/>
                <wp:lineTo x="15614" y="1936"/>
                <wp:lineTo x="15441" y="0"/>
                <wp:lineTo x="1075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487805"/>
                    </a:xfrm>
                    <a:prstGeom prst="rect">
                      <a:avLst/>
                    </a:prstGeom>
                    <a:noFill/>
                  </pic:spPr>
                </pic:pic>
              </a:graphicData>
            </a:graphic>
          </wp:anchor>
        </w:drawing>
      </w:r>
    </w:p>
    <w:p w:rsidR="00AE23F6" w:rsidRDefault="00AE23F6" w:rsidP="00EB588A">
      <w:pPr>
        <w:rPr>
          <w:b/>
          <w:sz w:val="28"/>
        </w:rPr>
      </w:pPr>
    </w:p>
    <w:p w:rsidR="00AE23F6" w:rsidRDefault="00AE23F6" w:rsidP="00EB588A">
      <w:pPr>
        <w:rPr>
          <w:b/>
          <w:sz w:val="28"/>
        </w:rPr>
      </w:pPr>
    </w:p>
    <w:p w:rsidR="00AE23F6" w:rsidRDefault="00AE23F6" w:rsidP="00EB588A">
      <w:pPr>
        <w:rPr>
          <w:b/>
          <w:sz w:val="28"/>
        </w:rPr>
      </w:pPr>
    </w:p>
    <w:p w:rsidR="00EB588A" w:rsidRPr="00EB588A" w:rsidRDefault="00EB588A" w:rsidP="00EB588A">
      <w:pPr>
        <w:rPr>
          <w:b/>
          <w:sz w:val="28"/>
        </w:rPr>
      </w:pPr>
      <w:r w:rsidRPr="00EB588A">
        <w:rPr>
          <w:b/>
          <w:sz w:val="28"/>
        </w:rPr>
        <w:t>Age group specifics:</w:t>
      </w:r>
      <w:bookmarkStart w:id="0" w:name="_GoBack"/>
      <w:bookmarkEnd w:id="0"/>
    </w:p>
    <w:tbl>
      <w:tblPr>
        <w:tblStyle w:val="TableGrid"/>
        <w:tblpPr w:leftFromText="180" w:rightFromText="180" w:vertAnchor="page" w:horzAnchor="margin" w:tblpXSpec="center" w:tblpY="4336"/>
        <w:tblW w:w="10923" w:type="dxa"/>
        <w:tblLayout w:type="fixed"/>
        <w:tblLook w:val="04A0" w:firstRow="1" w:lastRow="0" w:firstColumn="1" w:lastColumn="0" w:noHBand="0" w:noVBand="1"/>
      </w:tblPr>
      <w:tblGrid>
        <w:gridCol w:w="2871"/>
        <w:gridCol w:w="4234"/>
        <w:gridCol w:w="3818"/>
      </w:tblGrid>
      <w:tr w:rsidR="00EB588A" w:rsidRPr="00EB588A" w:rsidTr="00EB588A">
        <w:trPr>
          <w:trHeight w:val="130"/>
        </w:trPr>
        <w:tc>
          <w:tcPr>
            <w:tcW w:w="2871" w:type="dxa"/>
            <w:shd w:val="clear" w:color="auto" w:fill="000000" w:themeFill="text1"/>
          </w:tcPr>
          <w:p w:rsidR="00EB588A" w:rsidRPr="00EB588A" w:rsidRDefault="00EB588A" w:rsidP="00EB588A">
            <w:pPr>
              <w:rPr>
                <w:sz w:val="24"/>
              </w:rPr>
            </w:pPr>
            <w:r w:rsidRPr="00EB588A">
              <w:rPr>
                <w:sz w:val="24"/>
              </w:rPr>
              <w:t>Age</w:t>
            </w:r>
          </w:p>
        </w:tc>
        <w:tc>
          <w:tcPr>
            <w:tcW w:w="4234" w:type="dxa"/>
            <w:shd w:val="clear" w:color="auto" w:fill="000000" w:themeFill="text1"/>
          </w:tcPr>
          <w:p w:rsidR="00EB588A" w:rsidRPr="00EB588A" w:rsidRDefault="00EB588A" w:rsidP="00EB588A">
            <w:pPr>
              <w:rPr>
                <w:sz w:val="24"/>
              </w:rPr>
            </w:pPr>
            <w:r w:rsidRPr="00EB588A">
              <w:rPr>
                <w:sz w:val="24"/>
              </w:rPr>
              <w:t>K-2</w:t>
            </w:r>
            <w:r w:rsidRPr="00EB588A">
              <w:rPr>
                <w:sz w:val="24"/>
                <w:vertAlign w:val="superscript"/>
              </w:rPr>
              <w:t>nd</w:t>
            </w:r>
            <w:r w:rsidRPr="00EB588A">
              <w:rPr>
                <w:sz w:val="24"/>
              </w:rPr>
              <w:t xml:space="preserve"> Grade</w:t>
            </w:r>
          </w:p>
        </w:tc>
        <w:tc>
          <w:tcPr>
            <w:tcW w:w="3818" w:type="dxa"/>
            <w:shd w:val="clear" w:color="auto" w:fill="000000" w:themeFill="text1"/>
          </w:tcPr>
          <w:p w:rsidR="00EB588A" w:rsidRPr="00EB588A" w:rsidRDefault="00EB588A" w:rsidP="00EB588A">
            <w:pPr>
              <w:rPr>
                <w:sz w:val="24"/>
              </w:rPr>
            </w:pPr>
            <w:r w:rsidRPr="00EB588A">
              <w:rPr>
                <w:sz w:val="24"/>
              </w:rPr>
              <w:t>3</w:t>
            </w:r>
            <w:r w:rsidRPr="00EB588A">
              <w:rPr>
                <w:sz w:val="24"/>
                <w:vertAlign w:val="superscript"/>
              </w:rPr>
              <w:t>rd</w:t>
            </w:r>
            <w:r w:rsidRPr="00EB588A">
              <w:rPr>
                <w:sz w:val="24"/>
              </w:rPr>
              <w:t xml:space="preserve"> &amp; 4</w:t>
            </w:r>
            <w:r w:rsidRPr="00EB588A">
              <w:rPr>
                <w:sz w:val="24"/>
                <w:vertAlign w:val="superscript"/>
              </w:rPr>
              <w:t>th</w:t>
            </w:r>
            <w:r w:rsidRPr="00EB588A">
              <w:rPr>
                <w:sz w:val="24"/>
              </w:rPr>
              <w:t xml:space="preserve"> Grade </w:t>
            </w:r>
          </w:p>
        </w:tc>
      </w:tr>
      <w:tr w:rsidR="00EB588A" w:rsidRPr="00EB588A" w:rsidTr="00EB588A">
        <w:trPr>
          <w:trHeight w:val="317"/>
        </w:trPr>
        <w:tc>
          <w:tcPr>
            <w:tcW w:w="2871" w:type="dxa"/>
          </w:tcPr>
          <w:p w:rsidR="00EB588A" w:rsidRPr="00EB588A" w:rsidRDefault="00EB588A" w:rsidP="00EB588A">
            <w:pPr>
              <w:rPr>
                <w:sz w:val="24"/>
              </w:rPr>
            </w:pPr>
            <w:r w:rsidRPr="00EB588A">
              <w:rPr>
                <w:sz w:val="24"/>
              </w:rPr>
              <w:t>Hoop Height</w:t>
            </w:r>
          </w:p>
        </w:tc>
        <w:tc>
          <w:tcPr>
            <w:tcW w:w="4234" w:type="dxa"/>
          </w:tcPr>
          <w:p w:rsidR="00EB588A" w:rsidRPr="00EB588A" w:rsidRDefault="00EB588A" w:rsidP="00EB588A">
            <w:pPr>
              <w:rPr>
                <w:sz w:val="24"/>
              </w:rPr>
            </w:pPr>
            <w:r w:rsidRPr="00EB588A">
              <w:rPr>
                <w:sz w:val="24"/>
              </w:rPr>
              <w:t>8’</w:t>
            </w:r>
          </w:p>
        </w:tc>
        <w:tc>
          <w:tcPr>
            <w:tcW w:w="3818" w:type="dxa"/>
          </w:tcPr>
          <w:p w:rsidR="00EB588A" w:rsidRPr="00EB588A" w:rsidRDefault="00EB588A" w:rsidP="00EB588A">
            <w:pPr>
              <w:rPr>
                <w:sz w:val="24"/>
              </w:rPr>
            </w:pPr>
            <w:r w:rsidRPr="00EB588A">
              <w:rPr>
                <w:sz w:val="24"/>
              </w:rPr>
              <w:t>9’</w:t>
            </w:r>
          </w:p>
        </w:tc>
      </w:tr>
      <w:tr w:rsidR="00EB588A" w:rsidRPr="00EB588A" w:rsidTr="00EB588A">
        <w:trPr>
          <w:trHeight w:val="130"/>
        </w:trPr>
        <w:tc>
          <w:tcPr>
            <w:tcW w:w="2871" w:type="dxa"/>
          </w:tcPr>
          <w:p w:rsidR="00EB588A" w:rsidRPr="00EB588A" w:rsidRDefault="00EB588A" w:rsidP="00EB588A">
            <w:pPr>
              <w:rPr>
                <w:sz w:val="24"/>
              </w:rPr>
            </w:pPr>
            <w:r w:rsidRPr="00EB588A">
              <w:rPr>
                <w:sz w:val="24"/>
              </w:rPr>
              <w:t>Ball Used</w:t>
            </w:r>
          </w:p>
        </w:tc>
        <w:tc>
          <w:tcPr>
            <w:tcW w:w="4234" w:type="dxa"/>
          </w:tcPr>
          <w:p w:rsidR="00EB588A" w:rsidRPr="00EB588A" w:rsidRDefault="00EB588A" w:rsidP="00EB588A">
            <w:pPr>
              <w:rPr>
                <w:sz w:val="24"/>
              </w:rPr>
            </w:pPr>
            <w:r w:rsidRPr="00EB588A">
              <w:rPr>
                <w:sz w:val="24"/>
              </w:rPr>
              <w:t xml:space="preserve">27.5 </w:t>
            </w:r>
          </w:p>
        </w:tc>
        <w:tc>
          <w:tcPr>
            <w:tcW w:w="3818" w:type="dxa"/>
          </w:tcPr>
          <w:p w:rsidR="00EB588A" w:rsidRPr="00EB588A" w:rsidRDefault="00EB588A" w:rsidP="00EB588A">
            <w:pPr>
              <w:rPr>
                <w:sz w:val="24"/>
              </w:rPr>
            </w:pPr>
            <w:r w:rsidRPr="00EB588A">
              <w:rPr>
                <w:sz w:val="24"/>
              </w:rPr>
              <w:t>28.5</w:t>
            </w:r>
          </w:p>
        </w:tc>
      </w:tr>
      <w:tr w:rsidR="00EB588A" w:rsidRPr="00EB588A" w:rsidTr="00EB588A">
        <w:trPr>
          <w:trHeight w:val="130"/>
        </w:trPr>
        <w:tc>
          <w:tcPr>
            <w:tcW w:w="2871" w:type="dxa"/>
          </w:tcPr>
          <w:p w:rsidR="00EB588A" w:rsidRPr="00EB588A" w:rsidRDefault="00EB588A" w:rsidP="00EB588A">
            <w:pPr>
              <w:rPr>
                <w:sz w:val="24"/>
              </w:rPr>
            </w:pPr>
            <w:r w:rsidRPr="00EB588A">
              <w:rPr>
                <w:sz w:val="24"/>
              </w:rPr>
              <w:t>Players on court</w:t>
            </w:r>
          </w:p>
        </w:tc>
        <w:tc>
          <w:tcPr>
            <w:tcW w:w="4234" w:type="dxa"/>
          </w:tcPr>
          <w:p w:rsidR="00EB588A" w:rsidRPr="00EB588A" w:rsidRDefault="00EB588A" w:rsidP="00EB588A">
            <w:pPr>
              <w:rPr>
                <w:sz w:val="24"/>
              </w:rPr>
            </w:pPr>
            <w:r w:rsidRPr="00EB588A">
              <w:rPr>
                <w:sz w:val="24"/>
              </w:rPr>
              <w:t>K-1</w:t>
            </w:r>
            <w:r w:rsidRPr="00EB588A">
              <w:rPr>
                <w:sz w:val="24"/>
                <w:vertAlign w:val="superscript"/>
              </w:rPr>
              <w:t>st</w:t>
            </w:r>
            <w:r w:rsidRPr="00EB588A">
              <w:rPr>
                <w:sz w:val="24"/>
              </w:rPr>
              <w:t xml:space="preserve"> 4 v 4 / 2</w:t>
            </w:r>
            <w:r w:rsidRPr="00EB588A">
              <w:rPr>
                <w:sz w:val="24"/>
                <w:vertAlign w:val="superscript"/>
              </w:rPr>
              <w:t>nd</w:t>
            </w:r>
            <w:r w:rsidRPr="00EB588A">
              <w:rPr>
                <w:sz w:val="24"/>
              </w:rPr>
              <w:t xml:space="preserve"> 5v5 / </w:t>
            </w:r>
            <w:r w:rsidRPr="00EB588A">
              <w:t>1</w:t>
            </w:r>
            <w:r w:rsidRPr="00EB588A">
              <w:rPr>
                <w:vertAlign w:val="superscript"/>
              </w:rPr>
              <w:t xml:space="preserve">st </w:t>
            </w:r>
            <w:r w:rsidRPr="00EB588A">
              <w:t>&amp; 2</w:t>
            </w:r>
            <w:r w:rsidRPr="00EB588A">
              <w:rPr>
                <w:vertAlign w:val="superscript"/>
              </w:rPr>
              <w:t>nd</w:t>
            </w:r>
            <w:r w:rsidRPr="00EB588A">
              <w:t xml:space="preserve"> </w:t>
            </w:r>
            <w:r w:rsidRPr="00EB588A">
              <w:rPr>
                <w:sz w:val="24"/>
              </w:rPr>
              <w:t>girls 5v5</w:t>
            </w:r>
          </w:p>
        </w:tc>
        <w:tc>
          <w:tcPr>
            <w:tcW w:w="3818" w:type="dxa"/>
          </w:tcPr>
          <w:p w:rsidR="00EB588A" w:rsidRPr="00EB588A" w:rsidRDefault="00EB588A" w:rsidP="00EB588A">
            <w:pPr>
              <w:rPr>
                <w:sz w:val="24"/>
              </w:rPr>
            </w:pPr>
            <w:r w:rsidRPr="00EB588A">
              <w:rPr>
                <w:sz w:val="24"/>
              </w:rPr>
              <w:t>5 v 5</w:t>
            </w:r>
          </w:p>
        </w:tc>
      </w:tr>
      <w:tr w:rsidR="00EB588A" w:rsidRPr="00EB588A" w:rsidTr="00EB588A">
        <w:trPr>
          <w:trHeight w:val="130"/>
        </w:trPr>
        <w:tc>
          <w:tcPr>
            <w:tcW w:w="2871" w:type="dxa"/>
          </w:tcPr>
          <w:p w:rsidR="00EB588A" w:rsidRPr="00EB588A" w:rsidRDefault="00EB588A" w:rsidP="00EB588A">
            <w:pPr>
              <w:rPr>
                <w:sz w:val="24"/>
              </w:rPr>
            </w:pPr>
            <w:r w:rsidRPr="00EB588A">
              <w:rPr>
                <w:sz w:val="24"/>
              </w:rPr>
              <w:t>Time Outs</w:t>
            </w:r>
          </w:p>
        </w:tc>
        <w:tc>
          <w:tcPr>
            <w:tcW w:w="4234" w:type="dxa"/>
          </w:tcPr>
          <w:p w:rsidR="00EB588A" w:rsidRPr="00EB588A" w:rsidRDefault="00EB588A" w:rsidP="00EB588A">
            <w:pPr>
              <w:rPr>
                <w:sz w:val="24"/>
              </w:rPr>
            </w:pPr>
            <w:r w:rsidRPr="00EB588A">
              <w:rPr>
                <w:sz w:val="24"/>
              </w:rPr>
              <w:t>1 (30 sec) per Half</w:t>
            </w:r>
          </w:p>
        </w:tc>
        <w:tc>
          <w:tcPr>
            <w:tcW w:w="3818" w:type="dxa"/>
          </w:tcPr>
          <w:p w:rsidR="00EB588A" w:rsidRPr="00EB588A" w:rsidRDefault="00EB588A" w:rsidP="00EB588A">
            <w:pPr>
              <w:rPr>
                <w:sz w:val="24"/>
              </w:rPr>
            </w:pPr>
            <w:r w:rsidRPr="00EB588A">
              <w:rPr>
                <w:sz w:val="24"/>
              </w:rPr>
              <w:t>1 (30 sec) per Half</w:t>
            </w:r>
          </w:p>
        </w:tc>
      </w:tr>
      <w:tr w:rsidR="00EB588A" w:rsidRPr="00EB588A" w:rsidTr="00EB588A">
        <w:trPr>
          <w:trHeight w:val="130"/>
        </w:trPr>
        <w:tc>
          <w:tcPr>
            <w:tcW w:w="2871" w:type="dxa"/>
          </w:tcPr>
          <w:p w:rsidR="00EB588A" w:rsidRPr="00EB588A" w:rsidRDefault="00EB588A" w:rsidP="00EB588A">
            <w:pPr>
              <w:rPr>
                <w:sz w:val="24"/>
              </w:rPr>
            </w:pPr>
            <w:r w:rsidRPr="00EB588A">
              <w:rPr>
                <w:sz w:val="24"/>
              </w:rPr>
              <w:t xml:space="preserve">Score kept </w:t>
            </w:r>
          </w:p>
        </w:tc>
        <w:tc>
          <w:tcPr>
            <w:tcW w:w="4234" w:type="dxa"/>
          </w:tcPr>
          <w:p w:rsidR="00EB588A" w:rsidRPr="00EB588A" w:rsidRDefault="00EB588A" w:rsidP="00EB588A">
            <w:pPr>
              <w:rPr>
                <w:sz w:val="24"/>
              </w:rPr>
            </w:pPr>
            <w:r w:rsidRPr="00EB588A">
              <w:rPr>
                <w:sz w:val="24"/>
              </w:rPr>
              <w:t>No (Instructional League)</w:t>
            </w:r>
          </w:p>
        </w:tc>
        <w:tc>
          <w:tcPr>
            <w:tcW w:w="3818" w:type="dxa"/>
          </w:tcPr>
          <w:p w:rsidR="00EB588A" w:rsidRPr="00EB588A" w:rsidRDefault="00EB588A" w:rsidP="00EB588A">
            <w:pPr>
              <w:rPr>
                <w:sz w:val="24"/>
              </w:rPr>
            </w:pPr>
            <w:r w:rsidRPr="00EB588A">
              <w:rPr>
                <w:sz w:val="24"/>
              </w:rPr>
              <w:t>Yes (No standings will be posted)</w:t>
            </w:r>
          </w:p>
        </w:tc>
      </w:tr>
      <w:tr w:rsidR="00EB588A" w:rsidRPr="00EB588A" w:rsidTr="00EB588A">
        <w:trPr>
          <w:trHeight w:val="130"/>
        </w:trPr>
        <w:tc>
          <w:tcPr>
            <w:tcW w:w="2871" w:type="dxa"/>
          </w:tcPr>
          <w:p w:rsidR="00EB588A" w:rsidRPr="00EB588A" w:rsidRDefault="00EB588A" w:rsidP="00EB588A">
            <w:pPr>
              <w:rPr>
                <w:sz w:val="24"/>
              </w:rPr>
            </w:pPr>
            <w:r w:rsidRPr="00EB588A">
              <w:rPr>
                <w:sz w:val="24"/>
              </w:rPr>
              <w:t>Game Timing</w:t>
            </w:r>
          </w:p>
        </w:tc>
        <w:tc>
          <w:tcPr>
            <w:tcW w:w="4234" w:type="dxa"/>
          </w:tcPr>
          <w:p w:rsidR="00EB588A" w:rsidRPr="00EB588A" w:rsidRDefault="00EB588A" w:rsidP="00EB588A">
            <w:pPr>
              <w:rPr>
                <w:sz w:val="24"/>
              </w:rPr>
            </w:pPr>
            <w:r w:rsidRPr="00EB588A">
              <w:rPr>
                <w:sz w:val="24"/>
              </w:rPr>
              <w:t>6-minute quarters</w:t>
            </w:r>
          </w:p>
        </w:tc>
        <w:tc>
          <w:tcPr>
            <w:tcW w:w="3818" w:type="dxa"/>
          </w:tcPr>
          <w:p w:rsidR="00EB588A" w:rsidRPr="00EB588A" w:rsidRDefault="00EB588A" w:rsidP="00EB588A">
            <w:pPr>
              <w:rPr>
                <w:sz w:val="24"/>
              </w:rPr>
            </w:pPr>
            <w:r w:rsidRPr="00EB588A">
              <w:rPr>
                <w:sz w:val="24"/>
              </w:rPr>
              <w:t>8-minute quarters. Time stops the final minute of the 2</w:t>
            </w:r>
            <w:r w:rsidRPr="00EB588A">
              <w:rPr>
                <w:sz w:val="24"/>
                <w:vertAlign w:val="superscript"/>
              </w:rPr>
              <w:t>nd</w:t>
            </w:r>
            <w:r w:rsidRPr="00EB588A">
              <w:rPr>
                <w:sz w:val="24"/>
              </w:rPr>
              <w:t xml:space="preserve"> &amp; 4</w:t>
            </w:r>
            <w:r w:rsidRPr="00EB588A">
              <w:rPr>
                <w:sz w:val="24"/>
                <w:vertAlign w:val="superscript"/>
              </w:rPr>
              <w:t>th</w:t>
            </w:r>
            <w:r w:rsidRPr="00EB588A">
              <w:rPr>
                <w:sz w:val="24"/>
              </w:rPr>
              <w:t xml:space="preserve"> Quarter on any blown whistle.</w:t>
            </w:r>
          </w:p>
        </w:tc>
      </w:tr>
      <w:tr w:rsidR="00EB588A" w:rsidRPr="00EB588A" w:rsidTr="00EB588A">
        <w:trPr>
          <w:trHeight w:val="130"/>
        </w:trPr>
        <w:tc>
          <w:tcPr>
            <w:tcW w:w="2871" w:type="dxa"/>
          </w:tcPr>
          <w:p w:rsidR="00EB588A" w:rsidRPr="00EB588A" w:rsidRDefault="00EB588A" w:rsidP="00EB588A">
            <w:pPr>
              <w:rPr>
                <w:sz w:val="24"/>
              </w:rPr>
            </w:pPr>
            <w:r w:rsidRPr="00EB588A">
              <w:rPr>
                <w:sz w:val="24"/>
              </w:rPr>
              <w:t>Defense</w:t>
            </w:r>
          </w:p>
        </w:tc>
        <w:tc>
          <w:tcPr>
            <w:tcW w:w="4234" w:type="dxa"/>
          </w:tcPr>
          <w:p w:rsidR="00EB588A" w:rsidRPr="00EB588A" w:rsidRDefault="00EB588A" w:rsidP="00EB588A">
            <w:pPr>
              <w:rPr>
                <w:sz w:val="24"/>
              </w:rPr>
            </w:pPr>
            <w:r w:rsidRPr="00EB588A">
              <w:rPr>
                <w:sz w:val="24"/>
              </w:rPr>
              <w:t>Man to man (no double-teaming, no full court pressing, cannot steal from a dribble. Can steal from a pass) Players will wear wristbands to decide which player to guard on defense.</w:t>
            </w:r>
          </w:p>
        </w:tc>
        <w:tc>
          <w:tcPr>
            <w:tcW w:w="3818" w:type="dxa"/>
          </w:tcPr>
          <w:p w:rsidR="00EB588A" w:rsidRPr="00EB588A" w:rsidRDefault="00EB588A" w:rsidP="00EB588A">
            <w:pPr>
              <w:rPr>
                <w:sz w:val="24"/>
              </w:rPr>
            </w:pPr>
            <w:r w:rsidRPr="00EB588A">
              <w:rPr>
                <w:sz w:val="24"/>
              </w:rPr>
              <w:t>Man to man (no double teaming, no full court pressing)</w:t>
            </w:r>
          </w:p>
        </w:tc>
      </w:tr>
      <w:tr w:rsidR="00EB588A" w:rsidRPr="00EB588A" w:rsidTr="00EB588A">
        <w:trPr>
          <w:trHeight w:val="130"/>
        </w:trPr>
        <w:tc>
          <w:tcPr>
            <w:tcW w:w="2871" w:type="dxa"/>
          </w:tcPr>
          <w:p w:rsidR="00EB588A" w:rsidRPr="00EB588A" w:rsidRDefault="00EB588A" w:rsidP="00EB588A">
            <w:pPr>
              <w:rPr>
                <w:sz w:val="24"/>
              </w:rPr>
            </w:pPr>
            <w:r w:rsidRPr="00EB588A">
              <w:rPr>
                <w:sz w:val="24"/>
              </w:rPr>
              <w:t>Clock</w:t>
            </w:r>
          </w:p>
        </w:tc>
        <w:tc>
          <w:tcPr>
            <w:tcW w:w="4234" w:type="dxa"/>
          </w:tcPr>
          <w:p w:rsidR="00EB588A" w:rsidRPr="00EB588A" w:rsidRDefault="00EB588A" w:rsidP="00EB588A">
            <w:pPr>
              <w:rPr>
                <w:sz w:val="24"/>
              </w:rPr>
            </w:pPr>
            <w:r w:rsidRPr="00EB588A">
              <w:rPr>
                <w:sz w:val="24"/>
              </w:rPr>
              <w:t>Running</w:t>
            </w:r>
          </w:p>
        </w:tc>
        <w:tc>
          <w:tcPr>
            <w:tcW w:w="3818" w:type="dxa"/>
          </w:tcPr>
          <w:p w:rsidR="00EB588A" w:rsidRPr="00EB588A" w:rsidRDefault="00EB588A" w:rsidP="00EB588A">
            <w:pPr>
              <w:rPr>
                <w:sz w:val="24"/>
              </w:rPr>
            </w:pPr>
            <w:r w:rsidRPr="00EB588A">
              <w:rPr>
                <w:sz w:val="24"/>
              </w:rPr>
              <w:t>Running</w:t>
            </w:r>
          </w:p>
        </w:tc>
      </w:tr>
      <w:tr w:rsidR="00EB588A" w:rsidRPr="00EB588A" w:rsidTr="00EB588A">
        <w:trPr>
          <w:trHeight w:val="130"/>
        </w:trPr>
        <w:tc>
          <w:tcPr>
            <w:tcW w:w="2871" w:type="dxa"/>
          </w:tcPr>
          <w:p w:rsidR="00EB588A" w:rsidRPr="00EB588A" w:rsidRDefault="00EB588A" w:rsidP="00EB588A">
            <w:pPr>
              <w:rPr>
                <w:sz w:val="24"/>
              </w:rPr>
            </w:pPr>
            <w:r w:rsidRPr="00EB588A">
              <w:rPr>
                <w:sz w:val="24"/>
              </w:rPr>
              <w:t>Overtime</w:t>
            </w:r>
          </w:p>
        </w:tc>
        <w:tc>
          <w:tcPr>
            <w:tcW w:w="4234" w:type="dxa"/>
          </w:tcPr>
          <w:p w:rsidR="00EB588A" w:rsidRPr="00EB588A" w:rsidRDefault="00EB588A" w:rsidP="00EB588A">
            <w:pPr>
              <w:rPr>
                <w:sz w:val="24"/>
              </w:rPr>
            </w:pPr>
            <w:r w:rsidRPr="00EB588A">
              <w:rPr>
                <w:sz w:val="24"/>
              </w:rPr>
              <w:t>No</w:t>
            </w:r>
          </w:p>
        </w:tc>
        <w:tc>
          <w:tcPr>
            <w:tcW w:w="3818" w:type="dxa"/>
          </w:tcPr>
          <w:p w:rsidR="00EB588A" w:rsidRPr="00EB588A" w:rsidRDefault="00EB588A" w:rsidP="00EB588A">
            <w:pPr>
              <w:rPr>
                <w:sz w:val="24"/>
              </w:rPr>
            </w:pPr>
            <w:r w:rsidRPr="00EB588A">
              <w:rPr>
                <w:sz w:val="24"/>
              </w:rPr>
              <w:t>No</w:t>
            </w:r>
          </w:p>
        </w:tc>
      </w:tr>
      <w:tr w:rsidR="00EB588A" w:rsidRPr="00EB588A" w:rsidTr="00EB588A">
        <w:trPr>
          <w:trHeight w:val="130"/>
        </w:trPr>
        <w:tc>
          <w:tcPr>
            <w:tcW w:w="2871" w:type="dxa"/>
          </w:tcPr>
          <w:p w:rsidR="00EB588A" w:rsidRPr="00EB588A" w:rsidRDefault="00EB588A" w:rsidP="00EB588A">
            <w:pPr>
              <w:rPr>
                <w:sz w:val="24"/>
              </w:rPr>
            </w:pPr>
            <w:r w:rsidRPr="00EB588A">
              <w:rPr>
                <w:sz w:val="24"/>
              </w:rPr>
              <w:t>3 seconds</w:t>
            </w:r>
          </w:p>
        </w:tc>
        <w:tc>
          <w:tcPr>
            <w:tcW w:w="4234" w:type="dxa"/>
          </w:tcPr>
          <w:p w:rsidR="00EB588A" w:rsidRPr="00EB588A" w:rsidRDefault="00EB588A" w:rsidP="00EB588A">
            <w:pPr>
              <w:rPr>
                <w:sz w:val="24"/>
              </w:rPr>
            </w:pPr>
            <w:r w:rsidRPr="00EB588A">
              <w:rPr>
                <w:sz w:val="24"/>
              </w:rPr>
              <w:t>No</w:t>
            </w:r>
          </w:p>
        </w:tc>
        <w:tc>
          <w:tcPr>
            <w:tcW w:w="3818" w:type="dxa"/>
          </w:tcPr>
          <w:p w:rsidR="00EB588A" w:rsidRPr="00EB588A" w:rsidRDefault="00EB588A" w:rsidP="00EB588A">
            <w:pPr>
              <w:rPr>
                <w:sz w:val="24"/>
              </w:rPr>
            </w:pPr>
            <w:r w:rsidRPr="00EB588A">
              <w:rPr>
                <w:sz w:val="24"/>
              </w:rPr>
              <w:t>Yes (5 seconds)</w:t>
            </w:r>
          </w:p>
        </w:tc>
      </w:tr>
      <w:tr w:rsidR="00EB588A" w:rsidRPr="00EB588A" w:rsidTr="00EB588A">
        <w:trPr>
          <w:trHeight w:val="130"/>
        </w:trPr>
        <w:tc>
          <w:tcPr>
            <w:tcW w:w="2871" w:type="dxa"/>
          </w:tcPr>
          <w:p w:rsidR="00EB588A" w:rsidRPr="00EB588A" w:rsidRDefault="00EB588A" w:rsidP="00EB588A">
            <w:pPr>
              <w:rPr>
                <w:sz w:val="24"/>
              </w:rPr>
            </w:pPr>
            <w:r w:rsidRPr="00EB588A">
              <w:rPr>
                <w:sz w:val="24"/>
              </w:rPr>
              <w:t>Fouls</w:t>
            </w:r>
          </w:p>
        </w:tc>
        <w:tc>
          <w:tcPr>
            <w:tcW w:w="4234" w:type="dxa"/>
          </w:tcPr>
          <w:p w:rsidR="00EB588A" w:rsidRPr="00EB588A" w:rsidRDefault="00EB588A" w:rsidP="00EB588A">
            <w:pPr>
              <w:rPr>
                <w:sz w:val="24"/>
              </w:rPr>
            </w:pPr>
            <w:r w:rsidRPr="00EB588A">
              <w:rPr>
                <w:sz w:val="24"/>
              </w:rPr>
              <w:t xml:space="preserve">Yes (no max) </w:t>
            </w:r>
          </w:p>
        </w:tc>
        <w:tc>
          <w:tcPr>
            <w:tcW w:w="3818" w:type="dxa"/>
          </w:tcPr>
          <w:p w:rsidR="00EB588A" w:rsidRPr="00EB588A" w:rsidRDefault="00EB588A" w:rsidP="00EB588A">
            <w:pPr>
              <w:rPr>
                <w:sz w:val="24"/>
              </w:rPr>
            </w:pPr>
            <w:r w:rsidRPr="00EB588A">
              <w:rPr>
                <w:sz w:val="24"/>
              </w:rPr>
              <w:t>Yes (max of 5)</w:t>
            </w:r>
          </w:p>
        </w:tc>
      </w:tr>
      <w:tr w:rsidR="00EB588A" w:rsidRPr="00EB588A" w:rsidTr="00EB588A">
        <w:trPr>
          <w:trHeight w:val="130"/>
        </w:trPr>
        <w:tc>
          <w:tcPr>
            <w:tcW w:w="2871" w:type="dxa"/>
          </w:tcPr>
          <w:p w:rsidR="00EB588A" w:rsidRPr="00EB588A" w:rsidRDefault="00EB588A" w:rsidP="00EB588A">
            <w:pPr>
              <w:rPr>
                <w:sz w:val="24"/>
              </w:rPr>
            </w:pPr>
            <w:r w:rsidRPr="00EB588A">
              <w:rPr>
                <w:sz w:val="24"/>
              </w:rPr>
              <w:t>Officials</w:t>
            </w:r>
          </w:p>
        </w:tc>
        <w:tc>
          <w:tcPr>
            <w:tcW w:w="4234" w:type="dxa"/>
          </w:tcPr>
          <w:p w:rsidR="00EB588A" w:rsidRPr="00EB588A" w:rsidRDefault="00EB588A" w:rsidP="00EB588A">
            <w:pPr>
              <w:rPr>
                <w:sz w:val="24"/>
              </w:rPr>
            </w:pPr>
            <w:r w:rsidRPr="00EB588A">
              <w:rPr>
                <w:sz w:val="24"/>
              </w:rPr>
              <w:t>Coaches</w:t>
            </w:r>
          </w:p>
        </w:tc>
        <w:tc>
          <w:tcPr>
            <w:tcW w:w="3818" w:type="dxa"/>
          </w:tcPr>
          <w:p w:rsidR="00EB588A" w:rsidRPr="00EB588A" w:rsidRDefault="00EB588A" w:rsidP="00EB588A">
            <w:pPr>
              <w:rPr>
                <w:sz w:val="24"/>
              </w:rPr>
            </w:pPr>
            <w:r w:rsidRPr="00EB588A">
              <w:rPr>
                <w:sz w:val="24"/>
              </w:rPr>
              <w:t>2 Youth Officials</w:t>
            </w:r>
          </w:p>
        </w:tc>
      </w:tr>
    </w:tbl>
    <w:p w:rsidR="00FE6F83" w:rsidRPr="00EB588A" w:rsidRDefault="00FE6F83"/>
    <w:sectPr w:rsidR="00FE6F83" w:rsidRPr="00EB58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88A" w:rsidRDefault="00EB588A" w:rsidP="00EB588A">
      <w:pPr>
        <w:spacing w:after="0" w:line="240" w:lineRule="auto"/>
      </w:pPr>
      <w:r>
        <w:separator/>
      </w:r>
    </w:p>
  </w:endnote>
  <w:endnote w:type="continuationSeparator" w:id="0">
    <w:p w:rsidR="00EB588A" w:rsidRDefault="00EB588A" w:rsidP="00EB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88A" w:rsidRDefault="00EB588A" w:rsidP="00EB588A">
      <w:pPr>
        <w:spacing w:after="0" w:line="240" w:lineRule="auto"/>
      </w:pPr>
      <w:r>
        <w:separator/>
      </w:r>
    </w:p>
  </w:footnote>
  <w:footnote w:type="continuationSeparator" w:id="0">
    <w:p w:rsidR="00EB588A" w:rsidRDefault="00EB588A" w:rsidP="00EB5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74745"/>
    <w:multiLevelType w:val="hybridMultilevel"/>
    <w:tmpl w:val="EA288CE0"/>
    <w:lvl w:ilvl="0" w:tplc="191CBCF0">
      <w:start w:val="1"/>
      <w:numFmt w:val="bullet"/>
      <w:lvlText w:val=""/>
      <w:lvlJc w:val="left"/>
      <w:pPr>
        <w:ind w:left="720" w:hanging="360"/>
      </w:pPr>
      <w:rPr>
        <w:rFonts w:ascii="Symbol" w:hAnsi="Symbol" w:hint="default"/>
        <w:color w:val="00194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730D4"/>
    <w:multiLevelType w:val="hybridMultilevel"/>
    <w:tmpl w:val="F3CEDB1E"/>
    <w:lvl w:ilvl="0" w:tplc="AC4C5BDC">
      <w:start w:val="1"/>
      <w:numFmt w:val="bullet"/>
      <w:lvlText w:val=""/>
      <w:lvlJc w:val="left"/>
      <w:pPr>
        <w:ind w:left="720" w:hanging="360"/>
      </w:pPr>
      <w:rPr>
        <w:rFonts w:ascii="Symbol" w:hAnsi="Symbol" w:hint="default"/>
        <w:color w:val="00194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C7551"/>
    <w:multiLevelType w:val="hybridMultilevel"/>
    <w:tmpl w:val="898E76CC"/>
    <w:lvl w:ilvl="0" w:tplc="DD1876E6">
      <w:start w:val="1"/>
      <w:numFmt w:val="bullet"/>
      <w:lvlText w:val=""/>
      <w:lvlJc w:val="left"/>
      <w:pPr>
        <w:ind w:left="720" w:hanging="360"/>
      </w:pPr>
      <w:rPr>
        <w:rFonts w:ascii="Symbol" w:hAnsi="Symbol" w:hint="default"/>
        <w:color w:val="00194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8A"/>
    <w:rsid w:val="00AE23F6"/>
    <w:rsid w:val="00EB588A"/>
    <w:rsid w:val="00FE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CEB66C"/>
  <w15:chartTrackingRefBased/>
  <w15:docId w15:val="{BEE2234C-131A-4678-9FF6-92C8BCC9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8A"/>
    <w:pPr>
      <w:ind w:left="720"/>
      <w:contextualSpacing/>
    </w:pPr>
  </w:style>
  <w:style w:type="table" w:styleId="TableGrid">
    <w:name w:val="Table Grid"/>
    <w:basedOn w:val="TableNormal"/>
    <w:uiPriority w:val="39"/>
    <w:rsid w:val="00EB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88A"/>
  </w:style>
  <w:style w:type="paragraph" w:styleId="Footer">
    <w:name w:val="footer"/>
    <w:basedOn w:val="Normal"/>
    <w:link w:val="FooterChar"/>
    <w:uiPriority w:val="99"/>
    <w:unhideWhenUsed/>
    <w:rsid w:val="00EB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Jensen</dc:creator>
  <cp:keywords/>
  <dc:description/>
  <cp:lastModifiedBy>Taylor Jensen</cp:lastModifiedBy>
  <cp:revision>1</cp:revision>
  <dcterms:created xsi:type="dcterms:W3CDTF">2022-10-07T17:27:00Z</dcterms:created>
  <dcterms:modified xsi:type="dcterms:W3CDTF">2022-10-07T17:54:00Z</dcterms:modified>
</cp:coreProperties>
</file>