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54CE" w14:textId="36E19E69" w:rsidR="00810A69" w:rsidRDefault="00373E7D" w:rsidP="008F3443">
      <w:pPr>
        <w:pStyle w:val="NoSpacing"/>
        <w:pBdr>
          <w:top w:val="single" w:sz="4" w:space="1" w:color="auto"/>
          <w:left w:val="single" w:sz="4" w:space="4" w:color="auto"/>
          <w:bottom w:val="single" w:sz="4" w:space="1" w:color="auto"/>
          <w:right w:val="single" w:sz="4" w:space="4" w:color="auto"/>
        </w:pBdr>
        <w:jc w:val="center"/>
      </w:pPr>
      <w:r>
        <w:t>Columbia County Park</w:t>
      </w:r>
      <w:r w:rsidR="00F00338">
        <w:t>s,</w:t>
      </w:r>
      <w:r>
        <w:t xml:space="preserve"> Recreation</w:t>
      </w:r>
      <w:r w:rsidR="00F00338">
        <w:t>, and Events</w:t>
      </w:r>
      <w:r w:rsidR="00A33373">
        <w:t xml:space="preserve"> </w:t>
      </w:r>
    </w:p>
    <w:p w14:paraId="040D1112" w14:textId="77777777" w:rsidR="00863C76" w:rsidRDefault="00863C76" w:rsidP="008F3443">
      <w:pPr>
        <w:pStyle w:val="NoSpacing"/>
        <w:pBdr>
          <w:top w:val="single" w:sz="4" w:space="1" w:color="auto"/>
          <w:left w:val="single" w:sz="4" w:space="4" w:color="auto"/>
          <w:bottom w:val="single" w:sz="4" w:space="1" w:color="auto"/>
          <w:right w:val="single" w:sz="4" w:space="4" w:color="auto"/>
        </w:pBdr>
        <w:jc w:val="center"/>
      </w:pPr>
      <w:r>
        <w:t>Youth Basketball Rules</w:t>
      </w:r>
    </w:p>
    <w:p w14:paraId="045495CB" w14:textId="77777777" w:rsidR="00863C76" w:rsidRPr="008F3443" w:rsidRDefault="00AB1F7C" w:rsidP="008F3443">
      <w:pPr>
        <w:pStyle w:val="NoSpacing"/>
        <w:pBdr>
          <w:top w:val="single" w:sz="4" w:space="1" w:color="auto"/>
          <w:left w:val="single" w:sz="4" w:space="4" w:color="auto"/>
          <w:bottom w:val="single" w:sz="4" w:space="1" w:color="auto"/>
          <w:right w:val="single" w:sz="4" w:space="4" w:color="auto"/>
        </w:pBdr>
        <w:jc w:val="center"/>
        <w:rPr>
          <w:b/>
        </w:rPr>
      </w:pPr>
      <w:r>
        <w:rPr>
          <w:b/>
        </w:rPr>
        <w:t>7/8</w:t>
      </w:r>
      <w:r w:rsidR="002E0AEA">
        <w:rPr>
          <w:b/>
        </w:rPr>
        <w:t xml:space="preserve"> Girls and Boys</w:t>
      </w:r>
    </w:p>
    <w:p w14:paraId="3C032D57" w14:textId="77777777" w:rsidR="00863C76" w:rsidRDefault="00863C76" w:rsidP="00863C76">
      <w:pPr>
        <w:pStyle w:val="NoSpacing"/>
      </w:pPr>
    </w:p>
    <w:p w14:paraId="60EF3CF8" w14:textId="77777777" w:rsidR="00863C76" w:rsidRDefault="00863C76" w:rsidP="00863C76">
      <w:pPr>
        <w:pStyle w:val="NoSpacing"/>
      </w:pPr>
    </w:p>
    <w:p w14:paraId="5502D22E" w14:textId="7550EA56" w:rsidR="00863C76" w:rsidRPr="007F2C2F" w:rsidRDefault="00863C76" w:rsidP="00863C76">
      <w:pPr>
        <w:pStyle w:val="NoSpacing"/>
        <w:numPr>
          <w:ilvl w:val="0"/>
          <w:numId w:val="1"/>
        </w:numPr>
        <w:rPr>
          <w:sz w:val="20"/>
          <w:szCs w:val="20"/>
        </w:rPr>
      </w:pPr>
      <w:r w:rsidRPr="007F2C2F">
        <w:rPr>
          <w:sz w:val="20"/>
          <w:szCs w:val="20"/>
        </w:rPr>
        <w:t xml:space="preserve">The governing authority for the Youth Basketball Program will be the </w:t>
      </w:r>
      <w:r w:rsidR="0020478B">
        <w:rPr>
          <w:sz w:val="20"/>
          <w:szCs w:val="20"/>
        </w:rPr>
        <w:t>CCPRE</w:t>
      </w:r>
      <w:r w:rsidR="00AA1A8C">
        <w:rPr>
          <w:sz w:val="20"/>
          <w:szCs w:val="20"/>
        </w:rPr>
        <w:t xml:space="preserve"> Department</w:t>
      </w:r>
      <w:r w:rsidRPr="007F2C2F">
        <w:rPr>
          <w:sz w:val="20"/>
          <w:szCs w:val="20"/>
        </w:rPr>
        <w:t>.  Georgia High School Association rules of Basketball will govern play for any rules not specified in this document.</w:t>
      </w:r>
    </w:p>
    <w:p w14:paraId="6846119D" w14:textId="77777777" w:rsidR="00863C76" w:rsidRPr="007F2C2F" w:rsidRDefault="00863C76" w:rsidP="00863C76">
      <w:pPr>
        <w:pStyle w:val="NoSpacing"/>
        <w:numPr>
          <w:ilvl w:val="0"/>
          <w:numId w:val="1"/>
        </w:numPr>
        <w:rPr>
          <w:sz w:val="20"/>
          <w:szCs w:val="20"/>
        </w:rPr>
      </w:pPr>
      <w:r w:rsidRPr="007F2C2F">
        <w:rPr>
          <w:sz w:val="20"/>
          <w:szCs w:val="20"/>
        </w:rPr>
        <w:t xml:space="preserve">The age control date is </w:t>
      </w:r>
      <w:r w:rsidR="00587A00">
        <w:rPr>
          <w:b/>
          <w:sz w:val="20"/>
          <w:szCs w:val="20"/>
        </w:rPr>
        <w:t>December</w:t>
      </w:r>
      <w:r w:rsidRPr="00522E64">
        <w:rPr>
          <w:b/>
          <w:sz w:val="20"/>
          <w:szCs w:val="20"/>
        </w:rPr>
        <w:t xml:space="preserve"> </w:t>
      </w:r>
      <w:r w:rsidR="00587A00">
        <w:rPr>
          <w:b/>
          <w:sz w:val="20"/>
          <w:szCs w:val="20"/>
        </w:rPr>
        <w:t>3</w:t>
      </w:r>
      <w:r w:rsidRPr="00522E64">
        <w:rPr>
          <w:b/>
          <w:sz w:val="20"/>
          <w:szCs w:val="20"/>
        </w:rPr>
        <w:t>1</w:t>
      </w:r>
      <w:r w:rsidR="00587A00" w:rsidRPr="00587A00">
        <w:rPr>
          <w:b/>
          <w:sz w:val="20"/>
          <w:szCs w:val="20"/>
          <w:vertAlign w:val="superscript"/>
        </w:rPr>
        <w:t>st</w:t>
      </w:r>
      <w:r w:rsidRPr="007F2C2F">
        <w:rPr>
          <w:sz w:val="20"/>
          <w:szCs w:val="20"/>
        </w:rPr>
        <w:t xml:space="preserve"> of the current year.  Participants must play in the age division in which they fall.  No exceptions.</w:t>
      </w:r>
    </w:p>
    <w:p w14:paraId="0249117B" w14:textId="045EB9EA" w:rsidR="00167CC0" w:rsidRDefault="00167CC0" w:rsidP="00167CC0">
      <w:pPr>
        <w:pStyle w:val="NoSpacing"/>
        <w:numPr>
          <w:ilvl w:val="0"/>
          <w:numId w:val="1"/>
        </w:numPr>
        <w:rPr>
          <w:sz w:val="20"/>
          <w:szCs w:val="20"/>
        </w:rPr>
      </w:pPr>
      <w:r>
        <w:rPr>
          <w:sz w:val="20"/>
          <w:szCs w:val="20"/>
        </w:rPr>
        <w:t>A numbered jersey will be issued by C</w:t>
      </w:r>
      <w:r w:rsidR="00F00338">
        <w:rPr>
          <w:sz w:val="20"/>
          <w:szCs w:val="20"/>
        </w:rPr>
        <w:t>CPRE</w:t>
      </w:r>
      <w:r w:rsidR="00AA1A8C">
        <w:rPr>
          <w:sz w:val="20"/>
          <w:szCs w:val="20"/>
        </w:rPr>
        <w:t xml:space="preserve"> Department</w:t>
      </w:r>
      <w:r>
        <w:rPr>
          <w:sz w:val="20"/>
          <w:szCs w:val="20"/>
        </w:rPr>
        <w:t xml:space="preserve"> to all participants. Home team wears white/lighter color. Participants must wear this jersey to be eligible.</w:t>
      </w:r>
    </w:p>
    <w:p w14:paraId="2A9C695A" w14:textId="77777777" w:rsidR="00F26055" w:rsidRPr="007F2C2F" w:rsidRDefault="00F26055" w:rsidP="00863C76">
      <w:pPr>
        <w:pStyle w:val="NoSpacing"/>
        <w:numPr>
          <w:ilvl w:val="0"/>
          <w:numId w:val="1"/>
        </w:numPr>
        <w:rPr>
          <w:sz w:val="20"/>
          <w:szCs w:val="20"/>
        </w:rPr>
      </w:pPr>
      <w:r w:rsidRPr="007F2C2F">
        <w:rPr>
          <w:sz w:val="20"/>
          <w:szCs w:val="20"/>
        </w:rPr>
        <w:t>Participants must wear proper basketball</w:t>
      </w:r>
      <w:r w:rsidR="00C01204" w:rsidRPr="007F2C2F">
        <w:rPr>
          <w:sz w:val="20"/>
          <w:szCs w:val="20"/>
        </w:rPr>
        <w:t>/tennis</w:t>
      </w:r>
      <w:r w:rsidRPr="007F2C2F">
        <w:rPr>
          <w:sz w:val="20"/>
          <w:szCs w:val="20"/>
        </w:rPr>
        <w:t xml:space="preserve"> shoes to be eligible.  Hard sole shoes are prohibited.</w:t>
      </w:r>
    </w:p>
    <w:p w14:paraId="4D8276E3" w14:textId="77777777" w:rsidR="00C01204" w:rsidRPr="007F2C2F" w:rsidRDefault="00C01204" w:rsidP="00C01204">
      <w:pPr>
        <w:pStyle w:val="NoSpacing"/>
        <w:numPr>
          <w:ilvl w:val="0"/>
          <w:numId w:val="1"/>
        </w:numPr>
        <w:rPr>
          <w:sz w:val="20"/>
          <w:szCs w:val="20"/>
        </w:rPr>
      </w:pPr>
      <w:r w:rsidRPr="00522E64">
        <w:rPr>
          <w:b/>
          <w:sz w:val="20"/>
          <w:szCs w:val="20"/>
          <w:u w:val="single"/>
        </w:rPr>
        <w:t>Playing Time Rule</w:t>
      </w:r>
      <w:r w:rsidRPr="007F2C2F">
        <w:rPr>
          <w:sz w:val="20"/>
          <w:szCs w:val="20"/>
        </w:rPr>
        <w:t xml:space="preserve"> – All players</w:t>
      </w:r>
      <w:r w:rsidR="005127B2" w:rsidRPr="007F2C2F">
        <w:rPr>
          <w:sz w:val="20"/>
          <w:szCs w:val="20"/>
        </w:rPr>
        <w:t xml:space="preserve"> in attendance must play</w:t>
      </w:r>
      <w:r w:rsidR="00A33373" w:rsidRPr="007F2C2F">
        <w:rPr>
          <w:sz w:val="20"/>
          <w:szCs w:val="20"/>
        </w:rPr>
        <w:t xml:space="preserve"> a minimum of</w:t>
      </w:r>
      <w:r w:rsidR="005127B2" w:rsidRPr="007F2C2F">
        <w:rPr>
          <w:sz w:val="20"/>
          <w:szCs w:val="20"/>
        </w:rPr>
        <w:t xml:space="preserve"> one entire quarter</w:t>
      </w:r>
      <w:r w:rsidR="00A33373" w:rsidRPr="007F2C2F">
        <w:rPr>
          <w:sz w:val="20"/>
          <w:szCs w:val="20"/>
        </w:rPr>
        <w:t xml:space="preserve"> (start to finish)</w:t>
      </w:r>
      <w:r w:rsidR="005127B2" w:rsidRPr="007F2C2F">
        <w:rPr>
          <w:sz w:val="20"/>
          <w:szCs w:val="20"/>
        </w:rPr>
        <w:t xml:space="preserve"> in the first half and one entire quarter</w:t>
      </w:r>
      <w:r w:rsidR="00A33373" w:rsidRPr="007F2C2F">
        <w:rPr>
          <w:sz w:val="20"/>
          <w:szCs w:val="20"/>
        </w:rPr>
        <w:t xml:space="preserve"> (start to finish)</w:t>
      </w:r>
      <w:r w:rsidR="005127B2" w:rsidRPr="007F2C2F">
        <w:rPr>
          <w:sz w:val="20"/>
          <w:szCs w:val="20"/>
        </w:rPr>
        <w:t xml:space="preserve"> in the second half</w:t>
      </w:r>
      <w:r w:rsidR="008234DB" w:rsidRPr="007F2C2F">
        <w:rPr>
          <w:sz w:val="20"/>
          <w:szCs w:val="20"/>
        </w:rPr>
        <w:t>, unless an injury occurs</w:t>
      </w:r>
      <w:r w:rsidR="005127B2" w:rsidRPr="007F2C2F">
        <w:rPr>
          <w:sz w:val="20"/>
          <w:szCs w:val="20"/>
        </w:rPr>
        <w:t>.</w:t>
      </w:r>
      <w:r w:rsidR="00D63DF5" w:rsidRPr="007F2C2F">
        <w:rPr>
          <w:sz w:val="20"/>
          <w:szCs w:val="20"/>
        </w:rPr>
        <w:t xml:space="preserve">  Any child who misses two (2) consecutive practices or games can be benched with the approval of the league coordinator.</w:t>
      </w:r>
    </w:p>
    <w:p w14:paraId="2117D076" w14:textId="77777777" w:rsidR="00075F0D" w:rsidRDefault="00075F0D" w:rsidP="00C01204">
      <w:pPr>
        <w:pStyle w:val="NoSpacing"/>
        <w:numPr>
          <w:ilvl w:val="0"/>
          <w:numId w:val="1"/>
        </w:numPr>
        <w:rPr>
          <w:sz w:val="20"/>
          <w:szCs w:val="20"/>
        </w:rPr>
      </w:pPr>
      <w:r w:rsidRPr="007F2C2F">
        <w:rPr>
          <w:sz w:val="20"/>
          <w:szCs w:val="20"/>
        </w:rPr>
        <w:t>Coaches are to turn in their team roster, designating the game’s five starters, at least five minutes prior to the start of the game.</w:t>
      </w:r>
    </w:p>
    <w:p w14:paraId="1E076692" w14:textId="77777777" w:rsidR="00810D63" w:rsidRDefault="00810D63" w:rsidP="00810D63">
      <w:pPr>
        <w:pStyle w:val="NoSpacing"/>
        <w:numPr>
          <w:ilvl w:val="0"/>
          <w:numId w:val="1"/>
        </w:numPr>
        <w:rPr>
          <w:sz w:val="20"/>
          <w:szCs w:val="20"/>
        </w:rPr>
      </w:pPr>
      <w:r>
        <w:rPr>
          <w:sz w:val="20"/>
          <w:szCs w:val="20"/>
        </w:rPr>
        <w:t>A maximum of 3 Coaches (1 Head Coach and 2 Assistant Coaches) are allowed on team sidelines during game play.</w:t>
      </w:r>
    </w:p>
    <w:p w14:paraId="1CF6B4F3" w14:textId="77777777" w:rsidR="00810D63" w:rsidRDefault="00810D63" w:rsidP="00810D63">
      <w:pPr>
        <w:pStyle w:val="NoSpacing"/>
        <w:numPr>
          <w:ilvl w:val="0"/>
          <w:numId w:val="1"/>
        </w:numPr>
        <w:rPr>
          <w:sz w:val="20"/>
          <w:szCs w:val="20"/>
        </w:rPr>
      </w:pPr>
      <w:r>
        <w:rPr>
          <w:sz w:val="20"/>
          <w:szCs w:val="20"/>
        </w:rPr>
        <w:t xml:space="preserve">Only Head Coaches are permitted to address officials during games. </w:t>
      </w:r>
    </w:p>
    <w:p w14:paraId="01DA0106" w14:textId="1D13A0EA" w:rsidR="00810D63" w:rsidRPr="00810D63" w:rsidRDefault="00810D63" w:rsidP="00810D63">
      <w:pPr>
        <w:pStyle w:val="NoSpacing"/>
        <w:numPr>
          <w:ilvl w:val="0"/>
          <w:numId w:val="1"/>
        </w:numPr>
        <w:rPr>
          <w:sz w:val="20"/>
          <w:szCs w:val="20"/>
        </w:rPr>
      </w:pPr>
      <w:r>
        <w:rPr>
          <w:sz w:val="20"/>
          <w:szCs w:val="20"/>
        </w:rPr>
        <w:t xml:space="preserve">Only 1 Coach should be standing at any given time; all other Coaches should be sitting on the bench. </w:t>
      </w:r>
    </w:p>
    <w:p w14:paraId="29A50B39" w14:textId="77777777" w:rsidR="00373E7D" w:rsidRPr="007F2C2F" w:rsidRDefault="00373E7D" w:rsidP="00C01204">
      <w:pPr>
        <w:pStyle w:val="NoSpacing"/>
        <w:numPr>
          <w:ilvl w:val="0"/>
          <w:numId w:val="1"/>
        </w:numPr>
        <w:rPr>
          <w:sz w:val="20"/>
          <w:szCs w:val="20"/>
        </w:rPr>
      </w:pPr>
      <w:r>
        <w:rPr>
          <w:sz w:val="20"/>
          <w:szCs w:val="20"/>
        </w:rPr>
        <w:t>Players are prohibited to wear jewelry.</w:t>
      </w:r>
    </w:p>
    <w:p w14:paraId="3BAC40B4" w14:textId="77777777" w:rsidR="002E6580" w:rsidRPr="007F2C2F" w:rsidRDefault="002E6580" w:rsidP="00C01204">
      <w:pPr>
        <w:pStyle w:val="NoSpacing"/>
        <w:numPr>
          <w:ilvl w:val="0"/>
          <w:numId w:val="1"/>
        </w:numPr>
        <w:rPr>
          <w:sz w:val="20"/>
          <w:szCs w:val="20"/>
        </w:rPr>
      </w:pPr>
      <w:r w:rsidRPr="007F2C2F">
        <w:rPr>
          <w:sz w:val="20"/>
          <w:szCs w:val="20"/>
        </w:rPr>
        <w:t xml:space="preserve">Goals will be set at </w:t>
      </w:r>
      <w:r w:rsidR="004A79AE" w:rsidRPr="00522E64">
        <w:rPr>
          <w:b/>
          <w:sz w:val="20"/>
          <w:szCs w:val="20"/>
        </w:rPr>
        <w:t>eight (</w:t>
      </w:r>
      <w:r w:rsidRPr="00522E64">
        <w:rPr>
          <w:b/>
          <w:sz w:val="20"/>
          <w:szCs w:val="20"/>
        </w:rPr>
        <w:t>8</w:t>
      </w:r>
      <w:r w:rsidR="004A79AE" w:rsidRPr="00522E64">
        <w:rPr>
          <w:b/>
          <w:sz w:val="20"/>
          <w:szCs w:val="20"/>
        </w:rPr>
        <w:t>)</w:t>
      </w:r>
      <w:r w:rsidRPr="00522E64">
        <w:rPr>
          <w:b/>
          <w:sz w:val="20"/>
          <w:szCs w:val="20"/>
        </w:rPr>
        <w:t xml:space="preserve"> feet</w:t>
      </w:r>
      <w:r w:rsidRPr="007F2C2F">
        <w:rPr>
          <w:sz w:val="20"/>
          <w:szCs w:val="20"/>
        </w:rPr>
        <w:t xml:space="preserve"> for all games.</w:t>
      </w:r>
    </w:p>
    <w:p w14:paraId="5A3B1FAB" w14:textId="77777777" w:rsidR="002E6580" w:rsidRPr="007F2C2F" w:rsidRDefault="002E6580" w:rsidP="00C01204">
      <w:pPr>
        <w:pStyle w:val="NoSpacing"/>
        <w:numPr>
          <w:ilvl w:val="0"/>
          <w:numId w:val="1"/>
        </w:numPr>
        <w:rPr>
          <w:sz w:val="20"/>
          <w:szCs w:val="20"/>
        </w:rPr>
      </w:pPr>
      <w:r w:rsidRPr="007F2C2F">
        <w:rPr>
          <w:sz w:val="20"/>
          <w:szCs w:val="20"/>
        </w:rPr>
        <w:t xml:space="preserve">A </w:t>
      </w:r>
      <w:r w:rsidRPr="00522E64">
        <w:rPr>
          <w:b/>
          <w:sz w:val="20"/>
          <w:szCs w:val="20"/>
        </w:rPr>
        <w:t>Junior Size (27.5)</w:t>
      </w:r>
      <w:r w:rsidRPr="007F2C2F">
        <w:rPr>
          <w:sz w:val="20"/>
          <w:szCs w:val="20"/>
        </w:rPr>
        <w:t xml:space="preserve"> ball will be used.</w:t>
      </w:r>
    </w:p>
    <w:p w14:paraId="293ABAA4" w14:textId="77777777" w:rsidR="00854C48" w:rsidRDefault="00854C48" w:rsidP="00C01204">
      <w:pPr>
        <w:pStyle w:val="NoSpacing"/>
        <w:numPr>
          <w:ilvl w:val="0"/>
          <w:numId w:val="1"/>
        </w:numPr>
        <w:rPr>
          <w:sz w:val="20"/>
          <w:szCs w:val="20"/>
        </w:rPr>
      </w:pPr>
      <w:r w:rsidRPr="007F2C2F">
        <w:rPr>
          <w:sz w:val="20"/>
          <w:szCs w:val="20"/>
        </w:rPr>
        <w:t>The score will not be kept in this age division.</w:t>
      </w:r>
    </w:p>
    <w:p w14:paraId="2B675FA3" w14:textId="37C16893" w:rsidR="002A5803" w:rsidRPr="002A5803" w:rsidRDefault="002A5803" w:rsidP="002A5803">
      <w:pPr>
        <w:numPr>
          <w:ilvl w:val="0"/>
          <w:numId w:val="1"/>
        </w:numPr>
        <w:spacing w:after="0" w:line="240" w:lineRule="auto"/>
        <w:rPr>
          <w:rFonts w:cstheme="minorHAnsi"/>
          <w:bCs/>
          <w:sz w:val="20"/>
          <w:szCs w:val="20"/>
        </w:rPr>
      </w:pPr>
      <w:r w:rsidRPr="002A5803">
        <w:rPr>
          <w:rFonts w:eastAsia="Calibri" w:cstheme="minorHAnsi"/>
          <w:b/>
          <w:sz w:val="20"/>
          <w:szCs w:val="20"/>
          <w:highlight w:val="yellow"/>
        </w:rPr>
        <w:t>Regular season games played short of time due to weather-related conditions or conditions affecting the field will be considered completed if at least half of the time allotted for the game has been played.</w:t>
      </w:r>
      <w:r w:rsidRPr="002A5803">
        <w:rPr>
          <w:rFonts w:eastAsia="Calibri" w:cstheme="minorHAnsi"/>
          <w:sz w:val="20"/>
          <w:szCs w:val="20"/>
        </w:rPr>
        <w:t xml:space="preserve">  </w:t>
      </w:r>
    </w:p>
    <w:p w14:paraId="4D16DF0C" w14:textId="77777777" w:rsidR="002E6580" w:rsidRPr="007F2C2F" w:rsidRDefault="002E6580" w:rsidP="00C01204">
      <w:pPr>
        <w:pStyle w:val="NoSpacing"/>
        <w:numPr>
          <w:ilvl w:val="0"/>
          <w:numId w:val="1"/>
        </w:numPr>
        <w:rPr>
          <w:sz w:val="20"/>
          <w:szCs w:val="20"/>
        </w:rPr>
      </w:pPr>
      <w:r w:rsidRPr="007F2C2F">
        <w:rPr>
          <w:sz w:val="20"/>
          <w:szCs w:val="20"/>
        </w:rPr>
        <w:t>Playing Rules</w:t>
      </w:r>
    </w:p>
    <w:p w14:paraId="0177B56A" w14:textId="77777777" w:rsidR="002E6580" w:rsidRPr="007F2C2F" w:rsidRDefault="002E6580" w:rsidP="002E6580">
      <w:pPr>
        <w:pStyle w:val="NoSpacing"/>
        <w:numPr>
          <w:ilvl w:val="1"/>
          <w:numId w:val="1"/>
        </w:numPr>
        <w:rPr>
          <w:sz w:val="20"/>
          <w:szCs w:val="20"/>
        </w:rPr>
      </w:pPr>
      <w:r w:rsidRPr="007F2C2F">
        <w:rPr>
          <w:sz w:val="20"/>
          <w:szCs w:val="20"/>
        </w:rPr>
        <w:t>A team must have five (5) players to start a game</w:t>
      </w:r>
      <w:r w:rsidR="008066F7" w:rsidRPr="007F2C2F">
        <w:rPr>
          <w:sz w:val="20"/>
          <w:szCs w:val="20"/>
        </w:rPr>
        <w:t>,</w:t>
      </w:r>
      <w:r w:rsidRPr="007F2C2F">
        <w:rPr>
          <w:sz w:val="20"/>
          <w:szCs w:val="20"/>
        </w:rPr>
        <w:t xml:space="preserve"> or must forfeit.</w:t>
      </w:r>
    </w:p>
    <w:p w14:paraId="6877661E" w14:textId="77777777" w:rsidR="002E6580" w:rsidRPr="007F2C2F" w:rsidRDefault="002E6580" w:rsidP="002E6580">
      <w:pPr>
        <w:pStyle w:val="NoSpacing"/>
        <w:numPr>
          <w:ilvl w:val="1"/>
          <w:numId w:val="1"/>
        </w:numPr>
        <w:rPr>
          <w:sz w:val="20"/>
          <w:szCs w:val="20"/>
        </w:rPr>
      </w:pPr>
      <w:r w:rsidRPr="007F2C2F">
        <w:rPr>
          <w:sz w:val="20"/>
          <w:szCs w:val="20"/>
        </w:rPr>
        <w:t>Players must report to the scorer’s table to substitute.</w:t>
      </w:r>
    </w:p>
    <w:p w14:paraId="47957919" w14:textId="77777777" w:rsidR="002E6580" w:rsidRPr="007F2C2F" w:rsidRDefault="002E6580" w:rsidP="002E6580">
      <w:pPr>
        <w:pStyle w:val="NoSpacing"/>
        <w:numPr>
          <w:ilvl w:val="1"/>
          <w:numId w:val="1"/>
        </w:numPr>
        <w:rPr>
          <w:sz w:val="20"/>
          <w:szCs w:val="20"/>
        </w:rPr>
      </w:pPr>
      <w:r w:rsidRPr="00522E64">
        <w:rPr>
          <w:b/>
          <w:sz w:val="20"/>
          <w:szCs w:val="20"/>
          <w:u w:val="single"/>
        </w:rPr>
        <w:t>Game Length</w:t>
      </w:r>
      <w:r w:rsidRPr="007F2C2F">
        <w:rPr>
          <w:sz w:val="20"/>
          <w:szCs w:val="20"/>
        </w:rPr>
        <w:t xml:space="preserve"> – </w:t>
      </w:r>
      <w:r w:rsidRPr="00522E64">
        <w:rPr>
          <w:b/>
          <w:sz w:val="20"/>
          <w:szCs w:val="20"/>
        </w:rPr>
        <w:t>Eight (8) minute quarters</w:t>
      </w:r>
      <w:r w:rsidRPr="007F2C2F">
        <w:rPr>
          <w:sz w:val="20"/>
          <w:szCs w:val="20"/>
        </w:rPr>
        <w:t xml:space="preserve">.  </w:t>
      </w:r>
      <w:r w:rsidR="00810BB5" w:rsidRPr="007F2C2F">
        <w:rPr>
          <w:sz w:val="20"/>
          <w:szCs w:val="20"/>
        </w:rPr>
        <w:t>There will be a sixty (60)-second break between quarters and a three (3)-minute break at the half</w:t>
      </w:r>
      <w:r w:rsidRPr="007F2C2F">
        <w:rPr>
          <w:sz w:val="20"/>
          <w:szCs w:val="20"/>
        </w:rPr>
        <w:t xml:space="preserve">.  The clock will run continuously </w:t>
      </w:r>
      <w:r w:rsidR="00854C48" w:rsidRPr="007F2C2F">
        <w:rPr>
          <w:sz w:val="20"/>
          <w:szCs w:val="20"/>
        </w:rPr>
        <w:t>until the last minute of each half, when the clock will be stopped at all dead balls in accordance with Georgia High School Association Rules.</w:t>
      </w:r>
    </w:p>
    <w:p w14:paraId="4C537E1C" w14:textId="77777777" w:rsidR="00854C48" w:rsidRPr="007F2C2F" w:rsidRDefault="00854C48" w:rsidP="002E6580">
      <w:pPr>
        <w:pStyle w:val="NoSpacing"/>
        <w:numPr>
          <w:ilvl w:val="1"/>
          <w:numId w:val="1"/>
        </w:numPr>
        <w:rPr>
          <w:sz w:val="20"/>
          <w:szCs w:val="20"/>
        </w:rPr>
      </w:pPr>
      <w:r w:rsidRPr="007F2C2F">
        <w:rPr>
          <w:sz w:val="20"/>
          <w:szCs w:val="20"/>
        </w:rPr>
        <w:t>The visiting team will in-bound the ball at half court to start the game.</w:t>
      </w:r>
    </w:p>
    <w:p w14:paraId="3A19E3B2" w14:textId="77777777" w:rsidR="00854C48" w:rsidRPr="007F2C2F" w:rsidRDefault="00854C48" w:rsidP="002E6580">
      <w:pPr>
        <w:pStyle w:val="NoSpacing"/>
        <w:numPr>
          <w:ilvl w:val="1"/>
          <w:numId w:val="1"/>
        </w:numPr>
        <w:rPr>
          <w:sz w:val="20"/>
          <w:szCs w:val="20"/>
        </w:rPr>
      </w:pPr>
      <w:r w:rsidRPr="007F2C2F">
        <w:rPr>
          <w:sz w:val="20"/>
          <w:szCs w:val="20"/>
        </w:rPr>
        <w:t>A player may remain in the lane for five (5) seconds before a violation is called.</w:t>
      </w:r>
    </w:p>
    <w:p w14:paraId="0E40F03E" w14:textId="77777777" w:rsidR="00854C48" w:rsidRPr="007F2C2F" w:rsidRDefault="00854C48" w:rsidP="002E6580">
      <w:pPr>
        <w:pStyle w:val="NoSpacing"/>
        <w:numPr>
          <w:ilvl w:val="1"/>
          <w:numId w:val="1"/>
        </w:numPr>
        <w:rPr>
          <w:sz w:val="20"/>
          <w:szCs w:val="20"/>
        </w:rPr>
      </w:pPr>
      <w:r w:rsidRPr="007F2C2F">
        <w:rPr>
          <w:sz w:val="20"/>
          <w:szCs w:val="20"/>
        </w:rPr>
        <w:t xml:space="preserve">Each team will have </w:t>
      </w:r>
      <w:r w:rsidR="00587A00">
        <w:rPr>
          <w:b/>
          <w:sz w:val="20"/>
          <w:szCs w:val="20"/>
        </w:rPr>
        <w:t>two (2)</w:t>
      </w:r>
      <w:r w:rsidRPr="00116BF4">
        <w:rPr>
          <w:b/>
          <w:sz w:val="20"/>
          <w:szCs w:val="20"/>
        </w:rPr>
        <w:t xml:space="preserve"> timeouts</w:t>
      </w:r>
      <w:r w:rsidRPr="007F2C2F">
        <w:rPr>
          <w:sz w:val="20"/>
          <w:szCs w:val="20"/>
        </w:rPr>
        <w:t xml:space="preserve"> per game.  A coach or a player is eligible to call timeout.</w:t>
      </w:r>
      <w:r w:rsidR="00E505CC" w:rsidRPr="007F2C2F">
        <w:rPr>
          <w:sz w:val="20"/>
          <w:szCs w:val="20"/>
        </w:rPr>
        <w:t xml:space="preserve"> (</w:t>
      </w:r>
      <w:r w:rsidR="00E505CC" w:rsidRPr="007F2C2F">
        <w:rPr>
          <w:i/>
          <w:sz w:val="20"/>
          <w:szCs w:val="20"/>
        </w:rPr>
        <w:t>During a live ball only the team with possession can call a timeout.  During a dead ball either team can call a timeout</w:t>
      </w:r>
      <w:r w:rsidR="00E505CC" w:rsidRPr="007F2C2F">
        <w:rPr>
          <w:sz w:val="20"/>
          <w:szCs w:val="20"/>
        </w:rPr>
        <w:t>)</w:t>
      </w:r>
    </w:p>
    <w:p w14:paraId="6C4D466C" w14:textId="77777777" w:rsidR="00E505CC" w:rsidRPr="007F2C2F" w:rsidRDefault="00896A76" w:rsidP="002E6580">
      <w:pPr>
        <w:pStyle w:val="NoSpacing"/>
        <w:numPr>
          <w:ilvl w:val="1"/>
          <w:numId w:val="1"/>
        </w:numPr>
        <w:rPr>
          <w:sz w:val="20"/>
          <w:szCs w:val="20"/>
        </w:rPr>
      </w:pPr>
      <w:r w:rsidRPr="007F2C2F">
        <w:rPr>
          <w:sz w:val="20"/>
          <w:szCs w:val="20"/>
        </w:rPr>
        <w:t>A player will foul-out on his/her sixth personal foul of the game.  Technical fouls count as both a personal and team foul.</w:t>
      </w:r>
    </w:p>
    <w:p w14:paraId="6B939D82" w14:textId="77777777" w:rsidR="00896A76" w:rsidRPr="007F2C2F" w:rsidRDefault="00522E64" w:rsidP="002E6580">
      <w:pPr>
        <w:pStyle w:val="NoSpacing"/>
        <w:numPr>
          <w:ilvl w:val="1"/>
          <w:numId w:val="1"/>
        </w:numPr>
        <w:rPr>
          <w:sz w:val="20"/>
          <w:szCs w:val="20"/>
        </w:rPr>
      </w:pPr>
      <w:r w:rsidRPr="00522E64">
        <w:rPr>
          <w:b/>
          <w:sz w:val="20"/>
          <w:szCs w:val="20"/>
          <w:u w:val="single"/>
        </w:rPr>
        <w:t>Free Throw Bonus</w:t>
      </w:r>
      <w:r>
        <w:rPr>
          <w:sz w:val="20"/>
          <w:szCs w:val="20"/>
        </w:rPr>
        <w:t xml:space="preserve"> - </w:t>
      </w:r>
      <w:r w:rsidR="00896A76" w:rsidRPr="007F2C2F">
        <w:rPr>
          <w:sz w:val="20"/>
          <w:szCs w:val="20"/>
        </w:rPr>
        <w:t>One-and-one bonus situation occurs on the tenth team foul.  There is no two-shot bonus.</w:t>
      </w:r>
    </w:p>
    <w:p w14:paraId="190E833C" w14:textId="77777777" w:rsidR="000F6A6D" w:rsidRPr="007F2C2F" w:rsidRDefault="000F6A6D" w:rsidP="002E6580">
      <w:pPr>
        <w:pStyle w:val="NoSpacing"/>
        <w:numPr>
          <w:ilvl w:val="1"/>
          <w:numId w:val="1"/>
        </w:numPr>
        <w:rPr>
          <w:sz w:val="20"/>
          <w:szCs w:val="20"/>
        </w:rPr>
      </w:pPr>
      <w:r w:rsidRPr="007F2C2F">
        <w:rPr>
          <w:sz w:val="20"/>
          <w:szCs w:val="20"/>
        </w:rPr>
        <w:t>Free throws will be attempted from the front foul line.</w:t>
      </w:r>
    </w:p>
    <w:p w14:paraId="5CCD43C7" w14:textId="77777777" w:rsidR="00896A76" w:rsidRPr="007F2C2F" w:rsidRDefault="00896A76" w:rsidP="002E6580">
      <w:pPr>
        <w:pStyle w:val="NoSpacing"/>
        <w:numPr>
          <w:ilvl w:val="1"/>
          <w:numId w:val="1"/>
        </w:numPr>
        <w:rPr>
          <w:sz w:val="20"/>
          <w:szCs w:val="20"/>
        </w:rPr>
      </w:pPr>
      <w:r w:rsidRPr="007F2C2F">
        <w:rPr>
          <w:sz w:val="20"/>
          <w:szCs w:val="20"/>
        </w:rPr>
        <w:t>A flagrant foul will result in ejection from the game and two free throws for the opposing team.</w:t>
      </w:r>
    </w:p>
    <w:p w14:paraId="49ADFEDC" w14:textId="77777777" w:rsidR="00896A76" w:rsidRPr="007F2C2F" w:rsidRDefault="00896A76" w:rsidP="002E6580">
      <w:pPr>
        <w:pStyle w:val="NoSpacing"/>
        <w:numPr>
          <w:ilvl w:val="1"/>
          <w:numId w:val="1"/>
        </w:numPr>
        <w:rPr>
          <w:sz w:val="20"/>
          <w:szCs w:val="20"/>
        </w:rPr>
      </w:pPr>
      <w:r w:rsidRPr="007F2C2F">
        <w:rPr>
          <w:sz w:val="20"/>
          <w:szCs w:val="20"/>
        </w:rPr>
        <w:t xml:space="preserve">Any player or coach receiving two technical fouls will be ejected from the game and suspended for the next game.  </w:t>
      </w:r>
      <w:r w:rsidRPr="00C5490F">
        <w:rPr>
          <w:b/>
          <w:sz w:val="20"/>
          <w:szCs w:val="20"/>
          <w:u w:val="single"/>
        </w:rPr>
        <w:t>Anyone who is ejected must leave the facility immediately</w:t>
      </w:r>
      <w:r w:rsidRPr="007F2C2F">
        <w:rPr>
          <w:sz w:val="20"/>
          <w:szCs w:val="20"/>
        </w:rPr>
        <w:t>.  Players must attend the game for which they are suspended and sit on the bench before being allowed to return for the next game.</w:t>
      </w:r>
    </w:p>
    <w:p w14:paraId="709607C4" w14:textId="77777777" w:rsidR="00EE317B" w:rsidRDefault="00EE317B" w:rsidP="00EE317B">
      <w:pPr>
        <w:pStyle w:val="NoSpacing"/>
        <w:numPr>
          <w:ilvl w:val="1"/>
          <w:numId w:val="1"/>
        </w:numPr>
        <w:rPr>
          <w:sz w:val="20"/>
          <w:szCs w:val="20"/>
        </w:rPr>
      </w:pPr>
      <w:bookmarkStart w:id="0" w:name="_Hlk216939857"/>
      <w:r>
        <w:rPr>
          <w:b/>
          <w:sz w:val="20"/>
          <w:szCs w:val="20"/>
        </w:rPr>
        <w:t>Full-court press</w:t>
      </w:r>
      <w:r>
        <w:rPr>
          <w:sz w:val="20"/>
          <w:szCs w:val="20"/>
        </w:rPr>
        <w:t xml:space="preserve"> defense may not be used at any time.  The player with possession of the ball must cross the gray line at the top of the free throw area before anyone on the defense can engage him/her.  Once the ball crosses half court, the offense will have 5 seconds to cross the gray line.  The offense cannot shoot until they have crossed the gray line.  The team’s first violation of this rule will result in a warning.  Violations after the initial warning will result in a technical foul.</w:t>
      </w:r>
      <w:bookmarkEnd w:id="0"/>
    </w:p>
    <w:p w14:paraId="1A7588CE" w14:textId="77777777" w:rsidR="000F6A6D" w:rsidRDefault="008066F7" w:rsidP="00C77DCE">
      <w:pPr>
        <w:pStyle w:val="NoSpacing"/>
        <w:numPr>
          <w:ilvl w:val="1"/>
          <w:numId w:val="1"/>
        </w:numPr>
        <w:rPr>
          <w:sz w:val="20"/>
          <w:szCs w:val="20"/>
        </w:rPr>
      </w:pPr>
      <w:r w:rsidRPr="00522E64">
        <w:rPr>
          <w:b/>
          <w:sz w:val="20"/>
          <w:szCs w:val="20"/>
        </w:rPr>
        <w:t>Fast-breaks</w:t>
      </w:r>
      <w:r w:rsidRPr="007F2C2F">
        <w:rPr>
          <w:sz w:val="20"/>
          <w:szCs w:val="20"/>
        </w:rPr>
        <w:t xml:space="preserve"> will be prohibited.  When a team gains possession of the ball</w:t>
      </w:r>
      <w:r w:rsidR="000F6A6D" w:rsidRPr="007F2C2F">
        <w:rPr>
          <w:sz w:val="20"/>
          <w:szCs w:val="20"/>
        </w:rPr>
        <w:t xml:space="preserve">, the official will allow the defense to set up before the offensive team is allowed to proceed.  </w:t>
      </w:r>
    </w:p>
    <w:p w14:paraId="2A0DFFB5" w14:textId="77777777" w:rsidR="007E7175" w:rsidRPr="007E7175" w:rsidRDefault="007E7175" w:rsidP="00C77DCE">
      <w:pPr>
        <w:pStyle w:val="NoSpacing"/>
        <w:numPr>
          <w:ilvl w:val="1"/>
          <w:numId w:val="1"/>
        </w:numPr>
        <w:rPr>
          <w:sz w:val="20"/>
          <w:szCs w:val="20"/>
        </w:rPr>
      </w:pPr>
      <w:r w:rsidRPr="007E7175">
        <w:rPr>
          <w:sz w:val="20"/>
          <w:szCs w:val="20"/>
        </w:rPr>
        <w:t>All inbounds plays will be uncontested</w:t>
      </w:r>
      <w:r>
        <w:rPr>
          <w:sz w:val="20"/>
          <w:szCs w:val="20"/>
        </w:rPr>
        <w:t>.</w:t>
      </w:r>
    </w:p>
    <w:p w14:paraId="7617976B" w14:textId="77777777" w:rsidR="002042C8" w:rsidRPr="007F2C2F" w:rsidRDefault="00D63DF5" w:rsidP="002E6580">
      <w:pPr>
        <w:pStyle w:val="NoSpacing"/>
        <w:numPr>
          <w:ilvl w:val="1"/>
          <w:numId w:val="1"/>
        </w:numPr>
        <w:rPr>
          <w:sz w:val="20"/>
          <w:szCs w:val="20"/>
        </w:rPr>
      </w:pPr>
      <w:r w:rsidRPr="007F2C2F">
        <w:rPr>
          <w:sz w:val="20"/>
          <w:szCs w:val="20"/>
        </w:rPr>
        <w:t>Protests will not be allowed.</w:t>
      </w:r>
    </w:p>
    <w:p w14:paraId="0218EDD1" w14:textId="73D153FD" w:rsidR="007F2C2F" w:rsidRDefault="007F2C2F" w:rsidP="002E6580">
      <w:pPr>
        <w:pStyle w:val="NoSpacing"/>
        <w:numPr>
          <w:ilvl w:val="1"/>
          <w:numId w:val="1"/>
        </w:numPr>
        <w:rPr>
          <w:sz w:val="20"/>
          <w:szCs w:val="20"/>
        </w:rPr>
      </w:pPr>
      <w:r w:rsidRPr="007F2C2F">
        <w:rPr>
          <w:sz w:val="20"/>
          <w:szCs w:val="20"/>
        </w:rPr>
        <w:t>Unsportsmanlike conduct from coaches, players, or spectators is unacceptable, and will resul</w:t>
      </w:r>
      <w:r w:rsidR="00C5490F">
        <w:rPr>
          <w:sz w:val="20"/>
          <w:szCs w:val="20"/>
        </w:rPr>
        <w:t xml:space="preserve">t in disciplinary action by </w:t>
      </w:r>
      <w:r w:rsidR="00F00338">
        <w:rPr>
          <w:sz w:val="20"/>
          <w:szCs w:val="20"/>
        </w:rPr>
        <w:t>CCPRE</w:t>
      </w:r>
      <w:r w:rsidR="00AA1A8C">
        <w:rPr>
          <w:sz w:val="20"/>
          <w:szCs w:val="20"/>
        </w:rPr>
        <w:t xml:space="preserve"> Department</w:t>
      </w:r>
      <w:r w:rsidRPr="007F2C2F">
        <w:rPr>
          <w:sz w:val="20"/>
          <w:szCs w:val="20"/>
        </w:rPr>
        <w:t>.  Coaches may be held responsible for the actions of his/her team’s players, assistant coaches, fans, and spectators</w:t>
      </w:r>
    </w:p>
    <w:p w14:paraId="11682DD7" w14:textId="77777777" w:rsidR="00564CAA" w:rsidRDefault="00564CAA" w:rsidP="00564CAA">
      <w:pPr>
        <w:pStyle w:val="NoSpacing"/>
        <w:ind w:left="1080"/>
        <w:rPr>
          <w:sz w:val="20"/>
          <w:szCs w:val="20"/>
        </w:rPr>
      </w:pPr>
    </w:p>
    <w:p w14:paraId="64B34C73" w14:textId="77777777" w:rsidR="00564CAA" w:rsidRDefault="00564CAA" w:rsidP="00564CAA">
      <w:pPr>
        <w:pStyle w:val="NoSpacing"/>
        <w:ind w:left="1080"/>
        <w:rPr>
          <w:sz w:val="20"/>
          <w:szCs w:val="20"/>
        </w:rPr>
      </w:pPr>
    </w:p>
    <w:p w14:paraId="4D88C339" w14:textId="77777777" w:rsidR="00564CAA" w:rsidRDefault="00564CAA" w:rsidP="00564CAA">
      <w:pPr>
        <w:pStyle w:val="NoSpacing"/>
        <w:ind w:left="1440"/>
        <w:rPr>
          <w:sz w:val="20"/>
          <w:szCs w:val="20"/>
        </w:rPr>
      </w:pPr>
    </w:p>
    <w:p w14:paraId="78E3C355" w14:textId="1E63197E" w:rsidR="00564CAA" w:rsidRPr="000D3C46" w:rsidRDefault="00564CAA" w:rsidP="000D3C46">
      <w:pPr>
        <w:pStyle w:val="NoSpacing"/>
        <w:jc w:val="center"/>
        <w:rPr>
          <w:rFonts w:ascii="Britannic Bold" w:hAnsi="Britannic Bold"/>
          <w:sz w:val="20"/>
          <w:szCs w:val="20"/>
        </w:rPr>
      </w:pPr>
      <w:r>
        <w:rPr>
          <w:rFonts w:ascii="Britannic Bold" w:hAnsi="Britannic Bold"/>
          <w:sz w:val="20"/>
          <w:szCs w:val="20"/>
        </w:rPr>
        <w:t xml:space="preserve">FOR SCHEDULES, SCORES, STANDINGS, AND OTHER LEAGUE NEWS AND UPDATES PLEASE VISIT </w:t>
      </w:r>
      <w:hyperlink r:id="rId5" w:history="1">
        <w:r>
          <w:rPr>
            <w:rStyle w:val="Hyperlink"/>
            <w:rFonts w:ascii="Britannic Bold" w:hAnsi="Britannic Bold"/>
            <w:sz w:val="20"/>
            <w:szCs w:val="20"/>
          </w:rPr>
          <w:t>www.QuickScores.com/ColumbiaCountyGA</w:t>
        </w:r>
      </w:hyperlink>
    </w:p>
    <w:sectPr w:rsidR="00564CAA" w:rsidRPr="000D3C46" w:rsidSect="008066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01BA"/>
    <w:multiLevelType w:val="hybridMultilevel"/>
    <w:tmpl w:val="40DA6D44"/>
    <w:lvl w:ilvl="0" w:tplc="DB80541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CB6892"/>
    <w:multiLevelType w:val="hybridMultilevel"/>
    <w:tmpl w:val="7A2090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1095502">
    <w:abstractNumId w:val="0"/>
  </w:num>
  <w:num w:numId="2" w16cid:durableId="734007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10571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76"/>
    <w:rsid w:val="00075F0D"/>
    <w:rsid w:val="000B09AC"/>
    <w:rsid w:val="000D3C46"/>
    <w:rsid w:val="000F6A6D"/>
    <w:rsid w:val="00116BF4"/>
    <w:rsid w:val="00167CC0"/>
    <w:rsid w:val="001C0515"/>
    <w:rsid w:val="002042C8"/>
    <w:rsid w:val="0020478B"/>
    <w:rsid w:val="002A5803"/>
    <w:rsid w:val="002B0F60"/>
    <w:rsid w:val="002E0AEA"/>
    <w:rsid w:val="002E6580"/>
    <w:rsid w:val="00341B5E"/>
    <w:rsid w:val="00373E7D"/>
    <w:rsid w:val="00383B22"/>
    <w:rsid w:val="003B16CD"/>
    <w:rsid w:val="004507E1"/>
    <w:rsid w:val="004A79AE"/>
    <w:rsid w:val="005127B2"/>
    <w:rsid w:val="00522E64"/>
    <w:rsid w:val="00564CAA"/>
    <w:rsid w:val="00587A00"/>
    <w:rsid w:val="005F6D62"/>
    <w:rsid w:val="006A71ED"/>
    <w:rsid w:val="006B762D"/>
    <w:rsid w:val="007E7175"/>
    <w:rsid w:val="007F2C2F"/>
    <w:rsid w:val="008066F7"/>
    <w:rsid w:val="00810A69"/>
    <w:rsid w:val="00810BB5"/>
    <w:rsid w:val="00810D63"/>
    <w:rsid w:val="008234DB"/>
    <w:rsid w:val="00854C48"/>
    <w:rsid w:val="00863C76"/>
    <w:rsid w:val="00877B79"/>
    <w:rsid w:val="00896A76"/>
    <w:rsid w:val="008F3443"/>
    <w:rsid w:val="00915182"/>
    <w:rsid w:val="00A33373"/>
    <w:rsid w:val="00AA1A8C"/>
    <w:rsid w:val="00AB1F7C"/>
    <w:rsid w:val="00AD293F"/>
    <w:rsid w:val="00B010CC"/>
    <w:rsid w:val="00B01C7E"/>
    <w:rsid w:val="00B304AA"/>
    <w:rsid w:val="00BA266E"/>
    <w:rsid w:val="00C01204"/>
    <w:rsid w:val="00C5490F"/>
    <w:rsid w:val="00C77DCE"/>
    <w:rsid w:val="00D57595"/>
    <w:rsid w:val="00D63DF5"/>
    <w:rsid w:val="00D97BBA"/>
    <w:rsid w:val="00DD1522"/>
    <w:rsid w:val="00E505CC"/>
    <w:rsid w:val="00ED013C"/>
    <w:rsid w:val="00EE317B"/>
    <w:rsid w:val="00F00338"/>
    <w:rsid w:val="00F26055"/>
    <w:rsid w:val="00F3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B73C"/>
  <w15:docId w15:val="{5632F5B3-93B2-4A01-91DB-D608916A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C76"/>
    <w:pPr>
      <w:spacing w:after="0" w:line="240" w:lineRule="auto"/>
    </w:pPr>
  </w:style>
  <w:style w:type="character" w:styleId="Hyperlink">
    <w:name w:val="Hyperlink"/>
    <w:basedOn w:val="DefaultParagraphFont"/>
    <w:uiPriority w:val="99"/>
    <w:semiHidden/>
    <w:unhideWhenUsed/>
    <w:rsid w:val="00564CAA"/>
    <w:rPr>
      <w:color w:val="0000FF" w:themeColor="hyperlink"/>
      <w:u w:val="single"/>
    </w:rPr>
  </w:style>
  <w:style w:type="paragraph" w:styleId="BalloonText">
    <w:name w:val="Balloon Text"/>
    <w:basedOn w:val="Normal"/>
    <w:link w:val="BalloonTextChar"/>
    <w:uiPriority w:val="99"/>
    <w:semiHidden/>
    <w:unhideWhenUsed/>
    <w:rsid w:val="00C77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D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20">
      <w:bodyDiv w:val="1"/>
      <w:marLeft w:val="0"/>
      <w:marRight w:val="0"/>
      <w:marTop w:val="0"/>
      <w:marBottom w:val="0"/>
      <w:divBdr>
        <w:top w:val="none" w:sz="0" w:space="0" w:color="auto"/>
        <w:left w:val="none" w:sz="0" w:space="0" w:color="auto"/>
        <w:bottom w:val="none" w:sz="0" w:space="0" w:color="auto"/>
        <w:right w:val="none" w:sz="0" w:space="0" w:color="auto"/>
      </w:divBdr>
    </w:div>
    <w:div w:id="283119366">
      <w:bodyDiv w:val="1"/>
      <w:marLeft w:val="0"/>
      <w:marRight w:val="0"/>
      <w:marTop w:val="0"/>
      <w:marBottom w:val="0"/>
      <w:divBdr>
        <w:top w:val="none" w:sz="0" w:space="0" w:color="auto"/>
        <w:left w:val="none" w:sz="0" w:space="0" w:color="auto"/>
        <w:bottom w:val="none" w:sz="0" w:space="0" w:color="auto"/>
        <w:right w:val="none" w:sz="0" w:space="0" w:color="auto"/>
      </w:divBdr>
    </w:div>
    <w:div w:id="348455017">
      <w:bodyDiv w:val="1"/>
      <w:marLeft w:val="0"/>
      <w:marRight w:val="0"/>
      <w:marTop w:val="0"/>
      <w:marBottom w:val="0"/>
      <w:divBdr>
        <w:top w:val="none" w:sz="0" w:space="0" w:color="auto"/>
        <w:left w:val="none" w:sz="0" w:space="0" w:color="auto"/>
        <w:bottom w:val="none" w:sz="0" w:space="0" w:color="auto"/>
        <w:right w:val="none" w:sz="0" w:space="0" w:color="auto"/>
      </w:divBdr>
    </w:div>
    <w:div w:id="1934389634">
      <w:bodyDiv w:val="1"/>
      <w:marLeft w:val="0"/>
      <w:marRight w:val="0"/>
      <w:marTop w:val="0"/>
      <w:marBottom w:val="0"/>
      <w:divBdr>
        <w:top w:val="none" w:sz="0" w:space="0" w:color="auto"/>
        <w:left w:val="none" w:sz="0" w:space="0" w:color="auto"/>
        <w:bottom w:val="none" w:sz="0" w:space="0" w:color="auto"/>
        <w:right w:val="none" w:sz="0" w:space="0" w:color="auto"/>
      </w:divBdr>
    </w:div>
    <w:div w:id="207369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QuickScores.com/ColumbiaCountyG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Columbia County, GA</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jluton</dc:creator>
  <cp:lastModifiedBy>Hernandez, Savannah</cp:lastModifiedBy>
  <cp:revision>7</cp:revision>
  <cp:lastPrinted>2022-11-17T21:35:00Z</cp:lastPrinted>
  <dcterms:created xsi:type="dcterms:W3CDTF">2023-11-15T21:45:00Z</dcterms:created>
  <dcterms:modified xsi:type="dcterms:W3CDTF">2025-12-18T13:46:00Z</dcterms:modified>
</cp:coreProperties>
</file>