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4712" w14:textId="4871BD25" w:rsidR="008F5C8D" w:rsidRPr="008F5C8D" w:rsidRDefault="008F5C8D" w:rsidP="008F5C8D">
      <w:pPr>
        <w:jc w:val="center"/>
        <w:rPr>
          <w:b/>
          <w:bCs/>
          <w:sz w:val="32"/>
          <w:szCs w:val="32"/>
        </w:rPr>
      </w:pPr>
      <w:r w:rsidRPr="008F5C8D">
        <w:rPr>
          <w:b/>
          <w:bCs/>
          <w:sz w:val="32"/>
          <w:szCs w:val="32"/>
        </w:rPr>
        <w:t>Central Maine Football League 202</w:t>
      </w:r>
      <w:r w:rsidR="00FE615F">
        <w:rPr>
          <w:b/>
          <w:bCs/>
          <w:sz w:val="32"/>
          <w:szCs w:val="32"/>
        </w:rPr>
        <w:t xml:space="preserve">6 </w:t>
      </w:r>
      <w:r w:rsidR="00FE615F" w:rsidRPr="00FE615F">
        <w:rPr>
          <w:highlight w:val="cyan"/>
        </w:rPr>
        <w:t>(LLC)</w:t>
      </w:r>
    </w:p>
    <w:p w14:paraId="368B36E8" w14:textId="7F42B43E" w:rsidR="008F5C8D" w:rsidRDefault="008F5C8D" w:rsidP="008F5C8D">
      <w:pPr>
        <w:jc w:val="center"/>
        <w:rPr>
          <w:b/>
          <w:bCs/>
          <w:sz w:val="32"/>
          <w:szCs w:val="32"/>
        </w:rPr>
      </w:pPr>
      <w:r w:rsidRPr="008F5C8D">
        <w:rPr>
          <w:b/>
          <w:bCs/>
          <w:sz w:val="32"/>
          <w:szCs w:val="32"/>
        </w:rPr>
        <w:t>Final Rules and League Format</w:t>
      </w:r>
    </w:p>
    <w:p w14:paraId="3544E0FB" w14:textId="24A3201B" w:rsidR="008F5C8D" w:rsidRDefault="008F5C8D" w:rsidP="008F5C8D">
      <w:pPr>
        <w:jc w:val="center"/>
        <w:rPr>
          <w:b/>
          <w:bCs/>
          <w:sz w:val="32"/>
          <w:szCs w:val="32"/>
        </w:rPr>
      </w:pPr>
      <w:r>
        <w:rPr>
          <w:b/>
          <w:bCs/>
          <w:sz w:val="32"/>
          <w:szCs w:val="32"/>
        </w:rPr>
        <w:t>Yellow</w:t>
      </w:r>
      <w:proofErr w:type="gramStart"/>
      <w:r>
        <w:rPr>
          <w:b/>
          <w:bCs/>
          <w:sz w:val="32"/>
          <w:szCs w:val="32"/>
        </w:rPr>
        <w:t>:  Changes</w:t>
      </w:r>
      <w:proofErr w:type="gramEnd"/>
      <w:r>
        <w:rPr>
          <w:b/>
          <w:bCs/>
          <w:sz w:val="32"/>
          <w:szCs w:val="32"/>
        </w:rPr>
        <w:t xml:space="preserve"> made in 2025</w:t>
      </w:r>
    </w:p>
    <w:p w14:paraId="02857F4E" w14:textId="16541BD4" w:rsidR="008F5C8D" w:rsidRDefault="008F5C8D" w:rsidP="008F5C8D">
      <w:pPr>
        <w:jc w:val="center"/>
        <w:rPr>
          <w:b/>
          <w:bCs/>
          <w:sz w:val="32"/>
          <w:szCs w:val="32"/>
        </w:rPr>
      </w:pPr>
      <w:r>
        <w:rPr>
          <w:b/>
          <w:bCs/>
          <w:sz w:val="32"/>
          <w:szCs w:val="32"/>
        </w:rPr>
        <w:t>Blue</w:t>
      </w:r>
      <w:proofErr w:type="gramStart"/>
      <w:r>
        <w:rPr>
          <w:b/>
          <w:bCs/>
          <w:sz w:val="32"/>
          <w:szCs w:val="32"/>
        </w:rPr>
        <w:t>:  Changes</w:t>
      </w:r>
      <w:proofErr w:type="gramEnd"/>
      <w:r>
        <w:rPr>
          <w:b/>
          <w:bCs/>
          <w:sz w:val="32"/>
          <w:szCs w:val="32"/>
        </w:rPr>
        <w:t xml:space="preserve"> made in 2026</w:t>
      </w:r>
    </w:p>
    <w:p w14:paraId="34A14BBC" w14:textId="77777777" w:rsidR="00E6143E" w:rsidRPr="00E6143E" w:rsidRDefault="00E6143E" w:rsidP="00E6143E">
      <w:pPr>
        <w:rPr>
          <w:highlight w:val="cyan"/>
        </w:rPr>
      </w:pPr>
      <w:r w:rsidRPr="00E6143E">
        <w:rPr>
          <w:highlight w:val="cyan"/>
        </w:rPr>
        <w:t xml:space="preserve">The Central Maine Football League (CMFL) is established to provide youth developmental football. </w:t>
      </w:r>
    </w:p>
    <w:p w14:paraId="2AE3291D" w14:textId="77777777" w:rsidR="00E6143E" w:rsidRPr="00E6143E" w:rsidRDefault="00E6143E" w:rsidP="00E6143E">
      <w:pPr>
        <w:rPr>
          <w:highlight w:val="cyan"/>
        </w:rPr>
      </w:pPr>
    </w:p>
    <w:p w14:paraId="67AD11C1" w14:textId="77777777" w:rsidR="00E6143E" w:rsidRPr="00E6143E" w:rsidRDefault="00E6143E" w:rsidP="00E6143E">
      <w:pPr>
        <w:rPr>
          <w:highlight w:val="cyan"/>
        </w:rPr>
      </w:pPr>
      <w:r w:rsidRPr="00E6143E">
        <w:rPr>
          <w:b/>
          <w:bCs/>
          <w:highlight w:val="cyan"/>
        </w:rPr>
        <w:t xml:space="preserve">ARTICLE I - BOARD OF DIRECTORS </w:t>
      </w:r>
    </w:p>
    <w:p w14:paraId="758EF93E" w14:textId="77777777" w:rsidR="00E6143E" w:rsidRPr="00E6143E" w:rsidRDefault="00E6143E" w:rsidP="00E6143E">
      <w:pPr>
        <w:rPr>
          <w:highlight w:val="cyan"/>
        </w:rPr>
      </w:pPr>
      <w:r w:rsidRPr="00E6143E">
        <w:rPr>
          <w:highlight w:val="cyan"/>
        </w:rPr>
        <w:t xml:space="preserve">The CMFL Board of Directors are made up of one representative from each member program. </w:t>
      </w:r>
    </w:p>
    <w:p w14:paraId="08FCC174" w14:textId="77777777" w:rsidR="00E6143E" w:rsidRPr="00E6143E" w:rsidRDefault="00E6143E" w:rsidP="00E6143E">
      <w:pPr>
        <w:rPr>
          <w:highlight w:val="cyan"/>
        </w:rPr>
      </w:pPr>
      <w:r w:rsidRPr="00E6143E">
        <w:rPr>
          <w:highlight w:val="cyan"/>
        </w:rPr>
        <w:t xml:space="preserve">The Board of Directors are charged with the following general duties: </w:t>
      </w:r>
    </w:p>
    <w:p w14:paraId="6396316A" w14:textId="77777777" w:rsidR="00E6143E" w:rsidRPr="00E6143E" w:rsidRDefault="00E6143E" w:rsidP="00E6143E">
      <w:pPr>
        <w:rPr>
          <w:highlight w:val="cyan"/>
        </w:rPr>
      </w:pPr>
      <w:r w:rsidRPr="00E6143E">
        <w:rPr>
          <w:highlight w:val="cyan"/>
        </w:rPr>
        <w:t xml:space="preserve">- To conduct and oversee all functions of the CMFL </w:t>
      </w:r>
    </w:p>
    <w:p w14:paraId="13F2AB24" w14:textId="77777777" w:rsidR="00E6143E" w:rsidRPr="00E6143E" w:rsidRDefault="00E6143E" w:rsidP="00E6143E">
      <w:pPr>
        <w:rPr>
          <w:highlight w:val="cyan"/>
        </w:rPr>
      </w:pPr>
      <w:r w:rsidRPr="00E6143E">
        <w:rPr>
          <w:highlight w:val="cyan"/>
        </w:rPr>
        <w:t xml:space="preserve">- To establish any necessary committees and coordinate all league activities required to support and maintain the responsibilities of the CMFL </w:t>
      </w:r>
    </w:p>
    <w:p w14:paraId="5F9C52AD" w14:textId="77777777" w:rsidR="00E6143E" w:rsidRPr="00E6143E" w:rsidRDefault="00E6143E" w:rsidP="00E6143E">
      <w:pPr>
        <w:rPr>
          <w:highlight w:val="cyan"/>
        </w:rPr>
      </w:pPr>
      <w:r w:rsidRPr="00E6143E">
        <w:rPr>
          <w:highlight w:val="cyan"/>
        </w:rPr>
        <w:t xml:space="preserve">- To formulate and present an annual operating budget </w:t>
      </w:r>
    </w:p>
    <w:p w14:paraId="0B1CA572" w14:textId="77777777" w:rsidR="00E6143E" w:rsidRPr="00E6143E" w:rsidRDefault="00E6143E" w:rsidP="00E6143E">
      <w:pPr>
        <w:rPr>
          <w:highlight w:val="cyan"/>
        </w:rPr>
      </w:pPr>
      <w:r w:rsidRPr="00E6143E">
        <w:rPr>
          <w:highlight w:val="cyan"/>
        </w:rPr>
        <w:t xml:space="preserve">- To serve as a grievance committee with the power to act </w:t>
      </w:r>
    </w:p>
    <w:p w14:paraId="6503BDC9" w14:textId="77777777" w:rsidR="00E6143E" w:rsidRPr="00E6143E" w:rsidRDefault="00E6143E" w:rsidP="00E6143E">
      <w:pPr>
        <w:rPr>
          <w:highlight w:val="cyan"/>
        </w:rPr>
      </w:pPr>
    </w:p>
    <w:p w14:paraId="5B94AAC6" w14:textId="77777777" w:rsidR="00E6143E" w:rsidRPr="00E6143E" w:rsidRDefault="00E6143E" w:rsidP="00E6143E">
      <w:pPr>
        <w:rPr>
          <w:highlight w:val="cyan"/>
        </w:rPr>
      </w:pPr>
      <w:r w:rsidRPr="00E6143E">
        <w:rPr>
          <w:highlight w:val="cyan"/>
        </w:rPr>
        <w:t xml:space="preserve">There shall be four officer roles consisting of a President, Vice President, Secretary, and Treasurer. Nominations and elections of new officers for the next season will be held at the first meeting of the CMFL each year. </w:t>
      </w:r>
    </w:p>
    <w:p w14:paraId="71685734" w14:textId="77777777" w:rsidR="00E6143E" w:rsidRPr="00E6143E" w:rsidRDefault="00E6143E" w:rsidP="00E6143E">
      <w:pPr>
        <w:rPr>
          <w:highlight w:val="cyan"/>
        </w:rPr>
      </w:pPr>
      <w:r w:rsidRPr="00E6143E">
        <w:rPr>
          <w:highlight w:val="cyan"/>
        </w:rPr>
        <w:t xml:space="preserve">The officers of the Board of Directors are charged with the following specific duties: </w:t>
      </w:r>
    </w:p>
    <w:p w14:paraId="4AE64799" w14:textId="77777777" w:rsidR="00E6143E" w:rsidRPr="00E6143E" w:rsidRDefault="00E6143E" w:rsidP="00E6143E">
      <w:pPr>
        <w:rPr>
          <w:highlight w:val="cyan"/>
        </w:rPr>
      </w:pPr>
      <w:r w:rsidRPr="00E6143E">
        <w:rPr>
          <w:highlight w:val="cyan"/>
        </w:rPr>
        <w:t xml:space="preserve">- </w:t>
      </w:r>
      <w:r w:rsidRPr="00E6143E">
        <w:rPr>
          <w:b/>
          <w:bCs/>
          <w:highlight w:val="cyan"/>
        </w:rPr>
        <w:t>President:</w:t>
      </w:r>
      <w:r w:rsidRPr="00E6143E">
        <w:rPr>
          <w:highlight w:val="cyan"/>
        </w:rPr>
        <w:t xml:space="preserve"> The President shall preside at all meetings and shall be an official member of all committees although they are not obligated to attend all committee functions.  Develop league schedule.</w:t>
      </w:r>
    </w:p>
    <w:p w14:paraId="7F558D06" w14:textId="77777777" w:rsidR="00E6143E" w:rsidRPr="00E6143E" w:rsidRDefault="00E6143E" w:rsidP="00E6143E">
      <w:pPr>
        <w:rPr>
          <w:highlight w:val="cyan"/>
        </w:rPr>
      </w:pPr>
      <w:r w:rsidRPr="00E6143E">
        <w:rPr>
          <w:highlight w:val="cyan"/>
        </w:rPr>
        <w:t xml:space="preserve">- </w:t>
      </w:r>
      <w:r w:rsidRPr="00E6143E">
        <w:rPr>
          <w:b/>
          <w:bCs/>
          <w:highlight w:val="cyan"/>
        </w:rPr>
        <w:t>Vice-President:</w:t>
      </w:r>
      <w:r w:rsidRPr="00E6143E">
        <w:rPr>
          <w:highlight w:val="cyan"/>
        </w:rPr>
        <w:t xml:space="preserve"> The Vice President shall conduct the president’s duties in the absence of the President. The Vice President will also act as the liaison with the scheduling of officials, assist in schedule development, and collecting the scores of the games each week. The Vice President will act as the liaison with new organizations interested in joining the CMFL. </w:t>
      </w:r>
    </w:p>
    <w:p w14:paraId="10101439" w14:textId="77777777" w:rsidR="00E6143E" w:rsidRPr="00E6143E" w:rsidRDefault="00E6143E" w:rsidP="00E6143E">
      <w:pPr>
        <w:rPr>
          <w:highlight w:val="cyan"/>
        </w:rPr>
      </w:pPr>
      <w:r w:rsidRPr="00E6143E">
        <w:rPr>
          <w:highlight w:val="cyan"/>
        </w:rPr>
        <w:lastRenderedPageBreak/>
        <w:t>VP will also oversee the flag program.</w:t>
      </w:r>
    </w:p>
    <w:p w14:paraId="53E477B1" w14:textId="77777777" w:rsidR="00E6143E" w:rsidRPr="00E6143E" w:rsidRDefault="00E6143E" w:rsidP="00E6143E">
      <w:pPr>
        <w:rPr>
          <w:highlight w:val="cyan"/>
        </w:rPr>
      </w:pPr>
      <w:r w:rsidRPr="00E6143E">
        <w:rPr>
          <w:highlight w:val="cyan"/>
        </w:rPr>
        <w:t xml:space="preserve">- </w:t>
      </w:r>
      <w:r w:rsidRPr="00E6143E">
        <w:rPr>
          <w:b/>
          <w:bCs/>
          <w:highlight w:val="cyan"/>
        </w:rPr>
        <w:t>Treasurer:</w:t>
      </w:r>
      <w:r w:rsidRPr="00E6143E">
        <w:rPr>
          <w:highlight w:val="cyan"/>
        </w:rPr>
        <w:t xml:space="preserve"> The Treasurer shall receive, hold, and pay out all monies as directed by the Board of Directors and shall act as custodian of all financial records of the CMFL organization. The Treasurer shall offer an informal report </w:t>
      </w:r>
      <w:proofErr w:type="gramStart"/>
      <w:r w:rsidRPr="00E6143E">
        <w:rPr>
          <w:highlight w:val="cyan"/>
        </w:rPr>
        <w:t>of</w:t>
      </w:r>
      <w:proofErr w:type="gramEnd"/>
      <w:r w:rsidRPr="00E6143E">
        <w:rPr>
          <w:highlight w:val="cyan"/>
        </w:rPr>
        <w:t xml:space="preserve"> the financial condition of the CMFL organization at each general meeting and will present a formal financial report at the Annual meeting for the past year. </w:t>
      </w:r>
    </w:p>
    <w:p w14:paraId="7ED0A8D9" w14:textId="77777777" w:rsidR="00E6143E" w:rsidRPr="00E6143E" w:rsidRDefault="00E6143E" w:rsidP="00E6143E">
      <w:pPr>
        <w:rPr>
          <w:highlight w:val="cyan"/>
        </w:rPr>
      </w:pPr>
      <w:r w:rsidRPr="00E6143E">
        <w:rPr>
          <w:highlight w:val="cyan"/>
        </w:rPr>
        <w:t xml:space="preserve">- </w:t>
      </w:r>
      <w:r w:rsidRPr="00E6143E">
        <w:rPr>
          <w:b/>
          <w:bCs/>
          <w:highlight w:val="cyan"/>
        </w:rPr>
        <w:t>Secretary:</w:t>
      </w:r>
      <w:r w:rsidRPr="00E6143E">
        <w:rPr>
          <w:highlight w:val="cyan"/>
        </w:rPr>
        <w:t xml:space="preserve"> The Secretary shall keep the minutes of all CMFL general and board of director meetings, conduct all CMFL organizational correspondence and will preserve all records and communications. At each general meeting, the Secretary will present a report of the minutes from the previous meeting at which time the voting members shall accept or reject the minutes as written and presented. </w:t>
      </w:r>
    </w:p>
    <w:p w14:paraId="25EA8E16" w14:textId="77777777" w:rsidR="00E6143E" w:rsidRPr="00E6143E" w:rsidRDefault="00E6143E" w:rsidP="00E6143E">
      <w:pPr>
        <w:rPr>
          <w:highlight w:val="cyan"/>
        </w:rPr>
      </w:pPr>
    </w:p>
    <w:p w14:paraId="3259A235" w14:textId="77777777" w:rsidR="00E6143E" w:rsidRPr="00BD51B8" w:rsidRDefault="00E6143E" w:rsidP="00E6143E">
      <w:r w:rsidRPr="00E6143E">
        <w:rPr>
          <w:highlight w:val="cyan"/>
        </w:rPr>
        <w:t>Each member program will have only one vote on the Board of Directors, even when more than one individual attends the general or annual meeting.</w:t>
      </w:r>
      <w:r w:rsidRPr="00BD51B8">
        <w:t xml:space="preserve"> </w:t>
      </w:r>
    </w:p>
    <w:p w14:paraId="33B09848" w14:textId="77777777" w:rsidR="00E6143E" w:rsidRDefault="00E6143E" w:rsidP="00E6143E"/>
    <w:p w14:paraId="18CED182" w14:textId="77777777" w:rsidR="00E6143E" w:rsidRPr="00BD51B8" w:rsidRDefault="00E6143E" w:rsidP="00E6143E">
      <w:r w:rsidRPr="00BD51B8">
        <w:rPr>
          <w:b/>
          <w:bCs/>
        </w:rPr>
        <w:t xml:space="preserve">ARTICLE II - MEMBERSHIP </w:t>
      </w:r>
    </w:p>
    <w:p w14:paraId="5148296A" w14:textId="77777777" w:rsidR="00E6143E" w:rsidRPr="00BD51B8" w:rsidRDefault="00E6143E" w:rsidP="00E6143E">
      <w:r w:rsidRPr="00BD51B8">
        <w:t xml:space="preserve">The following youth football programs are current members of the CMFL. </w:t>
      </w:r>
    </w:p>
    <w:p w14:paraId="5869A265" w14:textId="77777777" w:rsidR="00E6143E" w:rsidRPr="00BD51B8" w:rsidRDefault="00E6143E" w:rsidP="00E6143E">
      <w:r w:rsidRPr="00BD51B8">
        <w:t xml:space="preserve">Bath </w:t>
      </w:r>
    </w:p>
    <w:p w14:paraId="6787E331" w14:textId="77777777" w:rsidR="00E6143E" w:rsidRPr="00BD51B8" w:rsidRDefault="00E6143E" w:rsidP="00E6143E">
      <w:r w:rsidRPr="00BD51B8">
        <w:t xml:space="preserve">Berlin, NH (Middle School only) </w:t>
      </w:r>
    </w:p>
    <w:p w14:paraId="6323BB38" w14:textId="77777777" w:rsidR="00E6143E" w:rsidRPr="00BD51B8" w:rsidRDefault="00E6143E" w:rsidP="00E6143E">
      <w:r w:rsidRPr="00BD51B8">
        <w:t xml:space="preserve">Boothbay </w:t>
      </w:r>
    </w:p>
    <w:p w14:paraId="6CD24D2D" w14:textId="77777777" w:rsidR="00E6143E" w:rsidRDefault="00E6143E" w:rsidP="00E6143E">
      <w:r w:rsidRPr="00BD51B8">
        <w:t xml:space="preserve">Brunswick </w:t>
      </w:r>
    </w:p>
    <w:p w14:paraId="5AE79E86" w14:textId="77777777" w:rsidR="00E6143E" w:rsidRDefault="00E6143E" w:rsidP="00E6143E">
      <w:r>
        <w:t>Dirigo</w:t>
      </w:r>
    </w:p>
    <w:p w14:paraId="02B9592B" w14:textId="77777777" w:rsidR="00E6143E" w:rsidRPr="00BD51B8" w:rsidRDefault="00E6143E" w:rsidP="00E6143E">
      <w:r>
        <w:t xml:space="preserve">Freeport </w:t>
      </w:r>
    </w:p>
    <w:p w14:paraId="1B9E7BF9" w14:textId="77777777" w:rsidR="00E6143E" w:rsidRPr="00BD51B8" w:rsidRDefault="00E6143E" w:rsidP="00E6143E">
      <w:r w:rsidRPr="00BD51B8">
        <w:t xml:space="preserve">Gray-New Gloucester </w:t>
      </w:r>
    </w:p>
    <w:p w14:paraId="2A06BF86" w14:textId="77777777" w:rsidR="00E6143E" w:rsidRPr="00BD51B8" w:rsidRDefault="00E6143E" w:rsidP="00E6143E">
      <w:r w:rsidRPr="00BD51B8">
        <w:t xml:space="preserve">Lisbon </w:t>
      </w:r>
    </w:p>
    <w:p w14:paraId="5FEE4DC5" w14:textId="77777777" w:rsidR="00E6143E" w:rsidRPr="00BD51B8" w:rsidRDefault="00E6143E" w:rsidP="00E6143E">
      <w:proofErr w:type="spellStart"/>
      <w:r w:rsidRPr="00BD51B8">
        <w:t>Maranacook</w:t>
      </w:r>
      <w:proofErr w:type="spellEnd"/>
      <w:r w:rsidRPr="00BD51B8">
        <w:t xml:space="preserve"> </w:t>
      </w:r>
    </w:p>
    <w:p w14:paraId="542A7374" w14:textId="77777777" w:rsidR="00E6143E" w:rsidRPr="00BD51B8" w:rsidRDefault="00E6143E" w:rsidP="00E6143E">
      <w:r w:rsidRPr="00BD51B8">
        <w:t xml:space="preserve">Mountain Valley (AYF – Rumford, Mexico, Roxbury) </w:t>
      </w:r>
    </w:p>
    <w:p w14:paraId="7B9C10C3" w14:textId="77777777" w:rsidR="00E6143E" w:rsidRPr="00BD51B8" w:rsidRDefault="00E6143E" w:rsidP="00E6143E">
      <w:r w:rsidRPr="00BD51B8">
        <w:t xml:space="preserve">Mt. Blue (MBAYF) </w:t>
      </w:r>
    </w:p>
    <w:p w14:paraId="2D3C1110" w14:textId="77777777" w:rsidR="00E6143E" w:rsidRPr="00BD51B8" w:rsidRDefault="00E6143E" w:rsidP="00E6143E">
      <w:r w:rsidRPr="00BD51B8">
        <w:t xml:space="preserve">Oak Hill </w:t>
      </w:r>
    </w:p>
    <w:p w14:paraId="74674EFA" w14:textId="77777777" w:rsidR="00E6143E" w:rsidRPr="00BD51B8" w:rsidRDefault="00E6143E" w:rsidP="00E6143E">
      <w:r w:rsidRPr="00BD51B8">
        <w:lastRenderedPageBreak/>
        <w:t xml:space="preserve">Spruce Mountain (Jay-Livermore-Livermore Falls) </w:t>
      </w:r>
    </w:p>
    <w:p w14:paraId="3A4DC78E" w14:textId="77777777" w:rsidR="00E6143E" w:rsidRPr="00BD51B8" w:rsidRDefault="00E6143E" w:rsidP="00E6143E">
      <w:r w:rsidRPr="00BD51B8">
        <w:t xml:space="preserve">Telstar </w:t>
      </w:r>
    </w:p>
    <w:p w14:paraId="54ED5A71" w14:textId="77777777" w:rsidR="00E6143E" w:rsidRDefault="00E6143E" w:rsidP="00E6143E">
      <w:r w:rsidRPr="00BD51B8">
        <w:t xml:space="preserve">Tri-Town (Poland, Minot, Mechanic Falls) </w:t>
      </w:r>
    </w:p>
    <w:p w14:paraId="02E4DB77" w14:textId="77777777" w:rsidR="00D82A9F" w:rsidRDefault="00D82A9F" w:rsidP="00D82A9F">
      <w:r w:rsidRPr="007354E8">
        <w:rPr>
          <w:highlight w:val="cyan"/>
        </w:rPr>
        <w:t>2026</w:t>
      </w:r>
      <w:r w:rsidRPr="008F5C8D">
        <w:t xml:space="preserve"> Area Youth Football Coordinators – it is encouraged that League and team coordinators/representatives are not coaches. </w:t>
      </w:r>
    </w:p>
    <w:p w14:paraId="193E07E8" w14:textId="77777777" w:rsidR="00E6143E" w:rsidRPr="00E6143E" w:rsidRDefault="00E6143E" w:rsidP="00E6143E">
      <w:pPr>
        <w:rPr>
          <w:highlight w:val="cyan"/>
        </w:rPr>
      </w:pPr>
      <w:r w:rsidRPr="00E6143E">
        <w:rPr>
          <w:highlight w:val="cyan"/>
        </w:rPr>
        <w:t xml:space="preserve">A player must live in or attend the school district/town/city served by the registered organization for which they participate or can be from a school district/town that does not offer a program. No area may actively recruit players from other areas. If a player wishes to participate in a program that is different from the one he/she is living in, that player must get permission from program coordinators in each area involved. </w:t>
      </w:r>
    </w:p>
    <w:p w14:paraId="7BC20A9F" w14:textId="77777777" w:rsidR="00E6143E" w:rsidRPr="00BD51B8" w:rsidRDefault="00E6143E" w:rsidP="00E6143E">
      <w:r w:rsidRPr="00E6143E">
        <w:rPr>
          <w:highlight w:val="cyan"/>
        </w:rPr>
        <w:t>If a new program wants to join the CMFL, they must send a request to join to the CMFL President. Successful admission to CMFL requires a majority vote by the Board of Directors.</w:t>
      </w:r>
      <w:r w:rsidRPr="00BD51B8">
        <w:t xml:space="preserve"> </w:t>
      </w:r>
    </w:p>
    <w:p w14:paraId="7292E391" w14:textId="67789D53" w:rsidR="008F5C8D" w:rsidRPr="008F5C8D" w:rsidRDefault="008F5C8D" w:rsidP="008F5C8D">
      <w:pPr>
        <w:jc w:val="center"/>
        <w:rPr>
          <w:b/>
          <w:bCs/>
          <w:sz w:val="32"/>
          <w:szCs w:val="32"/>
        </w:rPr>
      </w:pPr>
    </w:p>
    <w:p w14:paraId="348A8148" w14:textId="77777777" w:rsidR="008F5C8D" w:rsidRPr="00054756" w:rsidRDefault="008F5C8D">
      <w:pPr>
        <w:rPr>
          <w:u w:val="single"/>
        </w:rPr>
      </w:pPr>
      <w:r w:rsidRPr="00054756">
        <w:rPr>
          <w:b/>
          <w:bCs/>
          <w:u w:val="single"/>
        </w:rPr>
        <w:t>Eligibility by Grade</w:t>
      </w:r>
      <w:r w:rsidRPr="00054756">
        <w:rPr>
          <w:u w:val="single"/>
        </w:rPr>
        <w:t xml:space="preserve"> </w:t>
      </w:r>
    </w:p>
    <w:p w14:paraId="3C36F8C0" w14:textId="373CDA2B" w:rsidR="008F5C8D" w:rsidRDefault="008F5C8D">
      <w:r w:rsidRPr="008F5C8D">
        <w:rPr>
          <w:b/>
          <w:bCs/>
        </w:rPr>
        <w:t>Flag Team</w:t>
      </w:r>
      <w:r w:rsidRPr="008F5C8D">
        <w:t xml:space="preserve"> – K, 1st and 2nd Graders (see separate rules for Flag) </w:t>
      </w:r>
    </w:p>
    <w:p w14:paraId="08626CF5" w14:textId="77777777" w:rsidR="008F5C8D" w:rsidRDefault="008F5C8D">
      <w:r w:rsidRPr="008F5C8D">
        <w:rPr>
          <w:b/>
          <w:bCs/>
        </w:rPr>
        <w:t>Pee Wee Team</w:t>
      </w:r>
      <w:r w:rsidRPr="008F5C8D">
        <w:t xml:space="preserve"> – 2nd, 3rd and 4th Graders (10 years </w:t>
      </w:r>
      <w:proofErr w:type="gramStart"/>
      <w:r w:rsidRPr="008F5C8D">
        <w:t>old)*</w:t>
      </w:r>
      <w:proofErr w:type="gramEnd"/>
      <w:r w:rsidRPr="008F5C8D">
        <w:t xml:space="preserve"> </w:t>
      </w:r>
    </w:p>
    <w:p w14:paraId="2558A847" w14:textId="77777777" w:rsidR="008F5C8D" w:rsidRDefault="008F5C8D">
      <w:r w:rsidRPr="008F5C8D">
        <w:rPr>
          <w:b/>
          <w:bCs/>
        </w:rPr>
        <w:t>Youth Team</w:t>
      </w:r>
      <w:r w:rsidRPr="008F5C8D">
        <w:t xml:space="preserve"> – All 5th and 6th Graders (12 years </w:t>
      </w:r>
      <w:proofErr w:type="gramStart"/>
      <w:r w:rsidRPr="008F5C8D">
        <w:t>old)*</w:t>
      </w:r>
      <w:proofErr w:type="gramEnd"/>
      <w:r w:rsidRPr="008F5C8D">
        <w:t xml:space="preserve"> </w:t>
      </w:r>
    </w:p>
    <w:p w14:paraId="0D864D89" w14:textId="77777777" w:rsidR="008F5C8D" w:rsidRDefault="008F5C8D">
      <w:r w:rsidRPr="008F5C8D">
        <w:rPr>
          <w:b/>
          <w:bCs/>
        </w:rPr>
        <w:t xml:space="preserve">Middle School </w:t>
      </w:r>
      <w:r w:rsidRPr="008F5C8D">
        <w:t xml:space="preserve">– 7th and 8th Graders (14 years </w:t>
      </w:r>
      <w:proofErr w:type="gramStart"/>
      <w:r w:rsidRPr="008F5C8D">
        <w:t>old)*</w:t>
      </w:r>
      <w:proofErr w:type="gramEnd"/>
      <w:r w:rsidRPr="008F5C8D">
        <w:t xml:space="preserve"> </w:t>
      </w:r>
    </w:p>
    <w:p w14:paraId="2F8F27FC" w14:textId="77777777" w:rsidR="00E6143E" w:rsidRDefault="008F5C8D">
      <w:r w:rsidRPr="008F5C8D">
        <w:t xml:space="preserve">* Players must be this age or younger to play in this division. </w:t>
      </w:r>
    </w:p>
    <w:p w14:paraId="1F0AB17B" w14:textId="62033182" w:rsidR="008F5C8D" w:rsidRDefault="008F5C8D">
      <w:r w:rsidRPr="008F5C8D">
        <w:t xml:space="preserve">Cut-off date will be September </w:t>
      </w:r>
      <w:proofErr w:type="gramStart"/>
      <w:r w:rsidRPr="008F5C8D">
        <w:t>1st</w:t>
      </w:r>
      <w:proofErr w:type="gramEnd"/>
      <w:r w:rsidRPr="008F5C8D">
        <w:t xml:space="preserve"> and each program is on the honor system but may be requested to provide proof of age. Board approval needed for </w:t>
      </w:r>
      <w:proofErr w:type="gramStart"/>
      <w:r w:rsidRPr="008F5C8D">
        <w:t>players older</w:t>
      </w:r>
      <w:proofErr w:type="gramEnd"/>
      <w:r w:rsidRPr="008F5C8D">
        <w:t xml:space="preserve">. </w:t>
      </w:r>
    </w:p>
    <w:p w14:paraId="6A4369C0" w14:textId="77777777" w:rsidR="008F5C8D" w:rsidRDefault="008F5C8D"/>
    <w:p w14:paraId="364244F2" w14:textId="77777777" w:rsidR="008F5C8D" w:rsidRDefault="008F5C8D">
      <w:r w:rsidRPr="008F5C8D">
        <w:t xml:space="preserve">All Teams – Minimum players – 11 (except 8-man in Middle School) (Excluding 2nd graders for Pee Wee Teams) </w:t>
      </w:r>
    </w:p>
    <w:p w14:paraId="09AA1DDB" w14:textId="77777777" w:rsidR="008F5C8D" w:rsidRDefault="008F5C8D"/>
    <w:p w14:paraId="19637007" w14:textId="531A993A" w:rsidR="007C6888" w:rsidRDefault="008F5C8D" w:rsidP="007C6888">
      <w:pPr>
        <w:rPr>
          <w:highlight w:val="yellow"/>
        </w:rPr>
      </w:pPr>
      <w:r w:rsidRPr="008F5C8D">
        <w:t xml:space="preserve">For </w:t>
      </w:r>
      <w:r w:rsidRPr="00E6143E">
        <w:rPr>
          <w:highlight w:val="cyan"/>
        </w:rPr>
        <w:t>202</w:t>
      </w:r>
      <w:r w:rsidRPr="00E6143E">
        <w:rPr>
          <w:highlight w:val="cyan"/>
        </w:rPr>
        <w:t>6</w:t>
      </w:r>
      <w:r w:rsidRPr="00E6143E">
        <w:rPr>
          <w:highlight w:val="cyan"/>
        </w:rPr>
        <w:t>, $1</w:t>
      </w:r>
      <w:r w:rsidRPr="00E6143E">
        <w:rPr>
          <w:highlight w:val="cyan"/>
        </w:rPr>
        <w:t>0</w:t>
      </w:r>
      <w:r w:rsidRPr="00E6143E">
        <w:rPr>
          <w:highlight w:val="cyan"/>
        </w:rPr>
        <w:t>0</w:t>
      </w:r>
      <w:r w:rsidRPr="008F5C8D">
        <w:t xml:space="preserve"> entry fee required for Middle School, Youth, and Pee Wee team</w:t>
      </w:r>
      <w:r>
        <w:t>s</w:t>
      </w:r>
      <w:r w:rsidRPr="008F5C8D">
        <w:t xml:space="preserve"> to cover cost of </w:t>
      </w:r>
      <w:r w:rsidR="007C6888" w:rsidRPr="007C6888">
        <w:rPr>
          <w:highlight w:val="cyan"/>
        </w:rPr>
        <w:t xml:space="preserve">(Typical league expenses, LLC status, board insurance, awards, </w:t>
      </w:r>
      <w:proofErr w:type="spellStart"/>
      <w:r w:rsidR="007C6888" w:rsidRPr="007C6888">
        <w:rPr>
          <w:highlight w:val="cyan"/>
        </w:rPr>
        <w:t>quickscores</w:t>
      </w:r>
      <w:proofErr w:type="spellEnd"/>
      <w:r w:rsidR="007C6888" w:rsidRPr="007C6888">
        <w:rPr>
          <w:highlight w:val="cyan"/>
        </w:rPr>
        <w:t xml:space="preserve">, semi and final officials/trainer, sportsmanship </w:t>
      </w:r>
      <w:proofErr w:type="spellStart"/>
      <w:proofErr w:type="gramStart"/>
      <w:r w:rsidR="007C6888" w:rsidRPr="007C6888">
        <w:rPr>
          <w:highlight w:val="cyan"/>
        </w:rPr>
        <w:t>banners</w:t>
      </w:r>
      <w:r w:rsidR="007C6888">
        <w:t>,</w:t>
      </w:r>
      <w:r w:rsidR="007C6888">
        <w:t>etc</w:t>
      </w:r>
      <w:proofErr w:type="spellEnd"/>
      <w:proofErr w:type="gramEnd"/>
      <w:r w:rsidR="007C6888">
        <w:t>…</w:t>
      </w:r>
    </w:p>
    <w:p w14:paraId="5E1E6C40" w14:textId="77777777" w:rsidR="00A535F4" w:rsidRPr="00BD51B8" w:rsidRDefault="00A535F4" w:rsidP="00A535F4">
      <w:r w:rsidRPr="00BD51B8">
        <w:rPr>
          <w:b/>
          <w:bCs/>
        </w:rPr>
        <w:lastRenderedPageBreak/>
        <w:t xml:space="preserve">ARTICLE </w:t>
      </w:r>
      <w:r>
        <w:rPr>
          <w:b/>
          <w:bCs/>
        </w:rPr>
        <w:t>V</w:t>
      </w:r>
      <w:r w:rsidRPr="00BD51B8">
        <w:rPr>
          <w:b/>
          <w:bCs/>
        </w:rPr>
        <w:t xml:space="preserve"> - MEETINGS </w:t>
      </w:r>
    </w:p>
    <w:p w14:paraId="502BB747" w14:textId="77777777" w:rsidR="00A535F4" w:rsidRPr="00B12863" w:rsidRDefault="00A535F4" w:rsidP="00A535F4">
      <w:pPr>
        <w:rPr>
          <w:highlight w:val="yellow"/>
        </w:rPr>
      </w:pPr>
      <w:r w:rsidRPr="00B12863">
        <w:rPr>
          <w:highlight w:val="yellow"/>
        </w:rPr>
        <w:t xml:space="preserve">General meetings of the CMFL will be held at least quarterly at a place and time to be set a minimum of one month prior to the date(s) chosen. </w:t>
      </w:r>
    </w:p>
    <w:p w14:paraId="38230B71" w14:textId="77777777" w:rsidR="00A535F4" w:rsidRPr="00BD51B8" w:rsidRDefault="00A535F4" w:rsidP="00A535F4">
      <w:r w:rsidRPr="00B12863">
        <w:rPr>
          <w:highlight w:val="yellow"/>
        </w:rPr>
        <w:t>Special meetings may be called by the President as the need arises.</w:t>
      </w:r>
      <w:r w:rsidRPr="00BD51B8">
        <w:t xml:space="preserve"> </w:t>
      </w:r>
    </w:p>
    <w:p w14:paraId="337AB010" w14:textId="77777777" w:rsidR="00A535F4" w:rsidRPr="00BD51B8" w:rsidRDefault="00A535F4" w:rsidP="00A535F4"/>
    <w:p w14:paraId="04C130A1" w14:textId="77777777" w:rsidR="00A535F4" w:rsidRPr="00BD51B8" w:rsidRDefault="00A535F4" w:rsidP="00A535F4">
      <w:r w:rsidRPr="00BD51B8">
        <w:rPr>
          <w:b/>
          <w:bCs/>
        </w:rPr>
        <w:t xml:space="preserve">Rosters </w:t>
      </w:r>
    </w:p>
    <w:p w14:paraId="027349AA" w14:textId="77777777" w:rsidR="00A535F4" w:rsidRPr="00A535F4" w:rsidRDefault="00A535F4" w:rsidP="00A535F4">
      <w:pPr>
        <w:rPr>
          <w:highlight w:val="cyan"/>
        </w:rPr>
      </w:pPr>
      <w:r w:rsidRPr="00A535F4">
        <w:rPr>
          <w:highlight w:val="cyan"/>
        </w:rPr>
        <w:t xml:space="preserve">Each team who reaches more than </w:t>
      </w:r>
      <w:r w:rsidRPr="00A535F4">
        <w:rPr>
          <w:b/>
          <w:bCs/>
          <w:highlight w:val="cyan"/>
        </w:rPr>
        <w:t xml:space="preserve">40 </w:t>
      </w:r>
      <w:r w:rsidRPr="00A535F4">
        <w:rPr>
          <w:highlight w:val="cyan"/>
        </w:rPr>
        <w:t xml:space="preserve">players in a single division recommended </w:t>
      </w:r>
      <w:proofErr w:type="gramStart"/>
      <w:r w:rsidRPr="00A535F4">
        <w:rPr>
          <w:highlight w:val="cyan"/>
        </w:rPr>
        <w:t>to divide</w:t>
      </w:r>
      <w:proofErr w:type="gramEnd"/>
      <w:r w:rsidRPr="00A535F4">
        <w:rPr>
          <w:highlight w:val="cyan"/>
        </w:rPr>
        <w:t xml:space="preserve"> the players into two balanced teams. </w:t>
      </w:r>
    </w:p>
    <w:p w14:paraId="021F56BF" w14:textId="77777777" w:rsidR="00A535F4" w:rsidRDefault="00A535F4" w:rsidP="00A535F4">
      <w:r w:rsidRPr="00A535F4">
        <w:rPr>
          <w:highlight w:val="cyan"/>
        </w:rPr>
        <w:t xml:space="preserve">Team rosters for all divisions must be provided by last day of August. utilizing the league provided template which includes name, age, grade, town, weight and jersey number. Failure to provide a roster by the deadline will result in that team’s forfeit of all wins until one is submitted. Weights are to be recorded on rosters for Youth and Pee Wee and must be </w:t>
      </w:r>
      <w:r w:rsidRPr="00A535F4">
        <w:rPr>
          <w:b/>
          <w:bCs/>
          <w:highlight w:val="cyan"/>
        </w:rPr>
        <w:t xml:space="preserve">verified and certified by the Program Coordinator. </w:t>
      </w:r>
      <w:r w:rsidRPr="00A535F4">
        <w:rPr>
          <w:highlight w:val="cyan"/>
        </w:rPr>
        <w:t xml:space="preserve">Player’s weight for ball carrier status will be effective as of the date of submission.  Players within 5 </w:t>
      </w:r>
      <w:proofErr w:type="spellStart"/>
      <w:r w:rsidRPr="00A535F4">
        <w:rPr>
          <w:highlight w:val="cyan"/>
        </w:rPr>
        <w:t>lbs</w:t>
      </w:r>
      <w:proofErr w:type="spellEnd"/>
      <w:r w:rsidRPr="00A535F4">
        <w:rPr>
          <w:highlight w:val="cyan"/>
        </w:rPr>
        <w:t xml:space="preserve"> below the weight max must be observed by a CMFL board member.</w:t>
      </w:r>
      <w:r>
        <w:t xml:space="preserve"> </w:t>
      </w:r>
      <w:r w:rsidRPr="008F5C8D">
        <w:rPr>
          <w:highlight w:val="yellow"/>
        </w:rPr>
        <w:t>Players are allowed to play up at the discretion of the program but are not allowed to play more than one game on any given week.</w:t>
      </w:r>
      <w:r w:rsidRPr="008F5C8D">
        <w:t xml:space="preserve"> </w:t>
      </w:r>
    </w:p>
    <w:p w14:paraId="1BDDA293" w14:textId="074F8EFE" w:rsidR="00A535F4" w:rsidRPr="00BD51B8" w:rsidRDefault="00A535F4" w:rsidP="00A535F4"/>
    <w:p w14:paraId="351F4D74" w14:textId="77777777" w:rsidR="008F5C8D" w:rsidRPr="008F5C8D" w:rsidRDefault="008F5C8D">
      <w:pPr>
        <w:rPr>
          <w:b/>
          <w:bCs/>
          <w:u w:val="single"/>
        </w:rPr>
      </w:pPr>
      <w:r w:rsidRPr="008F5C8D">
        <w:rPr>
          <w:b/>
          <w:bCs/>
          <w:u w:val="single"/>
        </w:rPr>
        <w:t xml:space="preserve">Schedule </w:t>
      </w:r>
    </w:p>
    <w:p w14:paraId="348D87AE" w14:textId="77777777" w:rsidR="008F5C8D" w:rsidRDefault="008F5C8D">
      <w:r w:rsidRPr="008F5C8D">
        <w:rPr>
          <w:highlight w:val="yellow"/>
        </w:rPr>
        <w:t xml:space="preserve">All scheduled home games should be played according to the agreed upon schedule before the season begins and as published on </w:t>
      </w:r>
      <w:proofErr w:type="spellStart"/>
      <w:r w:rsidRPr="008F5C8D">
        <w:rPr>
          <w:highlight w:val="yellow"/>
        </w:rPr>
        <w:t>Quickscore</w:t>
      </w:r>
      <w:proofErr w:type="spellEnd"/>
      <w:r w:rsidRPr="008F5C8D">
        <w:rPr>
          <w:highlight w:val="yellow"/>
        </w:rPr>
        <w:t>. Changes to the schedule within 72 hours of the game start time must be communicated and agreed to by the opposing team. This is not enforceable for situations due to home field accessibility due to weather or community/school use or league official availability.</w:t>
      </w:r>
      <w:r w:rsidRPr="008F5C8D">
        <w:t xml:space="preserve"> </w:t>
      </w:r>
    </w:p>
    <w:p w14:paraId="340BEBDC" w14:textId="77777777" w:rsidR="008F5C8D" w:rsidRDefault="008F5C8D"/>
    <w:p w14:paraId="6CD2E7DE" w14:textId="77777777" w:rsidR="008F5C8D" w:rsidRDefault="008F5C8D">
      <w:proofErr w:type="gramStart"/>
      <w:r w:rsidRPr="00054756">
        <w:rPr>
          <w:b/>
          <w:bCs/>
          <w:u w:val="single"/>
        </w:rPr>
        <w:t>Footballs</w:t>
      </w:r>
      <w:proofErr w:type="gramEnd"/>
      <w:r w:rsidRPr="008F5C8D">
        <w:t xml:space="preserve"> The home team will be responsible for providing the game </w:t>
      </w:r>
      <w:proofErr w:type="gramStart"/>
      <w:r w:rsidRPr="008F5C8D">
        <w:t>ball</w:t>
      </w:r>
      <w:proofErr w:type="gramEnd"/>
      <w:r w:rsidRPr="008F5C8D">
        <w:t xml:space="preserve"> but this does not preclude the visiting team from using their own ball during their possessions. </w:t>
      </w:r>
    </w:p>
    <w:p w14:paraId="25FCBFCE" w14:textId="3CA4C346" w:rsidR="00054756" w:rsidRDefault="008F5C8D">
      <w:r w:rsidRPr="008F5C8D">
        <w:t xml:space="preserve">Pee Wee Teams will use the “TDJ” or “K2” ball  </w:t>
      </w:r>
    </w:p>
    <w:p w14:paraId="3DFE344A" w14:textId="5C28D83F" w:rsidR="00054756" w:rsidRDefault="008F5C8D">
      <w:r w:rsidRPr="008F5C8D">
        <w:t xml:space="preserve">Youth Teams will use the “TDY” or “TDJ” ball. </w:t>
      </w:r>
    </w:p>
    <w:p w14:paraId="249F8378" w14:textId="77777777" w:rsidR="00054756" w:rsidRDefault="008F5C8D">
      <w:r w:rsidRPr="008F5C8D">
        <w:t xml:space="preserve">Middle School will use the “TDY” ball. </w:t>
      </w:r>
    </w:p>
    <w:p w14:paraId="34093D75" w14:textId="77777777" w:rsidR="00054756" w:rsidRPr="00054756" w:rsidRDefault="008F5C8D">
      <w:pPr>
        <w:rPr>
          <w:b/>
          <w:bCs/>
          <w:u w:val="single"/>
        </w:rPr>
      </w:pPr>
      <w:r w:rsidRPr="00054756">
        <w:rPr>
          <w:b/>
          <w:bCs/>
          <w:u w:val="single"/>
        </w:rPr>
        <w:t xml:space="preserve">Practice </w:t>
      </w:r>
    </w:p>
    <w:p w14:paraId="417443FE" w14:textId="7D715BDB" w:rsidR="00054756" w:rsidRDefault="008F5C8D">
      <w:r w:rsidRPr="008F5C8D">
        <w:lastRenderedPageBreak/>
        <w:t xml:space="preserve">Practices should not begin before the start of football practices as designated by the Maine Principles Association for high schools. This year the date is Monday, </w:t>
      </w:r>
      <w:r w:rsidRPr="00E6143E">
        <w:rPr>
          <w:highlight w:val="cyan"/>
        </w:rPr>
        <w:t>August 1</w:t>
      </w:r>
      <w:r w:rsidR="00E6143E" w:rsidRPr="00E6143E">
        <w:rPr>
          <w:highlight w:val="cyan"/>
        </w:rPr>
        <w:t>7</w:t>
      </w:r>
      <w:r w:rsidRPr="00E6143E">
        <w:rPr>
          <w:highlight w:val="cyan"/>
        </w:rPr>
        <w:t>, 202</w:t>
      </w:r>
      <w:r w:rsidR="00E6143E" w:rsidRPr="00E6143E">
        <w:rPr>
          <w:highlight w:val="cyan"/>
        </w:rPr>
        <w:t>6</w:t>
      </w:r>
      <w:r w:rsidRPr="008F5C8D">
        <w:t xml:space="preserve">. No Jamboree scheduled for this year and instead teams are encouraged to </w:t>
      </w:r>
      <w:proofErr w:type="gramStart"/>
      <w:r w:rsidRPr="008F5C8D">
        <w:t>set-up</w:t>
      </w:r>
      <w:proofErr w:type="gramEnd"/>
      <w:r w:rsidRPr="008F5C8D">
        <w:t xml:space="preserve"> their own scrimmages prior to the beginning of the regular season. All Pee Wee and Youth teams are expected to participate. Youth, Pee Wee and Flag regular season games will start on Saturday, September </w:t>
      </w:r>
      <w:r w:rsidR="00054756" w:rsidRPr="00054756">
        <w:rPr>
          <w:highlight w:val="cyan"/>
        </w:rPr>
        <w:t>12</w:t>
      </w:r>
      <w:r w:rsidRPr="00054756">
        <w:rPr>
          <w:highlight w:val="cyan"/>
        </w:rPr>
        <w:t>.</w:t>
      </w:r>
      <w:r w:rsidRPr="008F5C8D">
        <w:t xml:space="preserve"> </w:t>
      </w:r>
      <w:r w:rsidR="00054756">
        <w:t xml:space="preserve"> </w:t>
      </w:r>
      <w:r w:rsidRPr="008F5C8D">
        <w:t xml:space="preserve">Middle School games will start the week on Thursday, September </w:t>
      </w:r>
      <w:r w:rsidR="00054756" w:rsidRPr="00054756">
        <w:rPr>
          <w:highlight w:val="cyan"/>
        </w:rPr>
        <w:t>10</w:t>
      </w:r>
      <w:r w:rsidRPr="008F5C8D">
        <w:t xml:space="preserve">. </w:t>
      </w:r>
    </w:p>
    <w:p w14:paraId="43CC3308" w14:textId="77777777" w:rsidR="00054756" w:rsidRDefault="00054756"/>
    <w:p w14:paraId="105A08CD" w14:textId="77777777" w:rsidR="00054756" w:rsidRDefault="008F5C8D">
      <w:r w:rsidRPr="00054756">
        <w:rPr>
          <w:b/>
          <w:bCs/>
          <w:u w:val="single"/>
        </w:rPr>
        <w:t>Coaches</w:t>
      </w:r>
      <w:r w:rsidRPr="008F5C8D">
        <w:t xml:space="preserve"> </w:t>
      </w:r>
    </w:p>
    <w:p w14:paraId="343D4E42" w14:textId="77777777" w:rsidR="00054756" w:rsidRDefault="008F5C8D">
      <w:r w:rsidRPr="00054756">
        <w:rPr>
          <w:highlight w:val="yellow"/>
        </w:rPr>
        <w:t>Head Coaches are the only person on the sideline that can direct questions or comments to the officials. Anyone else directing comments to officials can be removed from the bench/sideline by the officials. Coordinators are requested to control the fan base or sidelines with ejections as appropriate.</w:t>
      </w:r>
      <w:r w:rsidRPr="008F5C8D">
        <w:t xml:space="preserve"> </w:t>
      </w:r>
    </w:p>
    <w:p w14:paraId="43006665" w14:textId="77777777" w:rsidR="00054756" w:rsidRDefault="008F5C8D">
      <w:r w:rsidRPr="00054756">
        <w:rPr>
          <w:b/>
          <w:bCs/>
        </w:rPr>
        <w:t>Pee Wee Teams</w:t>
      </w:r>
      <w:r w:rsidRPr="008F5C8D">
        <w:t xml:space="preserve"> – Each Team may place not more than two coaches on the field at one time. The coach may assist his players until the quarterback begins his cadence. Once the QB </w:t>
      </w:r>
      <w:proofErr w:type="gramStart"/>
      <w:r w:rsidRPr="008F5C8D">
        <w:t>begins</w:t>
      </w:r>
      <w:proofErr w:type="gramEnd"/>
      <w:r w:rsidRPr="008F5C8D">
        <w:t xml:space="preserve"> cadence, the coach must remain quiet and still. At no time will the coach be allowed to talk or move (unless movement is to prevent interfering with the play). The first assisting violation will result in a warning from the official and every assisting violation after that will result in a </w:t>
      </w:r>
      <w:proofErr w:type="gramStart"/>
      <w:r w:rsidRPr="008F5C8D">
        <w:t>15 yard</w:t>
      </w:r>
      <w:proofErr w:type="gramEnd"/>
      <w:r w:rsidRPr="008F5C8D">
        <w:t xml:space="preserve"> penalty. The league encourages restraint on coach assisting during plays and reinforces the importance that opposing Coaches that are on the field do not display poor sportsmanship to the players. Coaches will NOT argue with each other or officials and show disrespect to their team. </w:t>
      </w:r>
    </w:p>
    <w:p w14:paraId="5844D7CB" w14:textId="77777777" w:rsidR="00054756" w:rsidRDefault="008F5C8D">
      <w:r w:rsidRPr="008F5C8D">
        <w:t xml:space="preserve">All Youth and Pee Wee level head coaches must be certified by USA Football’s Heads Up </w:t>
      </w:r>
      <w:r w:rsidR="00054756">
        <w:t xml:space="preserve">or </w:t>
      </w:r>
      <w:r w:rsidR="00054756" w:rsidRPr="00054756">
        <w:rPr>
          <w:highlight w:val="cyan"/>
        </w:rPr>
        <w:t>NFHS coach certification</w:t>
      </w:r>
      <w:r w:rsidR="00054756">
        <w:t xml:space="preserve"> </w:t>
      </w:r>
      <w:r w:rsidRPr="008F5C8D">
        <w:t xml:space="preserve">program as a pre-qualification for coaching in the CMFL. Middle School coaches should have the Maine Principals Association required medical training before being allowed to coach. </w:t>
      </w:r>
    </w:p>
    <w:p w14:paraId="5829B6DB" w14:textId="77777777" w:rsidR="00A535F4" w:rsidRPr="00A535F4" w:rsidRDefault="00A535F4" w:rsidP="00A535F4">
      <w:pPr>
        <w:jc w:val="center"/>
        <w:rPr>
          <w:highlight w:val="cyan"/>
        </w:rPr>
      </w:pPr>
      <w:r w:rsidRPr="00A535F4">
        <w:rPr>
          <w:highlight w:val="cyan"/>
        </w:rPr>
        <w:t>Guidelines</w:t>
      </w:r>
    </w:p>
    <w:p w14:paraId="5358D862" w14:textId="77777777" w:rsidR="00A535F4" w:rsidRPr="00A535F4" w:rsidRDefault="00A535F4" w:rsidP="00A535F4">
      <w:pPr>
        <w:rPr>
          <w:highlight w:val="cyan"/>
        </w:rPr>
      </w:pPr>
      <w:r w:rsidRPr="00A535F4">
        <w:rPr>
          <w:highlight w:val="cyan"/>
        </w:rPr>
        <w:t xml:space="preserve">During practice days 1 and 2 of the heat-acclimatization period, no more than 90 minutes of practice are allowed, a helmet should be the only protective equipment permitted. No form of player-to-player contact should occur during the first two practices. </w:t>
      </w:r>
    </w:p>
    <w:p w14:paraId="127205DD" w14:textId="77777777" w:rsidR="00A535F4" w:rsidRPr="00A535F4" w:rsidRDefault="00A535F4" w:rsidP="00A535F4">
      <w:pPr>
        <w:rPr>
          <w:highlight w:val="cyan"/>
        </w:rPr>
      </w:pPr>
      <w:r w:rsidRPr="00A535F4">
        <w:rPr>
          <w:highlight w:val="cyan"/>
        </w:rPr>
        <w:t xml:space="preserve">During practice days 3 and 4, two hours of total practice time is allowed. Only helmets and shoulder pads should be worn. No full-contact drills should be allowed. USA Football defines </w:t>
      </w:r>
      <w:proofErr w:type="gramStart"/>
      <w:r w:rsidRPr="00A535F4">
        <w:rPr>
          <w:highlight w:val="cyan"/>
        </w:rPr>
        <w:t>full-contact</w:t>
      </w:r>
      <w:proofErr w:type="gramEnd"/>
      <w:r w:rsidRPr="00A535F4">
        <w:rPr>
          <w:highlight w:val="cyan"/>
        </w:rPr>
        <w:t xml:space="preserve"> as drills being run at “Thud” and “Live” tempo. Coaches are encouraged to limit player-to-player contact up to “Control” using USA Football’s Levels </w:t>
      </w:r>
    </w:p>
    <w:p w14:paraId="2EF18326" w14:textId="77777777" w:rsidR="00A535F4" w:rsidRPr="00A535F4" w:rsidRDefault="00A535F4" w:rsidP="00A535F4">
      <w:pPr>
        <w:rPr>
          <w:highlight w:val="cyan"/>
        </w:rPr>
      </w:pPr>
      <w:r w:rsidRPr="00A535F4">
        <w:rPr>
          <w:highlight w:val="cyan"/>
        </w:rPr>
        <w:lastRenderedPageBreak/>
        <w:t xml:space="preserve">of Contact. </w:t>
      </w:r>
    </w:p>
    <w:p w14:paraId="024106C6" w14:textId="77777777" w:rsidR="00A535F4" w:rsidRPr="00BD51B8" w:rsidRDefault="00A535F4" w:rsidP="00A535F4">
      <w:r w:rsidRPr="00A535F4">
        <w:rPr>
          <w:highlight w:val="cyan"/>
        </w:rPr>
        <w:t xml:space="preserve">During practice days 5 and 6, two hours of practice time is allowed. Teams have the option to wear full </w:t>
      </w:r>
      <w:proofErr w:type="gramStart"/>
      <w:r w:rsidRPr="00A535F4">
        <w:rPr>
          <w:highlight w:val="cyan"/>
        </w:rPr>
        <w:t>pads</w:t>
      </w:r>
      <w:proofErr w:type="gramEnd"/>
      <w:r w:rsidRPr="00A535F4">
        <w:rPr>
          <w:highlight w:val="cyan"/>
        </w:rPr>
        <w:t xml:space="preserve"> and full contact drills can begin and should be utilized within the recommended time allocation discussed.</w:t>
      </w:r>
      <w:r w:rsidRPr="00BD51B8">
        <w:t xml:space="preserve"> </w:t>
      </w:r>
    </w:p>
    <w:p w14:paraId="658FC948" w14:textId="77777777" w:rsidR="00A535F4" w:rsidRDefault="00A535F4"/>
    <w:p w14:paraId="73876221" w14:textId="77777777" w:rsidR="00054756" w:rsidRDefault="008F5C8D">
      <w:r w:rsidRPr="008F5C8D">
        <w:t xml:space="preserve">Middle School and Youth Teams – Coaches will not be allowed on the field, except during time-outs. </w:t>
      </w:r>
    </w:p>
    <w:p w14:paraId="571F54F1" w14:textId="7690ECF6" w:rsidR="00054756" w:rsidRDefault="008F5C8D">
      <w:r w:rsidRPr="008F5C8D">
        <w:t xml:space="preserve">All Teams </w:t>
      </w:r>
      <w:r w:rsidR="00054756">
        <w:t>–</w:t>
      </w:r>
      <w:r w:rsidRPr="008F5C8D">
        <w:t xml:space="preserve"> </w:t>
      </w:r>
    </w:p>
    <w:p w14:paraId="237472E0" w14:textId="77777777" w:rsidR="00054756" w:rsidRDefault="00054756">
      <w:r>
        <w:t>-</w:t>
      </w:r>
      <w:r w:rsidR="008F5C8D" w:rsidRPr="008F5C8D">
        <w:t xml:space="preserve">A maximum of 5 coaches per team will be allowed on the sidelines during the games. </w:t>
      </w:r>
    </w:p>
    <w:p w14:paraId="3A2EBA0B" w14:textId="77777777" w:rsidR="00054756" w:rsidRDefault="00054756">
      <w:r>
        <w:t>-</w:t>
      </w:r>
      <w:r w:rsidR="008F5C8D" w:rsidRPr="008F5C8D">
        <w:t xml:space="preserve">At no time will electronic (2-way radios) devices be allowed to be used between any coaches or player. </w:t>
      </w:r>
    </w:p>
    <w:p w14:paraId="280E60DA" w14:textId="77777777" w:rsidR="00054756" w:rsidRDefault="00054756">
      <w:r>
        <w:t>-</w:t>
      </w:r>
      <w:r w:rsidR="008F5C8D" w:rsidRPr="00054756">
        <w:rPr>
          <w:u w:val="single"/>
        </w:rPr>
        <w:t>No ‘in-game’ video review. Teams are allowed to video games for future review with teams but not during the game</w:t>
      </w:r>
      <w:r w:rsidR="008F5C8D" w:rsidRPr="008F5C8D">
        <w:t xml:space="preserve">. </w:t>
      </w:r>
    </w:p>
    <w:p w14:paraId="6E0491A5" w14:textId="77777777" w:rsidR="00054756" w:rsidRDefault="00054756">
      <w:r>
        <w:t>-</w:t>
      </w:r>
      <w:r w:rsidR="008F5C8D" w:rsidRPr="008F5C8D">
        <w:t xml:space="preserve">Coaches are responsible </w:t>
      </w:r>
      <w:proofErr w:type="gramStart"/>
      <w:r w:rsidR="008F5C8D" w:rsidRPr="008F5C8D">
        <w:t>to assign</w:t>
      </w:r>
      <w:proofErr w:type="gramEnd"/>
      <w:r w:rsidR="008F5C8D" w:rsidRPr="008F5C8D">
        <w:t xml:space="preserve"> jersey numbers to players that best fit the position that they will be playing. </w:t>
      </w:r>
    </w:p>
    <w:p w14:paraId="345B1DF8" w14:textId="77777777" w:rsidR="004C5962" w:rsidRDefault="008F5C8D">
      <w:r w:rsidRPr="008F5C8D">
        <w:t xml:space="preserve">CMFL Players, Coaches, and Parents all must sign the Code of Conduct agreement of behavior, character, and good sportsmanship from those involved with the League. </w:t>
      </w:r>
    </w:p>
    <w:p w14:paraId="6A678E03" w14:textId="77777777" w:rsidR="004C5962" w:rsidRDefault="008F5C8D">
      <w:r w:rsidRPr="004C5962">
        <w:rPr>
          <w:b/>
          <w:bCs/>
          <w:u w:val="single"/>
        </w:rPr>
        <w:t>Officials and Sports Trainers</w:t>
      </w:r>
      <w:r w:rsidRPr="008F5C8D">
        <w:t xml:space="preserve"> At least two board officials will be assigned to each Youth/Pee Wee division game by the head of officials (Rick Bates – Assignor for the MAFO Augusta Rbates2134@outlook.com). Pee Wee division games are only required to have one board official. Middle School is required to have three board officials. </w:t>
      </w:r>
    </w:p>
    <w:p w14:paraId="5E7F1BEF" w14:textId="77777777" w:rsidR="004C5962" w:rsidRDefault="008F5C8D">
      <w:r w:rsidRPr="008F5C8D">
        <w:t xml:space="preserve">The host program will be responsible for paying any/all officials. If an official is absent due to unplanned or unforeseen circumstances, the head coaches will determine if there is a suitable replacement. In the event a suitable replacement cannot be agreed upon, the game will be rescheduled during the next week (prior to the next game). </w:t>
      </w:r>
    </w:p>
    <w:p w14:paraId="6685957E" w14:textId="77777777" w:rsidR="004C5962" w:rsidRDefault="008F5C8D">
      <w:r w:rsidRPr="008F5C8D">
        <w:t xml:space="preserve">All HOME teams are REQUIRED to have a licensed medical professional that can assess injuries (such as a doctor, nurse, EMT, or sports trainer (preferred)) in concussions and other sports-related bodily injuries present at all games. The designated licensed medical professional is not allowed to be a coach during the game. A sports trainer will be hired specifically for the Championship games and paid for by the league. </w:t>
      </w:r>
    </w:p>
    <w:p w14:paraId="1E470700" w14:textId="77777777" w:rsidR="00D82A9F" w:rsidRDefault="00D82A9F">
      <w:pPr>
        <w:rPr>
          <w:b/>
          <w:bCs/>
          <w:u w:val="single"/>
        </w:rPr>
      </w:pPr>
    </w:p>
    <w:p w14:paraId="762D6F3C" w14:textId="20C41ADB" w:rsidR="004C5962" w:rsidRPr="004C5962" w:rsidRDefault="008F5C8D">
      <w:pPr>
        <w:rPr>
          <w:b/>
          <w:bCs/>
          <w:u w:val="single"/>
        </w:rPr>
      </w:pPr>
      <w:r w:rsidRPr="004C5962">
        <w:rPr>
          <w:b/>
          <w:bCs/>
          <w:u w:val="single"/>
        </w:rPr>
        <w:lastRenderedPageBreak/>
        <w:t xml:space="preserve">Length of Game </w:t>
      </w:r>
    </w:p>
    <w:p w14:paraId="5C433466" w14:textId="6A8D490A" w:rsidR="004C5962" w:rsidRDefault="008F5C8D">
      <w:r w:rsidRPr="008F5C8D">
        <w:t xml:space="preserve">All games will consist of four, </w:t>
      </w:r>
      <w:r w:rsidRPr="004C5962">
        <w:rPr>
          <w:b/>
          <w:bCs/>
        </w:rPr>
        <w:t>10-minute quarters</w:t>
      </w:r>
      <w:r w:rsidRPr="008F5C8D">
        <w:t xml:space="preserve"> with overtime, if needed. (OT same as High School rules with 4 plays for each team from the </w:t>
      </w:r>
      <w:proofErr w:type="gramStart"/>
      <w:r w:rsidRPr="008F5C8D">
        <w:t>10 yard</w:t>
      </w:r>
      <w:proofErr w:type="gramEnd"/>
      <w:r w:rsidRPr="008F5C8D">
        <w:t xml:space="preserve"> line until the tie is broken). </w:t>
      </w:r>
      <w:r w:rsidRPr="004C5962">
        <w:rPr>
          <w:b/>
          <w:bCs/>
        </w:rPr>
        <w:t>No games should end in a tie</w:t>
      </w:r>
      <w:r w:rsidRPr="008F5C8D">
        <w:t xml:space="preserve">. </w:t>
      </w:r>
      <w:r w:rsidR="004C5962">
        <w:t xml:space="preserve">  </w:t>
      </w:r>
      <w:r w:rsidR="004C5962" w:rsidRPr="009F3ABA">
        <w:rPr>
          <w:highlight w:val="cyan"/>
        </w:rPr>
        <w:t>Note</w:t>
      </w:r>
      <w:proofErr w:type="gramStart"/>
      <w:r w:rsidR="004C5962" w:rsidRPr="009F3ABA">
        <w:rPr>
          <w:highlight w:val="cyan"/>
        </w:rPr>
        <w:t>:  If</w:t>
      </w:r>
      <w:proofErr w:type="gramEnd"/>
      <w:r w:rsidR="004C5962" w:rsidRPr="009F3ABA">
        <w:rPr>
          <w:highlight w:val="cyan"/>
        </w:rPr>
        <w:t xml:space="preserve"> our assignor </w:t>
      </w:r>
      <w:proofErr w:type="gramStart"/>
      <w:r w:rsidR="004C5962" w:rsidRPr="009F3ABA">
        <w:rPr>
          <w:highlight w:val="cyan"/>
        </w:rPr>
        <w:t>has to</w:t>
      </w:r>
      <w:proofErr w:type="gramEnd"/>
      <w:r w:rsidR="004C5962" w:rsidRPr="009F3ABA">
        <w:rPr>
          <w:highlight w:val="cyan"/>
        </w:rPr>
        <w:t xml:space="preserve"> use Southern board officials </w:t>
      </w:r>
      <w:proofErr w:type="gramStart"/>
      <w:r w:rsidR="004C5962" w:rsidRPr="009F3ABA">
        <w:rPr>
          <w:highlight w:val="cyan"/>
        </w:rPr>
        <w:t>in order to</w:t>
      </w:r>
      <w:proofErr w:type="gramEnd"/>
      <w:r w:rsidR="004C5962" w:rsidRPr="009F3ABA">
        <w:rPr>
          <w:highlight w:val="cyan"/>
        </w:rPr>
        <w:t xml:space="preserve"> get any games in, please understand that the Southern board will only play </w:t>
      </w:r>
      <w:proofErr w:type="gramStart"/>
      <w:r w:rsidR="004C5962" w:rsidRPr="009F3ABA">
        <w:rPr>
          <w:highlight w:val="cyan"/>
        </w:rPr>
        <w:t>8 minute</w:t>
      </w:r>
      <w:proofErr w:type="gramEnd"/>
      <w:r w:rsidR="004C5962" w:rsidRPr="009F3ABA">
        <w:rPr>
          <w:highlight w:val="cyan"/>
        </w:rPr>
        <w:t xml:space="preserve"> quarters.  In those situations, if it</w:t>
      </w:r>
      <w:r w:rsidR="009F3ABA" w:rsidRPr="009F3ABA">
        <w:rPr>
          <w:highlight w:val="cyan"/>
        </w:rPr>
        <w:t>’</w:t>
      </w:r>
      <w:r w:rsidR="004C5962" w:rsidRPr="009F3ABA">
        <w:rPr>
          <w:highlight w:val="cyan"/>
        </w:rPr>
        <w:t xml:space="preserve">s challenging to get players quality playing time, suggest </w:t>
      </w:r>
      <w:r w:rsidR="009F3ABA" w:rsidRPr="009F3ABA">
        <w:rPr>
          <w:highlight w:val="cyan"/>
        </w:rPr>
        <w:t>doing a fifth quarter on your own.  We will do our best to inform teams if a Southern board official is needed.</w:t>
      </w:r>
    </w:p>
    <w:p w14:paraId="048E9DE2" w14:textId="77777777" w:rsidR="009F3ABA" w:rsidRDefault="008F5C8D">
      <w:r w:rsidRPr="008F5C8D">
        <w:t xml:space="preserve">The League also encourages additional playing time during a 5th quarter for players who need experience in game-like conditions or participating in three mid-week scrimmages for teams with more than 22 players. The 5th quarter will consist of 10 offensive plays in succession for both teams. This will have no bearing on the outcome of the normal game. 5th quarters should be the norm and not the exception. Coaches need to find ways to play 5th quarters even if partial squads are used to increase player participation. </w:t>
      </w:r>
    </w:p>
    <w:p w14:paraId="6786D9A4" w14:textId="77777777" w:rsidR="009F3ABA" w:rsidRPr="009F3ABA" w:rsidRDefault="008F5C8D">
      <w:pPr>
        <w:rPr>
          <w:b/>
          <w:bCs/>
          <w:u w:val="single"/>
        </w:rPr>
      </w:pPr>
      <w:r w:rsidRPr="009F3ABA">
        <w:rPr>
          <w:b/>
          <w:bCs/>
          <w:u w:val="single"/>
        </w:rPr>
        <w:t xml:space="preserve">Substitution </w:t>
      </w:r>
    </w:p>
    <w:p w14:paraId="4546458B" w14:textId="77777777" w:rsidR="009F3ABA" w:rsidRDefault="008F5C8D">
      <w:r w:rsidRPr="008F5C8D">
        <w:t xml:space="preserve">All teams- All players who are not injured or withheld for disciplinary or safety reasons must enter the game for at least three plays. </w:t>
      </w:r>
    </w:p>
    <w:p w14:paraId="338F7736" w14:textId="77777777" w:rsidR="009F3ABA" w:rsidRDefault="008F5C8D">
      <w:r w:rsidRPr="009F3ABA">
        <w:rPr>
          <w:b/>
          <w:bCs/>
          <w:u w:val="single"/>
        </w:rPr>
        <w:t>Ball Carrier Weight Limit</w:t>
      </w:r>
      <w:r w:rsidRPr="008F5C8D">
        <w:t xml:space="preserve"> </w:t>
      </w:r>
    </w:p>
    <w:p w14:paraId="3CE85736" w14:textId="77777777" w:rsidR="009F3ABA" w:rsidRDefault="008F5C8D">
      <w:r w:rsidRPr="008F5C8D">
        <w:t>Each division (Youth and Pee Wee) will have a weight limit for ball carriers in the backfield (</w:t>
      </w:r>
      <w:r w:rsidRPr="009F3ABA">
        <w:rPr>
          <w:b/>
          <w:bCs/>
        </w:rPr>
        <w:t>this includes blocking backs</w:t>
      </w:r>
      <w:r w:rsidRPr="008F5C8D">
        <w:t>) and line (</w:t>
      </w:r>
      <w:r w:rsidRPr="009F3ABA">
        <w:rPr>
          <w:b/>
          <w:bCs/>
        </w:rPr>
        <w:t>tight end</w:t>
      </w:r>
      <w:r w:rsidRPr="008F5C8D">
        <w:t xml:space="preserve">) including quarterback, running backs, receivers and ends. The Youth division will have a </w:t>
      </w:r>
      <w:proofErr w:type="gramStart"/>
      <w:r w:rsidRPr="008F5C8D">
        <w:t>130 pound</w:t>
      </w:r>
      <w:proofErr w:type="gramEnd"/>
      <w:r w:rsidRPr="008F5C8D">
        <w:t xml:space="preserve"> limit and the Pee Wee division will have a </w:t>
      </w:r>
      <w:proofErr w:type="gramStart"/>
      <w:r w:rsidRPr="008F5C8D">
        <w:t>110 pound</w:t>
      </w:r>
      <w:proofErr w:type="gramEnd"/>
      <w:r w:rsidRPr="008F5C8D">
        <w:t xml:space="preserve"> limit for ball carriers. </w:t>
      </w:r>
    </w:p>
    <w:p w14:paraId="50470043" w14:textId="77777777" w:rsidR="009F3ABA" w:rsidRDefault="009F3ABA"/>
    <w:p w14:paraId="00CF869F" w14:textId="77777777" w:rsidR="009F3ABA" w:rsidRDefault="008F5C8D">
      <w:r w:rsidRPr="008F5C8D">
        <w:t xml:space="preserve">Middle school has no weight limit for ball carriers. </w:t>
      </w:r>
    </w:p>
    <w:p w14:paraId="4DB704AD" w14:textId="77777777" w:rsidR="00D82A9F" w:rsidRDefault="00D82A9F" w:rsidP="00D82A9F">
      <w:pPr>
        <w:rPr>
          <w:b/>
          <w:bCs/>
          <w:u w:val="single"/>
        </w:rPr>
      </w:pPr>
    </w:p>
    <w:p w14:paraId="386B1E01" w14:textId="5AECE917" w:rsidR="009F3ABA" w:rsidRPr="009F3ABA" w:rsidRDefault="008F5C8D" w:rsidP="00D82A9F">
      <w:pPr>
        <w:rPr>
          <w:b/>
          <w:bCs/>
          <w:u w:val="single"/>
        </w:rPr>
      </w:pPr>
      <w:r w:rsidRPr="009F3ABA">
        <w:rPr>
          <w:b/>
          <w:bCs/>
          <w:u w:val="single"/>
        </w:rPr>
        <w:t>Defensive Alignments</w:t>
      </w:r>
    </w:p>
    <w:p w14:paraId="1E1E50E9" w14:textId="5AF926E8" w:rsidR="009F3ABA" w:rsidRDefault="008F5C8D">
      <w:r w:rsidRPr="00D82A9F">
        <w:rPr>
          <w:b/>
          <w:bCs/>
        </w:rPr>
        <w:t xml:space="preserve">Pee Wee </w:t>
      </w:r>
      <w:proofErr w:type="gramStart"/>
      <w:r w:rsidRPr="00D82A9F">
        <w:rPr>
          <w:b/>
          <w:bCs/>
        </w:rPr>
        <w:t>division</w:t>
      </w:r>
      <w:r w:rsidRPr="008F5C8D">
        <w:t>,</w:t>
      </w:r>
      <w:proofErr w:type="gramEnd"/>
      <w:r w:rsidRPr="008F5C8D">
        <w:t xml:space="preserve"> </w:t>
      </w:r>
      <w:r w:rsidR="00D82A9F">
        <w:t xml:space="preserve">allowed up to </w:t>
      </w:r>
      <w:r w:rsidRPr="008F5C8D">
        <w:t xml:space="preserve">5 defensive linemen </w:t>
      </w:r>
      <w:r w:rsidR="00D82A9F">
        <w:t>i</w:t>
      </w:r>
      <w:r w:rsidRPr="008F5C8D">
        <w:t xml:space="preserve">n the line of scrimmage area which extends 3 yds in each direction between the ends. This restriction is not in effect when the offensive team is within the defensive team’s red zone </w:t>
      </w:r>
      <w:proofErr w:type="gramStart"/>
      <w:r w:rsidRPr="008F5C8D">
        <w:t>( 20</w:t>
      </w:r>
      <w:proofErr w:type="gramEnd"/>
      <w:r w:rsidRPr="008F5C8D">
        <w:t xml:space="preserve"> yards from endzone). </w:t>
      </w:r>
      <w:proofErr w:type="gramStart"/>
      <w:r w:rsidRPr="009F3ABA">
        <w:rPr>
          <w:b/>
          <w:bCs/>
        </w:rPr>
        <w:t>Also</w:t>
      </w:r>
      <w:proofErr w:type="gramEnd"/>
      <w:r w:rsidRPr="009F3ABA">
        <w:rPr>
          <w:b/>
          <w:bCs/>
        </w:rPr>
        <w:t xml:space="preserve"> in Pee Wee division only and in all situations regardless of field position, defensive lineman must be lined up directly over an offensive lineman (helmet to helmet) and not in gap or shade position.</w:t>
      </w:r>
      <w:r w:rsidRPr="008F5C8D">
        <w:t xml:space="preserve"> </w:t>
      </w:r>
    </w:p>
    <w:p w14:paraId="01E99292" w14:textId="77777777" w:rsidR="00A535F4" w:rsidRPr="00D82A9F" w:rsidRDefault="00A535F4" w:rsidP="00A535F4">
      <w:pPr>
        <w:jc w:val="center"/>
        <w:rPr>
          <w:highlight w:val="red"/>
        </w:rPr>
      </w:pPr>
      <w:r w:rsidRPr="00D82A9F">
        <w:rPr>
          <w:highlight w:val="red"/>
        </w:rPr>
        <w:lastRenderedPageBreak/>
        <w:t xml:space="preserve">They will not move toward the line of scrimmage until the snap of the ball. </w:t>
      </w:r>
    </w:p>
    <w:p w14:paraId="1FAEE897" w14:textId="25253556" w:rsidR="00D82A9F" w:rsidRPr="00D82A9F" w:rsidRDefault="00D82A9F" w:rsidP="00D82A9F">
      <w:pPr>
        <w:rPr>
          <w:highlight w:val="red"/>
        </w:rPr>
      </w:pPr>
      <w:r w:rsidRPr="00D82A9F">
        <w:rPr>
          <w:b/>
          <w:bCs/>
          <w:highlight w:val="red"/>
        </w:rPr>
        <w:t>Y</w:t>
      </w:r>
      <w:r w:rsidRPr="00D82A9F">
        <w:rPr>
          <w:b/>
          <w:bCs/>
          <w:highlight w:val="red"/>
        </w:rPr>
        <w:t xml:space="preserve">OUTH DIVISION RULES </w:t>
      </w:r>
    </w:p>
    <w:p w14:paraId="0CA5459B" w14:textId="77777777" w:rsidR="00D82A9F" w:rsidRPr="00D82A9F" w:rsidRDefault="00D82A9F" w:rsidP="00D82A9F">
      <w:pPr>
        <w:jc w:val="center"/>
        <w:rPr>
          <w:highlight w:val="red"/>
        </w:rPr>
      </w:pPr>
      <w:r w:rsidRPr="00D82A9F">
        <w:rPr>
          <w:highlight w:val="red"/>
        </w:rPr>
        <w:t xml:space="preserve">Allowed up to 5 defensive linemen are allowed in the line of scrimmage area which extends 3 yds in each direction between the ends. This restriction is not in effect when the offensive team is within the defensive team’s red zone (20 yards from endzone). </w:t>
      </w:r>
    </w:p>
    <w:p w14:paraId="3B6BF964" w14:textId="77777777" w:rsidR="00D82A9F" w:rsidRPr="00D82A9F" w:rsidRDefault="00D82A9F" w:rsidP="00D82A9F">
      <w:pPr>
        <w:jc w:val="center"/>
        <w:rPr>
          <w:highlight w:val="red"/>
        </w:rPr>
      </w:pPr>
      <w:r w:rsidRPr="00D82A9F">
        <w:rPr>
          <w:highlight w:val="red"/>
        </w:rPr>
        <w:t xml:space="preserve">Defensive blitzing is allowed. </w:t>
      </w:r>
    </w:p>
    <w:p w14:paraId="384B4001" w14:textId="77777777" w:rsidR="00D82A9F" w:rsidRPr="00D82A9F" w:rsidRDefault="00D82A9F" w:rsidP="00D82A9F">
      <w:pPr>
        <w:jc w:val="center"/>
        <w:rPr>
          <w:highlight w:val="red"/>
        </w:rPr>
      </w:pPr>
      <w:r w:rsidRPr="00D82A9F">
        <w:rPr>
          <w:highlight w:val="red"/>
        </w:rPr>
        <w:t xml:space="preserve">Linebackers, cornerbacks, and </w:t>
      </w:r>
      <w:proofErr w:type="gramStart"/>
      <w:r w:rsidRPr="00D82A9F">
        <w:rPr>
          <w:highlight w:val="red"/>
        </w:rPr>
        <w:t>safeties</w:t>
      </w:r>
      <w:proofErr w:type="gramEnd"/>
      <w:r w:rsidRPr="00D82A9F">
        <w:rPr>
          <w:highlight w:val="red"/>
        </w:rPr>
        <w:t xml:space="preserve"> may </w:t>
      </w:r>
      <w:proofErr w:type="gramStart"/>
      <w:r w:rsidRPr="00D82A9F">
        <w:rPr>
          <w:highlight w:val="red"/>
        </w:rPr>
        <w:t>line-up</w:t>
      </w:r>
      <w:proofErr w:type="gramEnd"/>
      <w:r w:rsidRPr="00D82A9F">
        <w:rPr>
          <w:highlight w:val="red"/>
        </w:rPr>
        <w:t xml:space="preserve"> anywhere </w:t>
      </w:r>
      <w:proofErr w:type="gramStart"/>
      <w:r w:rsidRPr="00D82A9F">
        <w:rPr>
          <w:highlight w:val="red"/>
        </w:rPr>
        <w:t>as long as</w:t>
      </w:r>
      <w:proofErr w:type="gramEnd"/>
      <w:r w:rsidRPr="00D82A9F">
        <w:rPr>
          <w:highlight w:val="red"/>
        </w:rPr>
        <w:t xml:space="preserve"> they are </w:t>
      </w:r>
      <w:proofErr w:type="spellStart"/>
      <w:proofErr w:type="gramStart"/>
      <w:r w:rsidRPr="00D82A9F">
        <w:rPr>
          <w:highlight w:val="red"/>
        </w:rPr>
        <w:t>give</w:t>
      </w:r>
      <w:proofErr w:type="spellEnd"/>
      <w:proofErr w:type="gramEnd"/>
      <w:r w:rsidRPr="00D82A9F">
        <w:rPr>
          <w:highlight w:val="red"/>
        </w:rPr>
        <w:t xml:space="preserve"> (5) yards off the line of scrimmage, or when inside the 20-yard line three (3) yards off the line of scrimmage. They will not move toward the line of scrimmage until the snap of the ball. </w:t>
      </w:r>
    </w:p>
    <w:p w14:paraId="39E33590" w14:textId="77777777" w:rsidR="00D82A9F" w:rsidRDefault="00D82A9F" w:rsidP="00D82A9F">
      <w:pPr>
        <w:jc w:val="center"/>
      </w:pPr>
      <w:r w:rsidRPr="00D82A9F">
        <w:rPr>
          <w:highlight w:val="red"/>
        </w:rPr>
        <w:t xml:space="preserve">Offense is allowed to have a man in motion. Offense is not limited to one handoff </w:t>
      </w:r>
      <w:proofErr w:type="gramStart"/>
      <w:r w:rsidRPr="00D82A9F">
        <w:rPr>
          <w:highlight w:val="red"/>
        </w:rPr>
        <w:t>during the course of</w:t>
      </w:r>
      <w:proofErr w:type="gramEnd"/>
      <w:r w:rsidRPr="00D82A9F">
        <w:rPr>
          <w:highlight w:val="red"/>
        </w:rPr>
        <w:t xml:space="preserve"> a down.</w:t>
      </w:r>
      <w:r w:rsidRPr="00883766">
        <w:t xml:space="preserve"> </w:t>
      </w:r>
    </w:p>
    <w:p w14:paraId="472F9016" w14:textId="77777777" w:rsidR="009F3ABA" w:rsidRPr="009F3ABA" w:rsidRDefault="008F5C8D">
      <w:pPr>
        <w:rPr>
          <w:b/>
          <w:bCs/>
          <w:u w:val="single"/>
        </w:rPr>
      </w:pPr>
      <w:r w:rsidRPr="009F3ABA">
        <w:rPr>
          <w:b/>
          <w:bCs/>
          <w:u w:val="single"/>
        </w:rPr>
        <w:t xml:space="preserve">Time Outs </w:t>
      </w:r>
    </w:p>
    <w:p w14:paraId="465A17B9" w14:textId="77777777" w:rsidR="009F3ABA" w:rsidRDefault="008F5C8D">
      <w:r w:rsidRPr="008F5C8D">
        <w:t xml:space="preserve">During very hot weather conditions (and both coaches agree), an uncharged time-out will be allowed half-way through each quarter for a water break. </w:t>
      </w:r>
    </w:p>
    <w:p w14:paraId="67CDCE99" w14:textId="77777777" w:rsidR="009F3ABA" w:rsidRDefault="008F5C8D">
      <w:r w:rsidRPr="009F3ABA">
        <w:rPr>
          <w:b/>
          <w:bCs/>
        </w:rPr>
        <w:t>All Teams</w:t>
      </w:r>
      <w:r w:rsidRPr="008F5C8D">
        <w:t xml:space="preserve">- </w:t>
      </w:r>
      <w:proofErr w:type="gramStart"/>
      <w:r w:rsidRPr="008F5C8D">
        <w:t>Three time</w:t>
      </w:r>
      <w:proofErr w:type="gramEnd"/>
      <w:r w:rsidRPr="008F5C8D">
        <w:t xml:space="preserve"> outs will be allowed during each half. Any team with a </w:t>
      </w:r>
      <w:proofErr w:type="gramStart"/>
      <w:r w:rsidRPr="008F5C8D">
        <w:t>17 point</w:t>
      </w:r>
      <w:proofErr w:type="gramEnd"/>
      <w:r w:rsidRPr="008F5C8D">
        <w:t xml:space="preserve"> </w:t>
      </w:r>
      <w:proofErr w:type="gramStart"/>
      <w:r w:rsidRPr="008F5C8D">
        <w:t>lead,</w:t>
      </w:r>
      <w:proofErr w:type="gramEnd"/>
      <w:r w:rsidRPr="008F5C8D">
        <w:t xml:space="preserve"> will not be allowed any time outs unless one of the two apply: (1) Injury timeouts and (2) a substitution time out can be called to align and position new players. </w:t>
      </w:r>
    </w:p>
    <w:p w14:paraId="6D106A59" w14:textId="77777777" w:rsidR="009F3ABA" w:rsidRDefault="008F5C8D">
      <w:r w:rsidRPr="009F3ABA">
        <w:rPr>
          <w:b/>
          <w:bCs/>
          <w:u w:val="single"/>
        </w:rPr>
        <w:t>Play Clock</w:t>
      </w:r>
      <w:r w:rsidRPr="008F5C8D">
        <w:t xml:space="preserve"> </w:t>
      </w:r>
    </w:p>
    <w:p w14:paraId="31542043" w14:textId="77777777" w:rsidR="009F3ABA" w:rsidRDefault="008F5C8D">
      <w:r w:rsidRPr="008F5C8D">
        <w:t xml:space="preserve">Pee Wee Team- 40 seconds from the spot of the ball </w:t>
      </w:r>
    </w:p>
    <w:p w14:paraId="0B8E310E" w14:textId="77777777" w:rsidR="009F3ABA" w:rsidRDefault="008F5C8D">
      <w:r w:rsidRPr="008F5C8D">
        <w:t xml:space="preserve">Middle School and Youth Teams- 30 seconds from the spot of the ball </w:t>
      </w:r>
    </w:p>
    <w:p w14:paraId="3E3A13DF" w14:textId="77777777" w:rsidR="009F3ABA" w:rsidRDefault="008F5C8D">
      <w:r w:rsidRPr="009F3ABA">
        <w:rPr>
          <w:b/>
          <w:bCs/>
          <w:u w:val="single"/>
        </w:rPr>
        <w:t>Point After Touchdown</w:t>
      </w:r>
      <w:r w:rsidRPr="008F5C8D">
        <w:t xml:space="preserve"> (PAT) </w:t>
      </w:r>
    </w:p>
    <w:p w14:paraId="4229F691" w14:textId="77777777" w:rsidR="009F3ABA" w:rsidRDefault="008F5C8D">
      <w:r w:rsidRPr="008F5C8D">
        <w:t xml:space="preserve">All Teams- Have the option to kick or try to score by any other means. </w:t>
      </w:r>
    </w:p>
    <w:p w14:paraId="0DD43F2D" w14:textId="77777777" w:rsidR="009F3ABA" w:rsidRDefault="008F5C8D">
      <w:r w:rsidRPr="008F5C8D">
        <w:t xml:space="preserve">Youth and Pee Wee - Coaches will make the official and opposing coach aware of their decisions prior to the snap of the ball whether they elect to kick the PAT. If a team wishes to kick, the defense must wait 5 seconds after the ball is snapped before they can make any attempt to cross the line of scrimmage (as counted down by the official). After the 5 seconds has expired, the defensive team will be allowed to try and prevent the point by any means allowed by the rules of football. Once the ball is kicked, the defensive delay ends. </w:t>
      </w:r>
    </w:p>
    <w:p w14:paraId="626A5CFD" w14:textId="77777777" w:rsidR="009F3ABA" w:rsidRDefault="008F5C8D">
      <w:r w:rsidRPr="008F5C8D">
        <w:t xml:space="preserve">A team that elects to kick, must kick, and a PAT by any other means will not be allowed (no advancing of the ball by running or throwing). </w:t>
      </w:r>
    </w:p>
    <w:p w14:paraId="760BBE22" w14:textId="77777777" w:rsidR="009F3ABA" w:rsidRDefault="008F5C8D">
      <w:r w:rsidRPr="008F5C8D">
        <w:lastRenderedPageBreak/>
        <w:t xml:space="preserve">Youth Teams- Each team must attempt a kicking PAT after the first touchdown. When up by 17 points, the team on the favorable side, must kick a point after attempt. </w:t>
      </w:r>
    </w:p>
    <w:p w14:paraId="3B83ED9D" w14:textId="77777777" w:rsidR="009F3ABA" w:rsidRDefault="008F5C8D">
      <w:r w:rsidRPr="009F3ABA">
        <w:rPr>
          <w:b/>
          <w:bCs/>
          <w:u w:val="single"/>
        </w:rPr>
        <w:t>Field Goals</w:t>
      </w:r>
      <w:r w:rsidRPr="008F5C8D">
        <w:t xml:space="preserve"> </w:t>
      </w:r>
    </w:p>
    <w:p w14:paraId="576500AB" w14:textId="77777777" w:rsidR="009F3ABA" w:rsidRDefault="008F5C8D">
      <w:r w:rsidRPr="008F5C8D">
        <w:t xml:space="preserve"> All Teams- Same as extra point rule. </w:t>
      </w:r>
    </w:p>
    <w:p w14:paraId="5EEA12F7" w14:textId="77777777" w:rsidR="009F3ABA" w:rsidRPr="009F3ABA" w:rsidRDefault="008F5C8D">
      <w:pPr>
        <w:rPr>
          <w:b/>
          <w:bCs/>
          <w:u w:val="single"/>
        </w:rPr>
      </w:pPr>
      <w:r w:rsidRPr="009F3ABA">
        <w:rPr>
          <w:b/>
          <w:bCs/>
          <w:u w:val="single"/>
        </w:rPr>
        <w:t xml:space="preserve">Kicking </w:t>
      </w:r>
    </w:p>
    <w:p w14:paraId="2AC6282C" w14:textId="77777777" w:rsidR="009F3ABA" w:rsidRDefault="008F5C8D">
      <w:r w:rsidRPr="008F5C8D">
        <w:t xml:space="preserve">Pee Wee - Kickoffs will be treated like punts and considered a dead ball after ten yards. Receiving team player must pick up ball and attempt return </w:t>
      </w:r>
      <w:proofErr w:type="gramStart"/>
      <w:r w:rsidRPr="008F5C8D">
        <w:t>in order for</w:t>
      </w:r>
      <w:proofErr w:type="gramEnd"/>
      <w:r w:rsidRPr="008F5C8D">
        <w:t xml:space="preserve"> fumble to occur. This rule does not apply to the last four minutes of the game. Punting Youth and Pee Wee - Offensive team must announce to the official and the opposing coach that they have decided to punt. The ball must be snapped at least 5 yards to the punter. The defense and offense must wait the full 5 seconds before they are allowed to rush or release from the line of scrimmage. Once the ball is punted, the defensive and offensive delay ends. The punting team may run the ball if the snap is not clean, however they may not advance the ball beyond the line of scrimmage. If the ball is advanced beyond the line of scrimmage, the ball will be returned to line of </w:t>
      </w:r>
      <w:proofErr w:type="gramStart"/>
      <w:r w:rsidRPr="008F5C8D">
        <w:t>scrimmage</w:t>
      </w:r>
      <w:proofErr w:type="gramEnd"/>
      <w:r w:rsidRPr="008F5C8D">
        <w:t xml:space="preserve"> and the receiving team will take possession from there. </w:t>
      </w:r>
    </w:p>
    <w:p w14:paraId="0A570567" w14:textId="77777777" w:rsidR="009F3ABA" w:rsidRDefault="008F5C8D">
      <w:r w:rsidRPr="008F5C8D">
        <w:t>“</w:t>
      </w:r>
      <w:r w:rsidRPr="009F3ABA">
        <w:rPr>
          <w:b/>
          <w:bCs/>
          <w:u w:val="single"/>
        </w:rPr>
        <w:t>17” Point Rule</w:t>
      </w:r>
      <w:r w:rsidRPr="008F5C8D">
        <w:t xml:space="preserve"> </w:t>
      </w:r>
    </w:p>
    <w:p w14:paraId="37554270" w14:textId="77777777" w:rsidR="009F3ABA" w:rsidRDefault="008F5C8D">
      <w:r w:rsidRPr="008F5C8D">
        <w:t xml:space="preserve">For Youth and Pee Wee games - If a team has just scored, and still trails by 17 points or more, that team will be entitled to receive the kick-off. However, they can also decline to receive. If a team trails by 17 points or more at the half, you will be entitled to receive the 2nd half </w:t>
      </w:r>
      <w:proofErr w:type="gramStart"/>
      <w:r w:rsidRPr="008F5C8D">
        <w:t>kick-off</w:t>
      </w:r>
      <w:proofErr w:type="gramEnd"/>
      <w:r w:rsidRPr="008F5C8D">
        <w:t xml:space="preserve"> but they can also decline. </w:t>
      </w:r>
    </w:p>
    <w:p w14:paraId="105843DD" w14:textId="77777777" w:rsidR="009F3ABA" w:rsidRDefault="008F5C8D">
      <w:r w:rsidRPr="009F3ABA">
        <w:rPr>
          <w:b/>
          <w:bCs/>
          <w:u w:val="single"/>
        </w:rPr>
        <w:t>“24” Point Rule</w:t>
      </w:r>
      <w:r w:rsidRPr="008F5C8D">
        <w:t xml:space="preserve"> </w:t>
      </w:r>
    </w:p>
    <w:p w14:paraId="7926608B" w14:textId="5052B78C" w:rsidR="009F3ABA" w:rsidRDefault="008F5C8D">
      <w:r w:rsidRPr="008F5C8D">
        <w:t xml:space="preserve">In all divisions, when a team leads by 24 or more points, they must replace the entire starting backfield with 4 different players, if they have not done so already. This excludes any point-after attempts following the score to increase the lead above the </w:t>
      </w:r>
      <w:proofErr w:type="gramStart"/>
      <w:r w:rsidRPr="008F5C8D">
        <w:t>24 point</w:t>
      </w:r>
      <w:proofErr w:type="gramEnd"/>
      <w:r w:rsidRPr="008F5C8D">
        <w:t xml:space="preserve"> margin. </w:t>
      </w:r>
    </w:p>
    <w:p w14:paraId="4419ECB1" w14:textId="77777777" w:rsidR="009F3ABA" w:rsidRPr="009F3ABA" w:rsidRDefault="008F5C8D">
      <w:pPr>
        <w:rPr>
          <w:b/>
          <w:bCs/>
          <w:u w:val="single"/>
        </w:rPr>
      </w:pPr>
      <w:r w:rsidRPr="009F3ABA">
        <w:rPr>
          <w:b/>
          <w:bCs/>
          <w:u w:val="single"/>
        </w:rPr>
        <w:t xml:space="preserve">Un-sportsmanlike Conduct </w:t>
      </w:r>
    </w:p>
    <w:p w14:paraId="0119788A" w14:textId="77777777" w:rsidR="009F3ABA" w:rsidRDefault="008F5C8D">
      <w:r w:rsidRPr="008F5C8D">
        <w:t xml:space="preserve">Any time a player or coach is given </w:t>
      </w:r>
      <w:r w:rsidRPr="009F3ABA">
        <w:rPr>
          <w:b/>
          <w:bCs/>
          <w:u w:val="single"/>
        </w:rPr>
        <w:t>a penalty for un-sportsmanlike conduct, that player or coach will be ejected for the remainder of the game</w:t>
      </w:r>
      <w:r w:rsidRPr="008F5C8D">
        <w:t xml:space="preserve">. </w:t>
      </w:r>
    </w:p>
    <w:p w14:paraId="1A64A853" w14:textId="77777777" w:rsidR="009F3ABA" w:rsidRDefault="008F5C8D">
      <w:r w:rsidRPr="009F3ABA">
        <w:rPr>
          <w:b/>
          <w:bCs/>
        </w:rPr>
        <w:t>Any un-sportsmanlike penalty for a physical act will result in a mandatory 1 game suspension</w:t>
      </w:r>
      <w:r w:rsidRPr="008F5C8D">
        <w:t xml:space="preserve">. </w:t>
      </w:r>
    </w:p>
    <w:p w14:paraId="1370E428" w14:textId="77777777" w:rsidR="009F3ABA" w:rsidRPr="009F3ABA" w:rsidRDefault="008F5C8D">
      <w:pPr>
        <w:rPr>
          <w:b/>
          <w:bCs/>
        </w:rPr>
      </w:pPr>
      <w:r w:rsidRPr="009F3ABA">
        <w:rPr>
          <w:b/>
          <w:bCs/>
        </w:rPr>
        <w:lastRenderedPageBreak/>
        <w:t xml:space="preserve">The official has the right to call an un-sportsmanlike conduct on fans. First offense- Warning from the official or a </w:t>
      </w:r>
      <w:proofErr w:type="gramStart"/>
      <w:r w:rsidRPr="009F3ABA">
        <w:rPr>
          <w:b/>
          <w:bCs/>
        </w:rPr>
        <w:t>15 yard</w:t>
      </w:r>
      <w:proofErr w:type="gramEnd"/>
      <w:r w:rsidRPr="009F3ABA">
        <w:rPr>
          <w:b/>
          <w:bCs/>
        </w:rPr>
        <w:t xml:space="preserve"> penalty Second offense- </w:t>
      </w:r>
      <w:proofErr w:type="gramStart"/>
      <w:r w:rsidRPr="009F3ABA">
        <w:rPr>
          <w:b/>
          <w:bCs/>
        </w:rPr>
        <w:t>15 yard</w:t>
      </w:r>
      <w:proofErr w:type="gramEnd"/>
      <w:r w:rsidRPr="009F3ABA">
        <w:rPr>
          <w:b/>
          <w:bCs/>
        </w:rPr>
        <w:t xml:space="preserve"> penalty of forfeiture of the game Third offense- forfeiture of the game </w:t>
      </w:r>
    </w:p>
    <w:p w14:paraId="11918893" w14:textId="115DBE87" w:rsidR="009F3ABA" w:rsidRPr="009F3ABA" w:rsidRDefault="008F5C8D">
      <w:pPr>
        <w:rPr>
          <w:b/>
          <w:bCs/>
        </w:rPr>
      </w:pPr>
      <w:r w:rsidRPr="009F3ABA">
        <w:rPr>
          <w:b/>
          <w:bCs/>
        </w:rPr>
        <w:t>Any coaches whose actions are detrimental to the league are subject to disciplinary action by the board (up to</w:t>
      </w:r>
      <w:r w:rsidR="009F3ABA">
        <w:rPr>
          <w:b/>
          <w:bCs/>
        </w:rPr>
        <w:t xml:space="preserve"> </w:t>
      </w:r>
      <w:r w:rsidRPr="009F3ABA">
        <w:rPr>
          <w:b/>
          <w:bCs/>
        </w:rPr>
        <w:t xml:space="preserve">and including permanent dismissal from the CMFL). </w:t>
      </w:r>
    </w:p>
    <w:p w14:paraId="42B09C8F" w14:textId="77777777" w:rsidR="009F3ABA" w:rsidRDefault="008F5C8D">
      <w:r w:rsidRPr="009F3ABA">
        <w:rPr>
          <w:b/>
          <w:bCs/>
        </w:rPr>
        <w:t>CMFL Tournament</w:t>
      </w:r>
      <w:r w:rsidRPr="008F5C8D">
        <w:t xml:space="preserve"> </w:t>
      </w:r>
    </w:p>
    <w:p w14:paraId="314751D3" w14:textId="77777777" w:rsidR="009F3ABA" w:rsidRDefault="008F5C8D">
      <w:r w:rsidRPr="008F5C8D">
        <w:t xml:space="preserve">Championship Playoffs for Youth and Pee Wee will be between the top two seeds in the North and South division. All games played within the division will count in the standings. Tiebreakers between two teams will be based on their head-to-head competition. If the two teams did not </w:t>
      </w:r>
      <w:proofErr w:type="gramStart"/>
      <w:r w:rsidRPr="008F5C8D">
        <w:t>play</w:t>
      </w:r>
      <w:proofErr w:type="gramEnd"/>
      <w:r w:rsidRPr="008F5C8D">
        <w:t xml:space="preserve"> then a mid-week playoff game will be played. </w:t>
      </w:r>
      <w:proofErr w:type="gramStart"/>
      <w:r w:rsidRPr="008F5C8D">
        <w:t>IF</w:t>
      </w:r>
      <w:proofErr w:type="gramEnd"/>
      <w:r w:rsidRPr="008F5C8D">
        <w:t xml:space="preserve"> a tie breaker is between three teams, then all three teams will play each other according to the High School OT rules at a single venue. Team A will play Team B, Team B will play Team C, and Team C will play Team A. The team with the most victories will </w:t>
      </w:r>
      <w:proofErr w:type="gramStart"/>
      <w:r w:rsidRPr="008F5C8D">
        <w:t>win</w:t>
      </w:r>
      <w:proofErr w:type="gramEnd"/>
      <w:r w:rsidRPr="008F5C8D">
        <w:t xml:space="preserve"> the Tiebreaker. More than one round may be needed to break the tie. </w:t>
      </w:r>
    </w:p>
    <w:p w14:paraId="7D1CC3EE" w14:textId="5F470B33" w:rsidR="00667247" w:rsidRDefault="008F5C8D">
      <w:r w:rsidRPr="008F5C8D">
        <w:t>Week 8 –</w:t>
      </w:r>
      <w:r w:rsidRPr="00667247">
        <w:rPr>
          <w:highlight w:val="cyan"/>
        </w:rPr>
        <w:t>October 2</w:t>
      </w:r>
      <w:r w:rsidR="00667247" w:rsidRPr="00667247">
        <w:rPr>
          <w:highlight w:val="cyan"/>
        </w:rPr>
        <w:t>4</w:t>
      </w:r>
      <w:r w:rsidRPr="00667247">
        <w:rPr>
          <w:highlight w:val="cyan"/>
        </w:rPr>
        <w:t xml:space="preserve">, </w:t>
      </w:r>
      <w:proofErr w:type="gramStart"/>
      <w:r w:rsidRPr="00667247">
        <w:rPr>
          <w:highlight w:val="cyan"/>
        </w:rPr>
        <w:t>202</w:t>
      </w:r>
      <w:r w:rsidR="00667247" w:rsidRPr="00667247">
        <w:rPr>
          <w:highlight w:val="cyan"/>
        </w:rPr>
        <w:t>6</w:t>
      </w:r>
      <w:proofErr w:type="gramEnd"/>
      <w:r w:rsidRPr="008F5C8D">
        <w:t xml:space="preserve"> Crossover games between North and South 1. North #1 (host) vs South #2 (Championship eligible) 2. South #1 (host) vs North #2 (Championship eligible) 3. </w:t>
      </w:r>
      <w:proofErr w:type="gramStart"/>
      <w:r w:rsidRPr="008F5C8D">
        <w:t>North #3</w:t>
      </w:r>
      <w:proofErr w:type="gramEnd"/>
      <w:r w:rsidRPr="008F5C8D">
        <w:t xml:space="preserve"> vs </w:t>
      </w:r>
      <w:proofErr w:type="gramStart"/>
      <w:r w:rsidRPr="008F5C8D">
        <w:t>South #3</w:t>
      </w:r>
      <w:proofErr w:type="gramEnd"/>
      <w:r w:rsidRPr="008F5C8D">
        <w:t xml:space="preserve"> 4. </w:t>
      </w:r>
      <w:proofErr w:type="gramStart"/>
      <w:r w:rsidRPr="008F5C8D">
        <w:t>North #4</w:t>
      </w:r>
      <w:proofErr w:type="gramEnd"/>
      <w:r w:rsidRPr="008F5C8D">
        <w:t xml:space="preserve"> vs South #4 5. North #5 vs South #5 6. </w:t>
      </w:r>
      <w:proofErr w:type="gramStart"/>
      <w:r w:rsidRPr="008F5C8D">
        <w:t>North #6</w:t>
      </w:r>
      <w:proofErr w:type="gramEnd"/>
      <w:r w:rsidRPr="008F5C8D">
        <w:t xml:space="preserve"> vs South #6 7. </w:t>
      </w:r>
      <w:proofErr w:type="gramStart"/>
      <w:r w:rsidRPr="008F5C8D">
        <w:t>North #7</w:t>
      </w:r>
      <w:proofErr w:type="gramEnd"/>
      <w:r w:rsidRPr="008F5C8D">
        <w:t xml:space="preserve"> vs South #7 8. </w:t>
      </w:r>
      <w:r w:rsidR="007354E8">
        <w:t xml:space="preserve">  </w:t>
      </w:r>
      <w:r w:rsidR="007354E8" w:rsidRPr="007354E8">
        <w:rPr>
          <w:highlight w:val="cyan"/>
        </w:rPr>
        <w:t>Crossover games for youth, with uneven teams we will have to get creative when end of season gets closer.</w:t>
      </w:r>
    </w:p>
    <w:p w14:paraId="17A29820" w14:textId="4FAEBD29" w:rsidR="007354E8" w:rsidRDefault="008F5C8D">
      <w:r w:rsidRPr="008F5C8D">
        <w:t xml:space="preserve">Week 9 – </w:t>
      </w:r>
      <w:r w:rsidR="007354E8">
        <w:t xml:space="preserve">Youth &amp; Pee Wee </w:t>
      </w:r>
      <w:r w:rsidRPr="008F5C8D">
        <w:t xml:space="preserve">Championship – </w:t>
      </w:r>
      <w:r w:rsidR="007354E8">
        <w:t xml:space="preserve">Anticipating </w:t>
      </w:r>
      <w:r w:rsidR="007354E8" w:rsidRPr="007354E8">
        <w:rPr>
          <w:highlight w:val="cyan"/>
        </w:rPr>
        <w:t xml:space="preserve">October 31, </w:t>
      </w:r>
      <w:proofErr w:type="gramStart"/>
      <w:r w:rsidR="007354E8" w:rsidRPr="007354E8">
        <w:rPr>
          <w:highlight w:val="cyan"/>
        </w:rPr>
        <w:t>2026</w:t>
      </w:r>
      <w:proofErr w:type="gramEnd"/>
      <w:r w:rsidR="007354E8">
        <w:t xml:space="preserve"> </w:t>
      </w:r>
      <w:r w:rsidRPr="008F5C8D">
        <w:t xml:space="preserve">1. Winner of North#1 vs. South #2 AND </w:t>
      </w:r>
      <w:r w:rsidR="007354E8">
        <w:t xml:space="preserve">winner of </w:t>
      </w:r>
      <w:r w:rsidRPr="008F5C8D">
        <w:t xml:space="preserve">South #1 vs. North #2 </w:t>
      </w:r>
    </w:p>
    <w:p w14:paraId="2F64289F" w14:textId="77777777" w:rsidR="00A535F4" w:rsidRPr="00BD51B8" w:rsidRDefault="008F5C8D" w:rsidP="00A535F4">
      <w:r w:rsidRPr="007354E8">
        <w:rPr>
          <w:b/>
          <w:bCs/>
        </w:rPr>
        <w:t>Middle School Playoffs</w:t>
      </w:r>
      <w:r w:rsidRPr="008F5C8D">
        <w:t xml:space="preserve"> – Middle school playoffs will be based on the final season record including crossover games. </w:t>
      </w:r>
      <w:r w:rsidR="007354E8">
        <w:t xml:space="preserve"> Championship </w:t>
      </w:r>
      <w:proofErr w:type="gramStart"/>
      <w:r w:rsidR="007354E8">
        <w:t>game</w:t>
      </w:r>
      <w:proofErr w:type="gramEnd"/>
      <w:r w:rsidR="007354E8">
        <w:t xml:space="preserve"> will be played sometime between November 3-8.</w:t>
      </w:r>
      <w:r w:rsidR="00A535F4">
        <w:t xml:space="preserve">  </w:t>
      </w:r>
      <w:r w:rsidR="00A535F4" w:rsidRPr="00A535F4">
        <w:rPr>
          <w:highlight w:val="cyan"/>
        </w:rPr>
        <w:t xml:space="preserve">2026 teams are </w:t>
      </w:r>
      <w:proofErr w:type="gramStart"/>
      <w:r w:rsidR="00A535F4" w:rsidRPr="00A535F4">
        <w:rPr>
          <w:highlight w:val="cyan"/>
        </w:rPr>
        <w:t>all</w:t>
      </w:r>
      <w:proofErr w:type="gramEnd"/>
      <w:r w:rsidR="00A535F4" w:rsidRPr="00A535F4">
        <w:rPr>
          <w:highlight w:val="cyan"/>
        </w:rPr>
        <w:t xml:space="preserve"> one division, so top four seeds will play in play-offs.  Teams 5-8 can play or decide to end their season.</w:t>
      </w:r>
    </w:p>
    <w:p w14:paraId="76D34687" w14:textId="30772E1C" w:rsidR="007354E8" w:rsidRDefault="007354E8"/>
    <w:p w14:paraId="64AE90BD" w14:textId="5C77B716" w:rsidR="007354E8" w:rsidRDefault="007354E8">
      <w:r w:rsidRPr="007354E8">
        <w:rPr>
          <w:highlight w:val="cyan"/>
        </w:rPr>
        <w:t>The board will assess play</w:t>
      </w:r>
      <w:proofErr w:type="gramStart"/>
      <w:r w:rsidRPr="007354E8">
        <w:rPr>
          <w:highlight w:val="cyan"/>
        </w:rPr>
        <w:t>- off</w:t>
      </w:r>
      <w:proofErr w:type="gramEnd"/>
      <w:r w:rsidRPr="007354E8">
        <w:rPr>
          <w:highlight w:val="cyan"/>
        </w:rPr>
        <w:t xml:space="preserve"> picture and circle back with coordinators as the season winds down.  It is important that scores be submitted weekly </w:t>
      </w:r>
      <w:proofErr w:type="gramStart"/>
      <w:r w:rsidRPr="007354E8">
        <w:rPr>
          <w:highlight w:val="cyan"/>
        </w:rPr>
        <w:t>in order to</w:t>
      </w:r>
      <w:proofErr w:type="gramEnd"/>
      <w:r w:rsidRPr="007354E8">
        <w:rPr>
          <w:highlight w:val="cyan"/>
        </w:rPr>
        <w:t xml:space="preserve"> keep </w:t>
      </w:r>
      <w:proofErr w:type="spellStart"/>
      <w:r w:rsidRPr="007354E8">
        <w:rPr>
          <w:highlight w:val="cyan"/>
        </w:rPr>
        <w:t>Quickscores</w:t>
      </w:r>
      <w:proofErr w:type="spellEnd"/>
      <w:r w:rsidRPr="007354E8">
        <w:rPr>
          <w:highlight w:val="cyan"/>
        </w:rPr>
        <w:t xml:space="preserve"> updated and preparation for end of season.</w:t>
      </w:r>
    </w:p>
    <w:p w14:paraId="02ECE567" w14:textId="77777777" w:rsidR="007354E8" w:rsidRDefault="008F5C8D">
      <w:r w:rsidRPr="007354E8">
        <w:rPr>
          <w:b/>
          <w:bCs/>
          <w:u w:val="single"/>
        </w:rPr>
        <w:t>Code of Conduct</w:t>
      </w:r>
      <w:r w:rsidRPr="008F5C8D">
        <w:t xml:space="preserve"> CMFL requires all players and parents to sign the League Code of Conduct form provided. All coaches will be required to sign the League Coach </w:t>
      </w:r>
      <w:proofErr w:type="gramStart"/>
      <w:r w:rsidRPr="008F5C8D">
        <w:t>Agreement</w:t>
      </w:r>
      <w:proofErr w:type="gramEnd"/>
      <w:r w:rsidR="007354E8">
        <w:t xml:space="preserve"> </w:t>
      </w:r>
      <w:r w:rsidR="007354E8">
        <w:t>If need be, the board can request copies of player and coach code of conduct forms.</w:t>
      </w:r>
      <w:r w:rsidR="007354E8">
        <w:t xml:space="preserve"> </w:t>
      </w:r>
      <w:r w:rsidRPr="008F5C8D">
        <w:t xml:space="preserve">Each football program is responsible </w:t>
      </w:r>
      <w:proofErr w:type="gramStart"/>
      <w:r w:rsidRPr="008F5C8D">
        <w:t>to distribute</w:t>
      </w:r>
      <w:proofErr w:type="gramEnd"/>
      <w:r w:rsidRPr="008F5C8D">
        <w:t xml:space="preserve"> and </w:t>
      </w:r>
      <w:proofErr w:type="gramStart"/>
      <w:r w:rsidRPr="008F5C8D">
        <w:t>collect</w:t>
      </w:r>
      <w:proofErr w:type="gramEnd"/>
      <w:r w:rsidRPr="008F5C8D">
        <w:t xml:space="preserve"> forms by first game of the season. CMFL will trust these are complete and has the right to ask for them at any time during the </w:t>
      </w:r>
      <w:r w:rsidRPr="008F5C8D">
        <w:lastRenderedPageBreak/>
        <w:t xml:space="preserve">season. Failure to complete forms by the first </w:t>
      </w:r>
      <w:proofErr w:type="gramStart"/>
      <w:r w:rsidRPr="008F5C8D">
        <w:t>game,</w:t>
      </w:r>
      <w:proofErr w:type="gramEnd"/>
      <w:r w:rsidRPr="008F5C8D">
        <w:t xml:space="preserve"> will mean an automatic loss for your team. </w:t>
      </w:r>
    </w:p>
    <w:p w14:paraId="60ED935A" w14:textId="77777777" w:rsidR="007354E8" w:rsidRDefault="008F5C8D">
      <w:r w:rsidRPr="007354E8">
        <w:rPr>
          <w:b/>
          <w:bCs/>
          <w:u w:val="single"/>
        </w:rPr>
        <w:t>Spectators at CMFL Fields</w:t>
      </w:r>
      <w:r w:rsidRPr="008F5C8D">
        <w:t xml:space="preserve"> All spectators are required to follow site rules and procedures when attending games at the fields regardless of team affiliation or reason for attendance. This includes acknowledging that dogs are generally not allowed on school grounds and that service dogs (or pets of any kind) need prior approval before game time from a site administrator. Coaches and Coordinators are requested to inform their fans and spectators of this requirement ahead of game day. Not adhering to this policy will mean removing the right to stay and watch the play on the field. </w:t>
      </w:r>
    </w:p>
    <w:p w14:paraId="02DCA575" w14:textId="78E47A0D" w:rsidR="0075567B" w:rsidRDefault="008F5C8D">
      <w:r w:rsidRPr="008F5C8D">
        <w:t xml:space="preserve"> </w:t>
      </w:r>
    </w:p>
    <w:tbl>
      <w:tblPr>
        <w:tblW w:w="12954" w:type="dxa"/>
        <w:tblLook w:val="04A0" w:firstRow="1" w:lastRow="0" w:firstColumn="1" w:lastColumn="0" w:noHBand="0" w:noVBand="1"/>
      </w:tblPr>
      <w:tblGrid>
        <w:gridCol w:w="1440"/>
        <w:gridCol w:w="1125"/>
        <w:gridCol w:w="127"/>
        <w:gridCol w:w="1280"/>
        <w:gridCol w:w="755"/>
        <w:gridCol w:w="545"/>
        <w:gridCol w:w="849"/>
        <w:gridCol w:w="2584"/>
        <w:gridCol w:w="961"/>
        <w:gridCol w:w="3433"/>
      </w:tblGrid>
      <w:tr w:rsidR="0075567B" w:rsidRPr="0075567B" w14:paraId="54F3334A" w14:textId="77777777" w:rsidTr="0075567B">
        <w:trPr>
          <w:trHeight w:val="360"/>
        </w:trPr>
        <w:tc>
          <w:tcPr>
            <w:tcW w:w="2620" w:type="dxa"/>
            <w:gridSpan w:val="3"/>
            <w:tcBorders>
              <w:top w:val="nil"/>
              <w:left w:val="nil"/>
              <w:bottom w:val="nil"/>
              <w:right w:val="nil"/>
            </w:tcBorders>
            <w:noWrap/>
            <w:vAlign w:val="bottom"/>
            <w:hideMark/>
          </w:tcPr>
          <w:p w14:paraId="4840E617" w14:textId="77777777" w:rsidR="0075567B" w:rsidRPr="0075567B" w:rsidRDefault="0075567B" w:rsidP="0075567B">
            <w:pPr>
              <w:spacing w:after="0" w:line="240" w:lineRule="auto"/>
              <w:rPr>
                <w:rFonts w:ascii="Times New Roman" w:eastAsia="Times New Roman" w:hAnsi="Times New Roman" w:cs="Times New Roman"/>
                <w:kern w:val="0"/>
                <w14:ligatures w14:val="none"/>
              </w:rPr>
            </w:pPr>
          </w:p>
        </w:tc>
        <w:tc>
          <w:tcPr>
            <w:tcW w:w="6901" w:type="dxa"/>
            <w:gridSpan w:val="6"/>
            <w:tcBorders>
              <w:top w:val="nil"/>
              <w:left w:val="nil"/>
              <w:bottom w:val="nil"/>
              <w:right w:val="nil"/>
            </w:tcBorders>
            <w:noWrap/>
            <w:vAlign w:val="bottom"/>
            <w:hideMark/>
          </w:tcPr>
          <w:p w14:paraId="352C98B7"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0357AFA2"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63A0EAD0"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2144D152"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0960B297"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419D8CFE"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560764F0"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57577061"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35CC7AC9"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107D5688"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07D19A15"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151F8BF5"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68E8161F"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2CE1FBE8"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27E8C90F"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54EB0045"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134CB745"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32868955"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72960082"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7F116FC6"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407632DD"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78A2B5F2"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2B42A62C"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56611BCD" w14:textId="77777777" w:rsidR="00D82A9F" w:rsidRDefault="00D82A9F" w:rsidP="0075567B">
            <w:pPr>
              <w:spacing w:after="0" w:line="240" w:lineRule="auto"/>
              <w:rPr>
                <w:rFonts w:ascii="Aptos Narrow" w:eastAsia="Times New Roman" w:hAnsi="Aptos Narrow" w:cs="Times New Roman"/>
                <w:b/>
                <w:bCs/>
                <w:color w:val="000000"/>
                <w:kern w:val="0"/>
                <w:sz w:val="28"/>
                <w:szCs w:val="28"/>
                <w14:ligatures w14:val="none"/>
              </w:rPr>
            </w:pPr>
          </w:p>
          <w:p w14:paraId="650AB5E1"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31F50BE1" w14:textId="77777777" w:rsid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p w14:paraId="7CC7E894" w14:textId="66F0763E" w:rsidR="0075567B" w:rsidRP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r w:rsidRPr="0075567B">
              <w:rPr>
                <w:rFonts w:ascii="Aptos Narrow" w:eastAsia="Times New Roman" w:hAnsi="Aptos Narrow" w:cs="Times New Roman"/>
                <w:b/>
                <w:bCs/>
                <w:color w:val="000000"/>
                <w:kern w:val="0"/>
                <w:sz w:val="28"/>
                <w:szCs w:val="28"/>
                <w14:ligatures w14:val="none"/>
              </w:rPr>
              <w:lastRenderedPageBreak/>
              <w:t>CMFL Coordinator contact information</w:t>
            </w:r>
          </w:p>
        </w:tc>
        <w:tc>
          <w:tcPr>
            <w:tcW w:w="3433" w:type="dxa"/>
            <w:tcBorders>
              <w:top w:val="nil"/>
              <w:left w:val="nil"/>
              <w:bottom w:val="nil"/>
              <w:right w:val="nil"/>
            </w:tcBorders>
            <w:noWrap/>
            <w:vAlign w:val="bottom"/>
            <w:hideMark/>
          </w:tcPr>
          <w:p w14:paraId="1C326902" w14:textId="77777777" w:rsidR="0075567B" w:rsidRPr="0075567B" w:rsidRDefault="0075567B" w:rsidP="0075567B">
            <w:pPr>
              <w:spacing w:after="0" w:line="240" w:lineRule="auto"/>
              <w:rPr>
                <w:rFonts w:ascii="Aptos Narrow" w:eastAsia="Times New Roman" w:hAnsi="Aptos Narrow" w:cs="Times New Roman"/>
                <w:b/>
                <w:bCs/>
                <w:color w:val="000000"/>
                <w:kern w:val="0"/>
                <w:sz w:val="28"/>
                <w:szCs w:val="28"/>
                <w14:ligatures w14:val="none"/>
              </w:rPr>
            </w:pPr>
          </w:p>
        </w:tc>
      </w:tr>
      <w:tr w:rsidR="0075567B" w:rsidRPr="0075567B" w14:paraId="2D0FE73C" w14:textId="77777777" w:rsidTr="0075567B">
        <w:trPr>
          <w:trHeight w:val="288"/>
        </w:trPr>
        <w:tc>
          <w:tcPr>
            <w:tcW w:w="2620" w:type="dxa"/>
            <w:gridSpan w:val="3"/>
            <w:tcBorders>
              <w:top w:val="nil"/>
              <w:left w:val="nil"/>
              <w:bottom w:val="nil"/>
              <w:right w:val="nil"/>
            </w:tcBorders>
            <w:noWrap/>
            <w:vAlign w:val="bottom"/>
            <w:hideMark/>
          </w:tcPr>
          <w:p w14:paraId="11037541"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2035" w:type="dxa"/>
            <w:gridSpan w:val="2"/>
            <w:tcBorders>
              <w:top w:val="nil"/>
              <w:left w:val="nil"/>
              <w:bottom w:val="nil"/>
              <w:right w:val="nil"/>
            </w:tcBorders>
            <w:noWrap/>
            <w:vAlign w:val="bottom"/>
            <w:hideMark/>
          </w:tcPr>
          <w:p w14:paraId="4CB5EA25"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1376" w:type="dxa"/>
            <w:gridSpan w:val="2"/>
            <w:tcBorders>
              <w:top w:val="nil"/>
              <w:left w:val="nil"/>
              <w:bottom w:val="nil"/>
              <w:right w:val="nil"/>
            </w:tcBorders>
            <w:noWrap/>
            <w:vAlign w:val="bottom"/>
            <w:hideMark/>
          </w:tcPr>
          <w:p w14:paraId="79E47BBC"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3490" w:type="dxa"/>
            <w:gridSpan w:val="2"/>
            <w:tcBorders>
              <w:top w:val="nil"/>
              <w:left w:val="nil"/>
              <w:bottom w:val="nil"/>
              <w:right w:val="nil"/>
            </w:tcBorders>
            <w:noWrap/>
            <w:vAlign w:val="bottom"/>
            <w:hideMark/>
          </w:tcPr>
          <w:p w14:paraId="4D6BC386"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3433" w:type="dxa"/>
            <w:tcBorders>
              <w:top w:val="nil"/>
              <w:left w:val="nil"/>
              <w:bottom w:val="nil"/>
              <w:right w:val="nil"/>
            </w:tcBorders>
            <w:noWrap/>
            <w:vAlign w:val="bottom"/>
            <w:hideMark/>
          </w:tcPr>
          <w:p w14:paraId="3A38B8A2"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4689FD49" w14:textId="77777777" w:rsidTr="0075567B">
        <w:trPr>
          <w:trHeight w:val="288"/>
        </w:trPr>
        <w:tc>
          <w:tcPr>
            <w:tcW w:w="2620" w:type="dxa"/>
            <w:gridSpan w:val="3"/>
            <w:tcBorders>
              <w:top w:val="single" w:sz="4" w:space="0" w:color="auto"/>
              <w:left w:val="single" w:sz="4" w:space="0" w:color="auto"/>
              <w:bottom w:val="single" w:sz="4" w:space="0" w:color="auto"/>
              <w:right w:val="single" w:sz="4" w:space="0" w:color="auto"/>
            </w:tcBorders>
            <w:noWrap/>
            <w:vAlign w:val="bottom"/>
            <w:hideMark/>
          </w:tcPr>
          <w:p w14:paraId="5626AE1B"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Program</w:t>
            </w:r>
          </w:p>
        </w:tc>
        <w:tc>
          <w:tcPr>
            <w:tcW w:w="2035" w:type="dxa"/>
            <w:gridSpan w:val="2"/>
            <w:tcBorders>
              <w:top w:val="single" w:sz="4" w:space="0" w:color="auto"/>
              <w:left w:val="nil"/>
              <w:bottom w:val="single" w:sz="4" w:space="0" w:color="auto"/>
              <w:right w:val="single" w:sz="4" w:space="0" w:color="auto"/>
            </w:tcBorders>
            <w:noWrap/>
            <w:vAlign w:val="bottom"/>
            <w:hideMark/>
          </w:tcPr>
          <w:p w14:paraId="24F21C53"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Contact</w:t>
            </w:r>
          </w:p>
        </w:tc>
        <w:tc>
          <w:tcPr>
            <w:tcW w:w="1376" w:type="dxa"/>
            <w:gridSpan w:val="2"/>
            <w:tcBorders>
              <w:top w:val="single" w:sz="4" w:space="0" w:color="auto"/>
              <w:left w:val="nil"/>
              <w:bottom w:val="single" w:sz="4" w:space="0" w:color="auto"/>
              <w:right w:val="single" w:sz="4" w:space="0" w:color="auto"/>
            </w:tcBorders>
            <w:noWrap/>
            <w:vAlign w:val="bottom"/>
            <w:hideMark/>
          </w:tcPr>
          <w:p w14:paraId="77355FCF"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Phone</w:t>
            </w:r>
          </w:p>
        </w:tc>
        <w:tc>
          <w:tcPr>
            <w:tcW w:w="3490" w:type="dxa"/>
            <w:gridSpan w:val="2"/>
            <w:tcBorders>
              <w:top w:val="single" w:sz="4" w:space="0" w:color="auto"/>
              <w:left w:val="nil"/>
              <w:bottom w:val="single" w:sz="4" w:space="0" w:color="auto"/>
              <w:right w:val="single" w:sz="4" w:space="0" w:color="auto"/>
            </w:tcBorders>
            <w:noWrap/>
            <w:vAlign w:val="bottom"/>
            <w:hideMark/>
          </w:tcPr>
          <w:p w14:paraId="55A9893A"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Email</w:t>
            </w:r>
          </w:p>
        </w:tc>
        <w:tc>
          <w:tcPr>
            <w:tcW w:w="3433" w:type="dxa"/>
            <w:tcBorders>
              <w:top w:val="nil"/>
              <w:left w:val="nil"/>
              <w:bottom w:val="nil"/>
              <w:right w:val="nil"/>
            </w:tcBorders>
            <w:noWrap/>
            <w:vAlign w:val="bottom"/>
            <w:hideMark/>
          </w:tcPr>
          <w:p w14:paraId="640247D1"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p>
        </w:tc>
      </w:tr>
      <w:tr w:rsidR="0075567B" w:rsidRPr="0075567B" w14:paraId="4DF318B7"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36C6A3A0"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Bath</w:t>
            </w:r>
          </w:p>
        </w:tc>
        <w:tc>
          <w:tcPr>
            <w:tcW w:w="2035" w:type="dxa"/>
            <w:gridSpan w:val="2"/>
            <w:tcBorders>
              <w:top w:val="nil"/>
              <w:left w:val="nil"/>
              <w:bottom w:val="single" w:sz="4" w:space="0" w:color="auto"/>
              <w:right w:val="single" w:sz="4" w:space="0" w:color="auto"/>
            </w:tcBorders>
            <w:noWrap/>
            <w:vAlign w:val="bottom"/>
            <w:hideMark/>
          </w:tcPr>
          <w:p w14:paraId="7D7FFD40"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Carl Nygaard</w:t>
            </w:r>
          </w:p>
        </w:tc>
        <w:tc>
          <w:tcPr>
            <w:tcW w:w="1376" w:type="dxa"/>
            <w:gridSpan w:val="2"/>
            <w:tcBorders>
              <w:top w:val="nil"/>
              <w:left w:val="nil"/>
              <w:bottom w:val="single" w:sz="4" w:space="0" w:color="auto"/>
              <w:right w:val="single" w:sz="4" w:space="0" w:color="auto"/>
            </w:tcBorders>
            <w:noWrap/>
            <w:vAlign w:val="bottom"/>
            <w:hideMark/>
          </w:tcPr>
          <w:p w14:paraId="32236F1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841-6216</w:t>
            </w:r>
          </w:p>
        </w:tc>
        <w:tc>
          <w:tcPr>
            <w:tcW w:w="3490" w:type="dxa"/>
            <w:gridSpan w:val="2"/>
            <w:tcBorders>
              <w:top w:val="nil"/>
              <w:left w:val="nil"/>
              <w:bottom w:val="single" w:sz="4" w:space="0" w:color="auto"/>
              <w:right w:val="single" w:sz="4" w:space="0" w:color="auto"/>
            </w:tcBorders>
            <w:noWrap/>
            <w:vAlign w:val="bottom"/>
            <w:hideMark/>
          </w:tcPr>
          <w:p w14:paraId="1468D1E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byflmaine@gmail.com</w:t>
            </w:r>
          </w:p>
        </w:tc>
        <w:tc>
          <w:tcPr>
            <w:tcW w:w="3433" w:type="dxa"/>
            <w:tcBorders>
              <w:top w:val="nil"/>
              <w:left w:val="nil"/>
              <w:bottom w:val="nil"/>
              <w:right w:val="nil"/>
            </w:tcBorders>
            <w:noWrap/>
            <w:vAlign w:val="bottom"/>
            <w:hideMark/>
          </w:tcPr>
          <w:p w14:paraId="1448F531"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3787A011"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0207FC00"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Berlin</w:t>
            </w:r>
          </w:p>
        </w:tc>
        <w:tc>
          <w:tcPr>
            <w:tcW w:w="2035" w:type="dxa"/>
            <w:gridSpan w:val="2"/>
            <w:tcBorders>
              <w:top w:val="nil"/>
              <w:left w:val="nil"/>
              <w:bottom w:val="single" w:sz="4" w:space="0" w:color="auto"/>
              <w:right w:val="single" w:sz="4" w:space="0" w:color="auto"/>
            </w:tcBorders>
            <w:noWrap/>
            <w:vAlign w:val="bottom"/>
            <w:hideMark/>
          </w:tcPr>
          <w:p w14:paraId="075B4579"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Gary Richards</w:t>
            </w:r>
          </w:p>
        </w:tc>
        <w:tc>
          <w:tcPr>
            <w:tcW w:w="1376" w:type="dxa"/>
            <w:gridSpan w:val="2"/>
            <w:tcBorders>
              <w:top w:val="nil"/>
              <w:left w:val="nil"/>
              <w:bottom w:val="single" w:sz="4" w:space="0" w:color="auto"/>
              <w:right w:val="single" w:sz="4" w:space="0" w:color="auto"/>
            </w:tcBorders>
            <w:noWrap/>
            <w:vAlign w:val="bottom"/>
            <w:hideMark/>
          </w:tcPr>
          <w:p w14:paraId="5384F2A6"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603-723-4553</w:t>
            </w:r>
          </w:p>
        </w:tc>
        <w:tc>
          <w:tcPr>
            <w:tcW w:w="3490" w:type="dxa"/>
            <w:gridSpan w:val="2"/>
            <w:tcBorders>
              <w:top w:val="nil"/>
              <w:left w:val="nil"/>
              <w:bottom w:val="single" w:sz="4" w:space="0" w:color="auto"/>
              <w:right w:val="single" w:sz="4" w:space="0" w:color="auto"/>
            </w:tcBorders>
            <w:noWrap/>
            <w:vAlign w:val="bottom"/>
            <w:hideMark/>
          </w:tcPr>
          <w:p w14:paraId="2E5DA3E9"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6" w:history="1">
              <w:r w:rsidRPr="0075567B">
                <w:rPr>
                  <w:rFonts w:ascii="Aptos Narrow" w:eastAsia="Times New Roman" w:hAnsi="Aptos Narrow" w:cs="Times New Roman"/>
                  <w:kern w:val="0"/>
                  <w:sz w:val="22"/>
                  <w:szCs w:val="22"/>
                  <w14:ligatures w14:val="none"/>
                </w:rPr>
                <w:t>androscoggin.gladiators@gmail.com</w:t>
              </w:r>
            </w:hyperlink>
          </w:p>
        </w:tc>
        <w:tc>
          <w:tcPr>
            <w:tcW w:w="3433" w:type="dxa"/>
            <w:tcBorders>
              <w:top w:val="nil"/>
              <w:left w:val="nil"/>
              <w:bottom w:val="nil"/>
              <w:right w:val="nil"/>
            </w:tcBorders>
            <w:noWrap/>
            <w:vAlign w:val="bottom"/>
            <w:hideMark/>
          </w:tcPr>
          <w:p w14:paraId="5965F57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D0308BB"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691475FA"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Boothbay</w:t>
            </w:r>
          </w:p>
        </w:tc>
        <w:tc>
          <w:tcPr>
            <w:tcW w:w="2035" w:type="dxa"/>
            <w:gridSpan w:val="2"/>
            <w:tcBorders>
              <w:top w:val="nil"/>
              <w:left w:val="nil"/>
              <w:bottom w:val="single" w:sz="4" w:space="0" w:color="auto"/>
              <w:right w:val="single" w:sz="4" w:space="0" w:color="auto"/>
            </w:tcBorders>
            <w:noWrap/>
            <w:vAlign w:val="bottom"/>
            <w:hideMark/>
          </w:tcPr>
          <w:p w14:paraId="50FEF4CD"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Kaitlyn Orne</w:t>
            </w:r>
          </w:p>
        </w:tc>
        <w:tc>
          <w:tcPr>
            <w:tcW w:w="1376" w:type="dxa"/>
            <w:gridSpan w:val="2"/>
            <w:tcBorders>
              <w:top w:val="nil"/>
              <w:left w:val="nil"/>
              <w:bottom w:val="single" w:sz="4" w:space="0" w:color="auto"/>
              <w:right w:val="single" w:sz="4" w:space="0" w:color="auto"/>
            </w:tcBorders>
            <w:noWrap/>
            <w:vAlign w:val="bottom"/>
            <w:hideMark/>
          </w:tcPr>
          <w:p w14:paraId="60023569"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350-0546</w:t>
            </w:r>
          </w:p>
        </w:tc>
        <w:tc>
          <w:tcPr>
            <w:tcW w:w="3490" w:type="dxa"/>
            <w:gridSpan w:val="2"/>
            <w:tcBorders>
              <w:top w:val="nil"/>
              <w:left w:val="nil"/>
              <w:bottom w:val="single" w:sz="4" w:space="0" w:color="auto"/>
              <w:right w:val="single" w:sz="4" w:space="0" w:color="auto"/>
            </w:tcBorders>
            <w:noWrap/>
            <w:vAlign w:val="bottom"/>
            <w:hideMark/>
          </w:tcPr>
          <w:p w14:paraId="4FC7EE49"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 xml:space="preserve"> kaitlin.orne@aol.com</w:t>
            </w:r>
          </w:p>
        </w:tc>
        <w:tc>
          <w:tcPr>
            <w:tcW w:w="3433" w:type="dxa"/>
            <w:tcBorders>
              <w:top w:val="nil"/>
              <w:left w:val="nil"/>
              <w:bottom w:val="nil"/>
              <w:right w:val="nil"/>
            </w:tcBorders>
            <w:noWrap/>
            <w:vAlign w:val="bottom"/>
            <w:hideMark/>
          </w:tcPr>
          <w:p w14:paraId="440D4B00"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1294C409"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0872BD96"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Boothbay Recreation Director</w:t>
            </w:r>
          </w:p>
        </w:tc>
        <w:tc>
          <w:tcPr>
            <w:tcW w:w="2035" w:type="dxa"/>
            <w:gridSpan w:val="2"/>
            <w:tcBorders>
              <w:top w:val="nil"/>
              <w:left w:val="nil"/>
              <w:bottom w:val="single" w:sz="4" w:space="0" w:color="auto"/>
              <w:right w:val="single" w:sz="4" w:space="0" w:color="auto"/>
            </w:tcBorders>
            <w:noWrap/>
            <w:vAlign w:val="bottom"/>
            <w:hideMark/>
          </w:tcPr>
          <w:p w14:paraId="34DFDA31"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Duane Goud</w:t>
            </w:r>
          </w:p>
        </w:tc>
        <w:tc>
          <w:tcPr>
            <w:tcW w:w="1376" w:type="dxa"/>
            <w:gridSpan w:val="2"/>
            <w:tcBorders>
              <w:top w:val="nil"/>
              <w:left w:val="nil"/>
              <w:bottom w:val="single" w:sz="4" w:space="0" w:color="auto"/>
              <w:right w:val="single" w:sz="4" w:space="0" w:color="auto"/>
            </w:tcBorders>
            <w:noWrap/>
            <w:vAlign w:val="bottom"/>
            <w:hideMark/>
          </w:tcPr>
          <w:p w14:paraId="0AC25435"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380-1698</w:t>
            </w:r>
          </w:p>
        </w:tc>
        <w:tc>
          <w:tcPr>
            <w:tcW w:w="3490" w:type="dxa"/>
            <w:gridSpan w:val="2"/>
            <w:tcBorders>
              <w:top w:val="nil"/>
              <w:left w:val="nil"/>
              <w:bottom w:val="single" w:sz="4" w:space="0" w:color="auto"/>
              <w:right w:val="single" w:sz="4" w:space="0" w:color="auto"/>
            </w:tcBorders>
            <w:noWrap/>
            <w:vAlign w:val="bottom"/>
            <w:hideMark/>
          </w:tcPr>
          <w:p w14:paraId="5C2536E4" w14:textId="77777777" w:rsidR="0075567B" w:rsidRPr="0075567B" w:rsidRDefault="0075567B" w:rsidP="0075567B">
            <w:pPr>
              <w:spacing w:after="0" w:line="240" w:lineRule="auto"/>
              <w:rPr>
                <w:rFonts w:ascii="Aptos Narrow" w:eastAsia="Times New Roman" w:hAnsi="Aptos Narrow" w:cs="Times New Roman"/>
                <w:color w:val="467886"/>
                <w:kern w:val="0"/>
                <w:sz w:val="22"/>
                <w:szCs w:val="22"/>
                <w:u w:val="single"/>
                <w14:ligatures w14:val="none"/>
              </w:rPr>
            </w:pPr>
            <w:hyperlink r:id="rId7" w:history="1">
              <w:r w:rsidRPr="0075567B">
                <w:rPr>
                  <w:rFonts w:ascii="Aptos Narrow" w:eastAsia="Times New Roman" w:hAnsi="Aptos Narrow" w:cs="Times New Roman"/>
                  <w:color w:val="467886"/>
                  <w:kern w:val="0"/>
                  <w:sz w:val="22"/>
                  <w:szCs w:val="22"/>
                  <w:u w:val="single"/>
                  <w14:ligatures w14:val="none"/>
                </w:rPr>
                <w:t>dgoud@wiscassetrec.com</w:t>
              </w:r>
            </w:hyperlink>
          </w:p>
        </w:tc>
        <w:tc>
          <w:tcPr>
            <w:tcW w:w="3433" w:type="dxa"/>
            <w:tcBorders>
              <w:top w:val="nil"/>
              <w:left w:val="nil"/>
              <w:bottom w:val="nil"/>
              <w:right w:val="nil"/>
            </w:tcBorders>
            <w:noWrap/>
            <w:vAlign w:val="bottom"/>
            <w:hideMark/>
          </w:tcPr>
          <w:p w14:paraId="1AB7A72A" w14:textId="77777777" w:rsidR="0075567B" w:rsidRPr="0075567B" w:rsidRDefault="0075567B" w:rsidP="0075567B">
            <w:pPr>
              <w:spacing w:after="0" w:line="240" w:lineRule="auto"/>
              <w:rPr>
                <w:rFonts w:ascii="Aptos Narrow" w:eastAsia="Times New Roman" w:hAnsi="Aptos Narrow" w:cs="Times New Roman"/>
                <w:color w:val="467886"/>
                <w:kern w:val="0"/>
                <w:sz w:val="22"/>
                <w:szCs w:val="22"/>
                <w:u w:val="single"/>
                <w14:ligatures w14:val="none"/>
              </w:rPr>
            </w:pPr>
          </w:p>
        </w:tc>
      </w:tr>
      <w:tr w:rsidR="0075567B" w:rsidRPr="0075567B" w14:paraId="065FD1D3"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70315593"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Boothbay Middle School</w:t>
            </w:r>
          </w:p>
        </w:tc>
        <w:tc>
          <w:tcPr>
            <w:tcW w:w="2035" w:type="dxa"/>
            <w:gridSpan w:val="2"/>
            <w:tcBorders>
              <w:top w:val="nil"/>
              <w:left w:val="nil"/>
              <w:bottom w:val="single" w:sz="4" w:space="0" w:color="auto"/>
              <w:right w:val="single" w:sz="4" w:space="0" w:color="auto"/>
            </w:tcBorders>
            <w:noWrap/>
            <w:vAlign w:val="bottom"/>
            <w:hideMark/>
          </w:tcPr>
          <w:p w14:paraId="2FACCD1B"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Dennis Dacus</w:t>
            </w:r>
          </w:p>
        </w:tc>
        <w:tc>
          <w:tcPr>
            <w:tcW w:w="1376" w:type="dxa"/>
            <w:gridSpan w:val="2"/>
            <w:tcBorders>
              <w:top w:val="nil"/>
              <w:left w:val="nil"/>
              <w:bottom w:val="single" w:sz="4" w:space="0" w:color="auto"/>
              <w:right w:val="single" w:sz="4" w:space="0" w:color="auto"/>
            </w:tcBorders>
            <w:noWrap/>
            <w:vAlign w:val="bottom"/>
            <w:hideMark/>
          </w:tcPr>
          <w:p w14:paraId="1345637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877-1572</w:t>
            </w:r>
          </w:p>
        </w:tc>
        <w:tc>
          <w:tcPr>
            <w:tcW w:w="3490" w:type="dxa"/>
            <w:gridSpan w:val="2"/>
            <w:tcBorders>
              <w:top w:val="nil"/>
              <w:left w:val="nil"/>
              <w:bottom w:val="single" w:sz="4" w:space="0" w:color="auto"/>
              <w:right w:val="single" w:sz="4" w:space="0" w:color="auto"/>
            </w:tcBorders>
            <w:noWrap/>
            <w:vAlign w:val="bottom"/>
            <w:hideMark/>
          </w:tcPr>
          <w:p w14:paraId="6804CFB3"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ddacus@aos98schools.org</w:t>
            </w:r>
          </w:p>
        </w:tc>
        <w:tc>
          <w:tcPr>
            <w:tcW w:w="3433" w:type="dxa"/>
            <w:tcBorders>
              <w:top w:val="nil"/>
              <w:left w:val="nil"/>
              <w:bottom w:val="nil"/>
              <w:right w:val="nil"/>
            </w:tcBorders>
            <w:noWrap/>
            <w:vAlign w:val="bottom"/>
            <w:hideMark/>
          </w:tcPr>
          <w:p w14:paraId="1BA0E437"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1C53A28"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250135D7"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 </w:t>
            </w:r>
          </w:p>
        </w:tc>
        <w:tc>
          <w:tcPr>
            <w:tcW w:w="2035" w:type="dxa"/>
            <w:gridSpan w:val="2"/>
            <w:tcBorders>
              <w:top w:val="nil"/>
              <w:left w:val="nil"/>
              <w:bottom w:val="single" w:sz="4" w:space="0" w:color="auto"/>
              <w:right w:val="single" w:sz="4" w:space="0" w:color="auto"/>
            </w:tcBorders>
            <w:noWrap/>
            <w:vAlign w:val="bottom"/>
            <w:hideMark/>
          </w:tcPr>
          <w:p w14:paraId="3A7B36B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Mike Doucette</w:t>
            </w:r>
          </w:p>
        </w:tc>
        <w:tc>
          <w:tcPr>
            <w:tcW w:w="1376" w:type="dxa"/>
            <w:gridSpan w:val="2"/>
            <w:tcBorders>
              <w:top w:val="nil"/>
              <w:left w:val="nil"/>
              <w:bottom w:val="single" w:sz="4" w:space="0" w:color="auto"/>
              <w:right w:val="single" w:sz="4" w:space="0" w:color="auto"/>
            </w:tcBorders>
            <w:noWrap/>
            <w:vAlign w:val="bottom"/>
            <w:hideMark/>
          </w:tcPr>
          <w:p w14:paraId="23EE3058"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242-8200</w:t>
            </w:r>
          </w:p>
        </w:tc>
        <w:tc>
          <w:tcPr>
            <w:tcW w:w="3490" w:type="dxa"/>
            <w:gridSpan w:val="2"/>
            <w:tcBorders>
              <w:top w:val="nil"/>
              <w:left w:val="nil"/>
              <w:bottom w:val="single" w:sz="4" w:space="0" w:color="auto"/>
              <w:right w:val="single" w:sz="4" w:space="0" w:color="auto"/>
            </w:tcBorders>
            <w:noWrap/>
            <w:vAlign w:val="bottom"/>
            <w:hideMark/>
          </w:tcPr>
          <w:p w14:paraId="03C1661B"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mdoucette@hammondlumber.com</w:t>
            </w:r>
          </w:p>
        </w:tc>
        <w:tc>
          <w:tcPr>
            <w:tcW w:w="3433" w:type="dxa"/>
            <w:tcBorders>
              <w:top w:val="nil"/>
              <w:left w:val="nil"/>
              <w:bottom w:val="nil"/>
              <w:right w:val="nil"/>
            </w:tcBorders>
            <w:noWrap/>
            <w:vAlign w:val="bottom"/>
            <w:hideMark/>
          </w:tcPr>
          <w:p w14:paraId="2D76CDE3"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6C05F2C7"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4654EF51"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Brunswick vice president</w:t>
            </w:r>
          </w:p>
        </w:tc>
        <w:tc>
          <w:tcPr>
            <w:tcW w:w="2035" w:type="dxa"/>
            <w:gridSpan w:val="2"/>
            <w:tcBorders>
              <w:top w:val="nil"/>
              <w:left w:val="nil"/>
              <w:bottom w:val="single" w:sz="4" w:space="0" w:color="auto"/>
              <w:right w:val="single" w:sz="4" w:space="0" w:color="auto"/>
            </w:tcBorders>
            <w:noWrap/>
            <w:vAlign w:val="bottom"/>
            <w:hideMark/>
          </w:tcPr>
          <w:p w14:paraId="436DC7A6"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Charlie Goodwin</w:t>
            </w:r>
          </w:p>
        </w:tc>
        <w:tc>
          <w:tcPr>
            <w:tcW w:w="1376" w:type="dxa"/>
            <w:gridSpan w:val="2"/>
            <w:tcBorders>
              <w:top w:val="nil"/>
              <w:left w:val="nil"/>
              <w:bottom w:val="single" w:sz="4" w:space="0" w:color="auto"/>
              <w:right w:val="single" w:sz="4" w:space="0" w:color="auto"/>
            </w:tcBorders>
            <w:noWrap/>
            <w:vAlign w:val="bottom"/>
            <w:hideMark/>
          </w:tcPr>
          <w:p w14:paraId="6591013F"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295-4911</w:t>
            </w:r>
          </w:p>
        </w:tc>
        <w:tc>
          <w:tcPr>
            <w:tcW w:w="3490" w:type="dxa"/>
            <w:gridSpan w:val="2"/>
            <w:tcBorders>
              <w:top w:val="nil"/>
              <w:left w:val="nil"/>
              <w:bottom w:val="single" w:sz="4" w:space="0" w:color="auto"/>
              <w:right w:val="single" w:sz="4" w:space="0" w:color="auto"/>
            </w:tcBorders>
            <w:noWrap/>
            <w:vAlign w:val="bottom"/>
            <w:hideMark/>
          </w:tcPr>
          <w:p w14:paraId="06E9B4D8"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coach.c.goodwin@gmail.com</w:t>
            </w:r>
          </w:p>
        </w:tc>
        <w:tc>
          <w:tcPr>
            <w:tcW w:w="3433" w:type="dxa"/>
            <w:tcBorders>
              <w:top w:val="nil"/>
              <w:left w:val="nil"/>
              <w:bottom w:val="nil"/>
              <w:right w:val="nil"/>
            </w:tcBorders>
            <w:noWrap/>
            <w:vAlign w:val="bottom"/>
            <w:hideMark/>
          </w:tcPr>
          <w:p w14:paraId="4ECB659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704E1E63"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3B3FA5B8"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Brunswick president</w:t>
            </w:r>
          </w:p>
        </w:tc>
        <w:tc>
          <w:tcPr>
            <w:tcW w:w="2035" w:type="dxa"/>
            <w:gridSpan w:val="2"/>
            <w:tcBorders>
              <w:top w:val="nil"/>
              <w:left w:val="nil"/>
              <w:bottom w:val="single" w:sz="4" w:space="0" w:color="auto"/>
              <w:right w:val="single" w:sz="4" w:space="0" w:color="auto"/>
            </w:tcBorders>
            <w:noWrap/>
            <w:vAlign w:val="bottom"/>
            <w:hideMark/>
          </w:tcPr>
          <w:p w14:paraId="13C54D34"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Dean Jusseaume</w:t>
            </w:r>
          </w:p>
        </w:tc>
        <w:tc>
          <w:tcPr>
            <w:tcW w:w="1376" w:type="dxa"/>
            <w:gridSpan w:val="2"/>
            <w:tcBorders>
              <w:top w:val="nil"/>
              <w:left w:val="nil"/>
              <w:bottom w:val="single" w:sz="4" w:space="0" w:color="auto"/>
              <w:right w:val="single" w:sz="4" w:space="0" w:color="auto"/>
            </w:tcBorders>
            <w:noWrap/>
            <w:vAlign w:val="bottom"/>
            <w:hideMark/>
          </w:tcPr>
          <w:p w14:paraId="132F70B3"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 </w:t>
            </w:r>
          </w:p>
        </w:tc>
        <w:tc>
          <w:tcPr>
            <w:tcW w:w="3490" w:type="dxa"/>
            <w:gridSpan w:val="2"/>
            <w:tcBorders>
              <w:top w:val="nil"/>
              <w:left w:val="nil"/>
              <w:bottom w:val="nil"/>
              <w:right w:val="nil"/>
            </w:tcBorders>
            <w:noWrap/>
            <w:vAlign w:val="bottom"/>
            <w:hideMark/>
          </w:tcPr>
          <w:p w14:paraId="1E034E55"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deanjuss@aol.com</w:t>
            </w:r>
          </w:p>
        </w:tc>
        <w:tc>
          <w:tcPr>
            <w:tcW w:w="3433" w:type="dxa"/>
            <w:tcBorders>
              <w:top w:val="nil"/>
              <w:left w:val="nil"/>
              <w:bottom w:val="nil"/>
              <w:right w:val="nil"/>
            </w:tcBorders>
            <w:noWrap/>
            <w:vAlign w:val="bottom"/>
            <w:hideMark/>
          </w:tcPr>
          <w:p w14:paraId="7FE0DB68"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p>
        </w:tc>
      </w:tr>
      <w:tr w:rsidR="0075567B" w:rsidRPr="0075567B" w14:paraId="2B9EC1BE"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7FF0B4AC"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Dirigo</w:t>
            </w:r>
          </w:p>
        </w:tc>
        <w:tc>
          <w:tcPr>
            <w:tcW w:w="2035" w:type="dxa"/>
            <w:gridSpan w:val="2"/>
            <w:tcBorders>
              <w:top w:val="nil"/>
              <w:left w:val="nil"/>
              <w:bottom w:val="single" w:sz="4" w:space="0" w:color="auto"/>
              <w:right w:val="single" w:sz="4" w:space="0" w:color="auto"/>
            </w:tcBorders>
            <w:noWrap/>
            <w:vAlign w:val="bottom"/>
            <w:hideMark/>
          </w:tcPr>
          <w:p w14:paraId="50501C4D"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Eric McLean</w:t>
            </w:r>
          </w:p>
        </w:tc>
        <w:tc>
          <w:tcPr>
            <w:tcW w:w="1376" w:type="dxa"/>
            <w:gridSpan w:val="2"/>
            <w:tcBorders>
              <w:top w:val="nil"/>
              <w:left w:val="nil"/>
              <w:bottom w:val="single" w:sz="4" w:space="0" w:color="auto"/>
              <w:right w:val="single" w:sz="4" w:space="0" w:color="auto"/>
            </w:tcBorders>
            <w:noWrap/>
            <w:vAlign w:val="bottom"/>
            <w:hideMark/>
          </w:tcPr>
          <w:p w14:paraId="2C5A8C84"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357-5527</w:t>
            </w:r>
          </w:p>
        </w:tc>
        <w:tc>
          <w:tcPr>
            <w:tcW w:w="3490" w:type="dxa"/>
            <w:gridSpan w:val="2"/>
            <w:tcBorders>
              <w:top w:val="single" w:sz="4" w:space="0" w:color="auto"/>
              <w:left w:val="nil"/>
              <w:bottom w:val="single" w:sz="4" w:space="0" w:color="auto"/>
              <w:right w:val="single" w:sz="4" w:space="0" w:color="auto"/>
            </w:tcBorders>
            <w:noWrap/>
            <w:vAlign w:val="bottom"/>
            <w:hideMark/>
          </w:tcPr>
          <w:p w14:paraId="28CD75E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masterishii1918@gmail.com</w:t>
            </w:r>
          </w:p>
        </w:tc>
        <w:tc>
          <w:tcPr>
            <w:tcW w:w="3433" w:type="dxa"/>
            <w:tcBorders>
              <w:top w:val="nil"/>
              <w:left w:val="nil"/>
              <w:bottom w:val="nil"/>
              <w:right w:val="nil"/>
            </w:tcBorders>
            <w:noWrap/>
            <w:vAlign w:val="bottom"/>
            <w:hideMark/>
          </w:tcPr>
          <w:p w14:paraId="6D31D3FF"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BE2E852"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047B6347"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Freeport Gridiron Club</w:t>
            </w:r>
          </w:p>
        </w:tc>
        <w:tc>
          <w:tcPr>
            <w:tcW w:w="2035" w:type="dxa"/>
            <w:gridSpan w:val="2"/>
            <w:tcBorders>
              <w:top w:val="nil"/>
              <w:left w:val="nil"/>
              <w:bottom w:val="single" w:sz="4" w:space="0" w:color="auto"/>
              <w:right w:val="single" w:sz="4" w:space="0" w:color="auto"/>
            </w:tcBorders>
            <w:noWrap/>
            <w:vAlign w:val="bottom"/>
            <w:hideMark/>
          </w:tcPr>
          <w:p w14:paraId="0C9C58B0"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Rebecka Beal Lussier</w:t>
            </w:r>
          </w:p>
        </w:tc>
        <w:tc>
          <w:tcPr>
            <w:tcW w:w="1376" w:type="dxa"/>
            <w:gridSpan w:val="2"/>
            <w:tcBorders>
              <w:top w:val="nil"/>
              <w:left w:val="nil"/>
              <w:bottom w:val="single" w:sz="4" w:space="0" w:color="auto"/>
              <w:right w:val="single" w:sz="4" w:space="0" w:color="auto"/>
            </w:tcBorders>
            <w:noWrap/>
            <w:vAlign w:val="bottom"/>
            <w:hideMark/>
          </w:tcPr>
          <w:p w14:paraId="65030CC3"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440-4625</w:t>
            </w:r>
          </w:p>
        </w:tc>
        <w:tc>
          <w:tcPr>
            <w:tcW w:w="3490" w:type="dxa"/>
            <w:gridSpan w:val="2"/>
            <w:tcBorders>
              <w:top w:val="nil"/>
              <w:left w:val="nil"/>
              <w:bottom w:val="single" w:sz="4" w:space="0" w:color="auto"/>
              <w:right w:val="single" w:sz="4" w:space="0" w:color="auto"/>
            </w:tcBorders>
            <w:noWrap/>
            <w:vAlign w:val="bottom"/>
            <w:hideMark/>
          </w:tcPr>
          <w:p w14:paraId="410D70DA"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nrbeal1930@gmail.com</w:t>
            </w:r>
          </w:p>
        </w:tc>
        <w:tc>
          <w:tcPr>
            <w:tcW w:w="3433" w:type="dxa"/>
            <w:tcBorders>
              <w:top w:val="nil"/>
              <w:left w:val="nil"/>
              <w:bottom w:val="nil"/>
              <w:right w:val="nil"/>
            </w:tcBorders>
            <w:noWrap/>
            <w:vAlign w:val="bottom"/>
            <w:hideMark/>
          </w:tcPr>
          <w:p w14:paraId="3BAF3722"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7BE437FD"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5AF76AE1"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Freeport Middle School</w:t>
            </w:r>
          </w:p>
        </w:tc>
        <w:tc>
          <w:tcPr>
            <w:tcW w:w="2035" w:type="dxa"/>
            <w:gridSpan w:val="2"/>
            <w:tcBorders>
              <w:top w:val="nil"/>
              <w:left w:val="nil"/>
              <w:bottom w:val="single" w:sz="4" w:space="0" w:color="auto"/>
              <w:right w:val="single" w:sz="4" w:space="0" w:color="auto"/>
            </w:tcBorders>
            <w:noWrap/>
            <w:vAlign w:val="bottom"/>
            <w:hideMark/>
          </w:tcPr>
          <w:p w14:paraId="60CC1274"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Eric Hall</w:t>
            </w:r>
          </w:p>
        </w:tc>
        <w:tc>
          <w:tcPr>
            <w:tcW w:w="1376" w:type="dxa"/>
            <w:gridSpan w:val="2"/>
            <w:tcBorders>
              <w:top w:val="nil"/>
              <w:left w:val="nil"/>
              <w:bottom w:val="single" w:sz="4" w:space="0" w:color="auto"/>
              <w:right w:val="single" w:sz="4" w:space="0" w:color="auto"/>
            </w:tcBorders>
            <w:noWrap/>
            <w:vAlign w:val="bottom"/>
            <w:hideMark/>
          </w:tcPr>
          <w:p w14:paraId="0FECC861"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522-1486</w:t>
            </w:r>
          </w:p>
        </w:tc>
        <w:tc>
          <w:tcPr>
            <w:tcW w:w="3490" w:type="dxa"/>
            <w:gridSpan w:val="2"/>
            <w:tcBorders>
              <w:top w:val="nil"/>
              <w:left w:val="nil"/>
              <w:bottom w:val="single" w:sz="4" w:space="0" w:color="auto"/>
              <w:right w:val="single" w:sz="4" w:space="0" w:color="auto"/>
            </w:tcBorders>
            <w:noWrap/>
            <w:vAlign w:val="bottom"/>
            <w:hideMark/>
          </w:tcPr>
          <w:p w14:paraId="09CFFBB8" w14:textId="77777777" w:rsidR="0075567B" w:rsidRPr="0075567B" w:rsidRDefault="0075567B" w:rsidP="0075567B">
            <w:pPr>
              <w:spacing w:after="0" w:line="240" w:lineRule="auto"/>
              <w:rPr>
                <w:rFonts w:ascii="Aptos Narrow" w:eastAsia="Times New Roman" w:hAnsi="Aptos Narrow" w:cs="Times New Roman"/>
                <w:color w:val="467886"/>
                <w:kern w:val="0"/>
                <w:sz w:val="22"/>
                <w:szCs w:val="22"/>
                <w:u w:val="single"/>
                <w14:ligatures w14:val="none"/>
              </w:rPr>
            </w:pPr>
            <w:hyperlink r:id="rId8" w:history="1">
              <w:r w:rsidRPr="0075567B">
                <w:rPr>
                  <w:rFonts w:ascii="Aptos Narrow" w:eastAsia="Times New Roman" w:hAnsi="Aptos Narrow" w:cs="Times New Roman"/>
                  <w:color w:val="467886"/>
                  <w:kern w:val="0"/>
                  <w:sz w:val="22"/>
                  <w:szCs w:val="22"/>
                  <w:u w:val="single"/>
                  <w14:ligatures w14:val="none"/>
                </w:rPr>
                <w:t>halle@rsu5.org</w:t>
              </w:r>
            </w:hyperlink>
          </w:p>
        </w:tc>
        <w:tc>
          <w:tcPr>
            <w:tcW w:w="3433" w:type="dxa"/>
            <w:tcBorders>
              <w:top w:val="nil"/>
              <w:left w:val="nil"/>
              <w:bottom w:val="nil"/>
              <w:right w:val="nil"/>
            </w:tcBorders>
            <w:noWrap/>
            <w:vAlign w:val="bottom"/>
            <w:hideMark/>
          </w:tcPr>
          <w:p w14:paraId="0AF88A74" w14:textId="77777777" w:rsidR="0075567B" w:rsidRPr="0075567B" w:rsidRDefault="0075567B" w:rsidP="0075567B">
            <w:pPr>
              <w:spacing w:after="0" w:line="240" w:lineRule="auto"/>
              <w:rPr>
                <w:rFonts w:ascii="Aptos Narrow" w:eastAsia="Times New Roman" w:hAnsi="Aptos Narrow" w:cs="Times New Roman"/>
                <w:color w:val="467886"/>
                <w:kern w:val="0"/>
                <w:sz w:val="22"/>
                <w:szCs w:val="22"/>
                <w:u w:val="single"/>
                <w14:ligatures w14:val="none"/>
              </w:rPr>
            </w:pPr>
          </w:p>
        </w:tc>
      </w:tr>
      <w:tr w:rsidR="0075567B" w:rsidRPr="0075567B" w14:paraId="70B7BF04"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7D44D96C"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Gray New Gloucester</w:t>
            </w:r>
          </w:p>
        </w:tc>
        <w:tc>
          <w:tcPr>
            <w:tcW w:w="2035" w:type="dxa"/>
            <w:gridSpan w:val="2"/>
            <w:tcBorders>
              <w:top w:val="nil"/>
              <w:left w:val="nil"/>
              <w:bottom w:val="single" w:sz="4" w:space="0" w:color="auto"/>
              <w:right w:val="single" w:sz="4" w:space="0" w:color="auto"/>
            </w:tcBorders>
            <w:noWrap/>
            <w:vAlign w:val="bottom"/>
            <w:hideMark/>
          </w:tcPr>
          <w:p w14:paraId="5555EF75"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Jon Lyons</w:t>
            </w:r>
          </w:p>
        </w:tc>
        <w:tc>
          <w:tcPr>
            <w:tcW w:w="1376" w:type="dxa"/>
            <w:gridSpan w:val="2"/>
            <w:tcBorders>
              <w:top w:val="nil"/>
              <w:left w:val="nil"/>
              <w:bottom w:val="single" w:sz="4" w:space="0" w:color="auto"/>
              <w:right w:val="single" w:sz="4" w:space="0" w:color="auto"/>
            </w:tcBorders>
            <w:noWrap/>
            <w:vAlign w:val="bottom"/>
            <w:hideMark/>
          </w:tcPr>
          <w:p w14:paraId="5CD032A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450-9781</w:t>
            </w:r>
          </w:p>
        </w:tc>
        <w:tc>
          <w:tcPr>
            <w:tcW w:w="3490" w:type="dxa"/>
            <w:gridSpan w:val="2"/>
            <w:tcBorders>
              <w:top w:val="nil"/>
              <w:left w:val="nil"/>
              <w:bottom w:val="single" w:sz="4" w:space="0" w:color="auto"/>
              <w:right w:val="single" w:sz="4" w:space="0" w:color="auto"/>
            </w:tcBorders>
            <w:noWrap/>
            <w:vAlign w:val="bottom"/>
            <w:hideMark/>
          </w:tcPr>
          <w:p w14:paraId="3A33C74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jonlyons566@gmail.com</w:t>
            </w:r>
          </w:p>
        </w:tc>
        <w:tc>
          <w:tcPr>
            <w:tcW w:w="3433" w:type="dxa"/>
            <w:tcBorders>
              <w:top w:val="nil"/>
              <w:left w:val="nil"/>
              <w:bottom w:val="nil"/>
              <w:right w:val="nil"/>
            </w:tcBorders>
            <w:noWrap/>
            <w:vAlign w:val="bottom"/>
            <w:hideMark/>
          </w:tcPr>
          <w:p w14:paraId="6F7182E7"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7FF796C4"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5427FA4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Lisbon</w:t>
            </w:r>
          </w:p>
        </w:tc>
        <w:tc>
          <w:tcPr>
            <w:tcW w:w="2035" w:type="dxa"/>
            <w:gridSpan w:val="2"/>
            <w:tcBorders>
              <w:top w:val="nil"/>
              <w:left w:val="nil"/>
              <w:bottom w:val="single" w:sz="4" w:space="0" w:color="auto"/>
              <w:right w:val="single" w:sz="4" w:space="0" w:color="auto"/>
            </w:tcBorders>
            <w:noWrap/>
            <w:vAlign w:val="bottom"/>
            <w:hideMark/>
          </w:tcPr>
          <w:p w14:paraId="1CB88EEB"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Jason Childs</w:t>
            </w:r>
          </w:p>
        </w:tc>
        <w:tc>
          <w:tcPr>
            <w:tcW w:w="1376" w:type="dxa"/>
            <w:gridSpan w:val="2"/>
            <w:tcBorders>
              <w:top w:val="nil"/>
              <w:left w:val="nil"/>
              <w:bottom w:val="single" w:sz="4" w:space="0" w:color="auto"/>
              <w:right w:val="single" w:sz="4" w:space="0" w:color="auto"/>
            </w:tcBorders>
            <w:noWrap/>
            <w:vAlign w:val="bottom"/>
            <w:hideMark/>
          </w:tcPr>
          <w:p w14:paraId="6F4F9826"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446-5858</w:t>
            </w:r>
          </w:p>
        </w:tc>
        <w:tc>
          <w:tcPr>
            <w:tcW w:w="3490" w:type="dxa"/>
            <w:gridSpan w:val="2"/>
            <w:tcBorders>
              <w:top w:val="nil"/>
              <w:left w:val="nil"/>
              <w:bottom w:val="single" w:sz="4" w:space="0" w:color="auto"/>
              <w:right w:val="single" w:sz="4" w:space="0" w:color="auto"/>
            </w:tcBorders>
            <w:noWrap/>
            <w:vAlign w:val="bottom"/>
            <w:hideMark/>
          </w:tcPr>
          <w:p w14:paraId="5B8CCE48"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9" w:history="1">
              <w:r w:rsidRPr="0075567B">
                <w:rPr>
                  <w:rFonts w:ascii="Aptos Narrow" w:eastAsia="Times New Roman" w:hAnsi="Aptos Narrow" w:cs="Times New Roman"/>
                  <w:kern w:val="0"/>
                  <w:sz w:val="22"/>
                  <w:szCs w:val="22"/>
                  <w14:ligatures w14:val="none"/>
                </w:rPr>
                <w:t>childsnutrition@gmail.com</w:t>
              </w:r>
            </w:hyperlink>
          </w:p>
        </w:tc>
        <w:tc>
          <w:tcPr>
            <w:tcW w:w="3433" w:type="dxa"/>
            <w:tcBorders>
              <w:top w:val="nil"/>
              <w:left w:val="nil"/>
              <w:bottom w:val="nil"/>
              <w:right w:val="nil"/>
            </w:tcBorders>
            <w:noWrap/>
            <w:vAlign w:val="bottom"/>
            <w:hideMark/>
          </w:tcPr>
          <w:p w14:paraId="43D29053"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77C6D68E"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585FDC81"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Lisbon Rec Director</w:t>
            </w:r>
          </w:p>
        </w:tc>
        <w:tc>
          <w:tcPr>
            <w:tcW w:w="2035" w:type="dxa"/>
            <w:gridSpan w:val="2"/>
            <w:tcBorders>
              <w:top w:val="nil"/>
              <w:left w:val="nil"/>
              <w:bottom w:val="single" w:sz="4" w:space="0" w:color="auto"/>
              <w:right w:val="single" w:sz="4" w:space="0" w:color="auto"/>
            </w:tcBorders>
            <w:noWrap/>
            <w:vAlign w:val="bottom"/>
            <w:hideMark/>
          </w:tcPr>
          <w:p w14:paraId="709B3214"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Mark Stevens</w:t>
            </w:r>
          </w:p>
        </w:tc>
        <w:tc>
          <w:tcPr>
            <w:tcW w:w="1376" w:type="dxa"/>
            <w:gridSpan w:val="2"/>
            <w:tcBorders>
              <w:top w:val="nil"/>
              <w:left w:val="nil"/>
              <w:bottom w:val="single" w:sz="4" w:space="0" w:color="auto"/>
              <w:right w:val="single" w:sz="4" w:space="0" w:color="auto"/>
            </w:tcBorders>
            <w:noWrap/>
            <w:vAlign w:val="bottom"/>
            <w:hideMark/>
          </w:tcPr>
          <w:p w14:paraId="0CDD14B7"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353-2289</w:t>
            </w:r>
          </w:p>
        </w:tc>
        <w:tc>
          <w:tcPr>
            <w:tcW w:w="3490" w:type="dxa"/>
            <w:gridSpan w:val="2"/>
            <w:tcBorders>
              <w:top w:val="nil"/>
              <w:left w:val="nil"/>
              <w:bottom w:val="single" w:sz="4" w:space="0" w:color="auto"/>
              <w:right w:val="single" w:sz="4" w:space="0" w:color="auto"/>
            </w:tcBorders>
            <w:noWrap/>
            <w:vAlign w:val="bottom"/>
            <w:hideMark/>
          </w:tcPr>
          <w:p w14:paraId="1870763E"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mstevens@lisbonme.org</w:t>
            </w:r>
          </w:p>
        </w:tc>
        <w:tc>
          <w:tcPr>
            <w:tcW w:w="3433" w:type="dxa"/>
            <w:tcBorders>
              <w:top w:val="nil"/>
              <w:left w:val="nil"/>
              <w:bottom w:val="nil"/>
              <w:right w:val="nil"/>
            </w:tcBorders>
            <w:noWrap/>
            <w:vAlign w:val="bottom"/>
            <w:hideMark/>
          </w:tcPr>
          <w:p w14:paraId="2D74E01F"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4C8602D"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222208DD"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proofErr w:type="spellStart"/>
            <w:r w:rsidRPr="0075567B">
              <w:rPr>
                <w:rFonts w:ascii="Aptos Narrow" w:eastAsia="Times New Roman" w:hAnsi="Aptos Narrow" w:cs="Times New Roman"/>
                <w:color w:val="000000"/>
                <w:kern w:val="0"/>
                <w:sz w:val="22"/>
                <w:szCs w:val="22"/>
                <w14:ligatures w14:val="none"/>
              </w:rPr>
              <w:t>Maranacook</w:t>
            </w:r>
            <w:proofErr w:type="spellEnd"/>
          </w:p>
        </w:tc>
        <w:tc>
          <w:tcPr>
            <w:tcW w:w="2035" w:type="dxa"/>
            <w:gridSpan w:val="2"/>
            <w:tcBorders>
              <w:top w:val="nil"/>
              <w:left w:val="nil"/>
              <w:bottom w:val="single" w:sz="4" w:space="0" w:color="auto"/>
              <w:right w:val="single" w:sz="4" w:space="0" w:color="auto"/>
            </w:tcBorders>
            <w:noWrap/>
            <w:vAlign w:val="bottom"/>
            <w:hideMark/>
          </w:tcPr>
          <w:p w14:paraId="0EBAC2C1"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 xml:space="preserve">Jasmine White </w:t>
            </w:r>
          </w:p>
        </w:tc>
        <w:tc>
          <w:tcPr>
            <w:tcW w:w="1376" w:type="dxa"/>
            <w:gridSpan w:val="2"/>
            <w:tcBorders>
              <w:top w:val="nil"/>
              <w:left w:val="nil"/>
              <w:bottom w:val="single" w:sz="4" w:space="0" w:color="auto"/>
              <w:right w:val="single" w:sz="4" w:space="0" w:color="auto"/>
            </w:tcBorders>
            <w:noWrap/>
            <w:vAlign w:val="bottom"/>
            <w:hideMark/>
          </w:tcPr>
          <w:p w14:paraId="2DCE2FFE"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458-6384</w:t>
            </w:r>
          </w:p>
        </w:tc>
        <w:tc>
          <w:tcPr>
            <w:tcW w:w="3490" w:type="dxa"/>
            <w:gridSpan w:val="2"/>
            <w:tcBorders>
              <w:top w:val="nil"/>
              <w:left w:val="nil"/>
              <w:bottom w:val="single" w:sz="4" w:space="0" w:color="auto"/>
              <w:right w:val="single" w:sz="4" w:space="0" w:color="auto"/>
            </w:tcBorders>
            <w:noWrap/>
            <w:vAlign w:val="bottom"/>
            <w:hideMark/>
          </w:tcPr>
          <w:p w14:paraId="5A1400D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 xml:space="preserve"> jasmine.carey@gmail.com</w:t>
            </w:r>
          </w:p>
        </w:tc>
        <w:tc>
          <w:tcPr>
            <w:tcW w:w="3433" w:type="dxa"/>
            <w:tcBorders>
              <w:top w:val="nil"/>
              <w:left w:val="nil"/>
              <w:bottom w:val="nil"/>
              <w:right w:val="nil"/>
            </w:tcBorders>
            <w:noWrap/>
            <w:vAlign w:val="bottom"/>
            <w:hideMark/>
          </w:tcPr>
          <w:p w14:paraId="4C71CCBE"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366A2D6D"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561E7F4E"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Mount Blue</w:t>
            </w:r>
          </w:p>
        </w:tc>
        <w:tc>
          <w:tcPr>
            <w:tcW w:w="2035" w:type="dxa"/>
            <w:gridSpan w:val="2"/>
            <w:tcBorders>
              <w:top w:val="nil"/>
              <w:left w:val="nil"/>
              <w:bottom w:val="single" w:sz="4" w:space="0" w:color="auto"/>
              <w:right w:val="single" w:sz="4" w:space="0" w:color="auto"/>
            </w:tcBorders>
            <w:noWrap/>
            <w:vAlign w:val="bottom"/>
            <w:hideMark/>
          </w:tcPr>
          <w:p w14:paraId="6B06AED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Sean Moore</w:t>
            </w:r>
          </w:p>
        </w:tc>
        <w:tc>
          <w:tcPr>
            <w:tcW w:w="1376" w:type="dxa"/>
            <w:gridSpan w:val="2"/>
            <w:tcBorders>
              <w:top w:val="nil"/>
              <w:left w:val="nil"/>
              <w:bottom w:val="single" w:sz="4" w:space="0" w:color="auto"/>
              <w:right w:val="single" w:sz="4" w:space="0" w:color="auto"/>
            </w:tcBorders>
            <w:noWrap/>
            <w:vAlign w:val="bottom"/>
            <w:hideMark/>
          </w:tcPr>
          <w:p w14:paraId="7A6DA62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542-3069</w:t>
            </w:r>
          </w:p>
        </w:tc>
        <w:tc>
          <w:tcPr>
            <w:tcW w:w="3490" w:type="dxa"/>
            <w:gridSpan w:val="2"/>
            <w:tcBorders>
              <w:top w:val="nil"/>
              <w:left w:val="nil"/>
              <w:bottom w:val="single" w:sz="4" w:space="0" w:color="auto"/>
              <w:right w:val="single" w:sz="4" w:space="0" w:color="auto"/>
            </w:tcBorders>
            <w:noWrap/>
            <w:vAlign w:val="bottom"/>
            <w:hideMark/>
          </w:tcPr>
          <w:p w14:paraId="5B8CD7C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seanpmoore12@gmail.com</w:t>
            </w:r>
          </w:p>
        </w:tc>
        <w:tc>
          <w:tcPr>
            <w:tcW w:w="3433" w:type="dxa"/>
            <w:tcBorders>
              <w:top w:val="nil"/>
              <w:left w:val="nil"/>
              <w:bottom w:val="nil"/>
              <w:right w:val="nil"/>
            </w:tcBorders>
            <w:noWrap/>
            <w:vAlign w:val="bottom"/>
            <w:hideMark/>
          </w:tcPr>
          <w:p w14:paraId="453FAA04"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2E3CA61D"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225D7D80"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Mountain Valley</w:t>
            </w:r>
          </w:p>
        </w:tc>
        <w:tc>
          <w:tcPr>
            <w:tcW w:w="2035" w:type="dxa"/>
            <w:gridSpan w:val="2"/>
            <w:tcBorders>
              <w:top w:val="nil"/>
              <w:left w:val="nil"/>
              <w:bottom w:val="single" w:sz="4" w:space="0" w:color="auto"/>
              <w:right w:val="single" w:sz="4" w:space="0" w:color="auto"/>
            </w:tcBorders>
            <w:noWrap/>
            <w:vAlign w:val="bottom"/>
            <w:hideMark/>
          </w:tcPr>
          <w:p w14:paraId="77A4553D"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Eric McLean</w:t>
            </w:r>
          </w:p>
        </w:tc>
        <w:tc>
          <w:tcPr>
            <w:tcW w:w="1376" w:type="dxa"/>
            <w:gridSpan w:val="2"/>
            <w:tcBorders>
              <w:top w:val="nil"/>
              <w:left w:val="nil"/>
              <w:bottom w:val="single" w:sz="4" w:space="0" w:color="auto"/>
              <w:right w:val="single" w:sz="4" w:space="0" w:color="auto"/>
            </w:tcBorders>
            <w:noWrap/>
            <w:vAlign w:val="bottom"/>
            <w:hideMark/>
          </w:tcPr>
          <w:p w14:paraId="7666F8C6"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357-5527</w:t>
            </w:r>
          </w:p>
        </w:tc>
        <w:tc>
          <w:tcPr>
            <w:tcW w:w="3490" w:type="dxa"/>
            <w:gridSpan w:val="2"/>
            <w:tcBorders>
              <w:top w:val="nil"/>
              <w:left w:val="nil"/>
              <w:bottom w:val="single" w:sz="4" w:space="0" w:color="auto"/>
              <w:right w:val="single" w:sz="4" w:space="0" w:color="auto"/>
            </w:tcBorders>
            <w:noWrap/>
            <w:vAlign w:val="bottom"/>
            <w:hideMark/>
          </w:tcPr>
          <w:p w14:paraId="6762A842"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masterishii1918@gmail.com</w:t>
            </w:r>
          </w:p>
        </w:tc>
        <w:tc>
          <w:tcPr>
            <w:tcW w:w="3433" w:type="dxa"/>
            <w:tcBorders>
              <w:top w:val="nil"/>
              <w:left w:val="nil"/>
              <w:bottom w:val="nil"/>
              <w:right w:val="nil"/>
            </w:tcBorders>
            <w:noWrap/>
            <w:vAlign w:val="bottom"/>
            <w:hideMark/>
          </w:tcPr>
          <w:p w14:paraId="4EDDCE3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68CEF7FA"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67BD7EB9"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Oak Hill</w:t>
            </w:r>
          </w:p>
        </w:tc>
        <w:tc>
          <w:tcPr>
            <w:tcW w:w="2035" w:type="dxa"/>
            <w:gridSpan w:val="2"/>
            <w:tcBorders>
              <w:top w:val="nil"/>
              <w:left w:val="nil"/>
              <w:bottom w:val="single" w:sz="4" w:space="0" w:color="auto"/>
              <w:right w:val="single" w:sz="4" w:space="0" w:color="auto"/>
            </w:tcBorders>
            <w:noWrap/>
            <w:vAlign w:val="bottom"/>
            <w:hideMark/>
          </w:tcPr>
          <w:p w14:paraId="6BB37764"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Allie Daniels</w:t>
            </w:r>
          </w:p>
        </w:tc>
        <w:tc>
          <w:tcPr>
            <w:tcW w:w="1376" w:type="dxa"/>
            <w:gridSpan w:val="2"/>
            <w:tcBorders>
              <w:top w:val="nil"/>
              <w:left w:val="nil"/>
              <w:bottom w:val="single" w:sz="4" w:space="0" w:color="auto"/>
              <w:right w:val="single" w:sz="4" w:space="0" w:color="auto"/>
            </w:tcBorders>
            <w:noWrap/>
            <w:vAlign w:val="bottom"/>
            <w:hideMark/>
          </w:tcPr>
          <w:p w14:paraId="5EF81EA7"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754-2815</w:t>
            </w:r>
          </w:p>
        </w:tc>
        <w:tc>
          <w:tcPr>
            <w:tcW w:w="3490" w:type="dxa"/>
            <w:gridSpan w:val="2"/>
            <w:tcBorders>
              <w:top w:val="nil"/>
              <w:left w:val="nil"/>
              <w:bottom w:val="single" w:sz="4" w:space="0" w:color="auto"/>
              <w:right w:val="single" w:sz="4" w:space="0" w:color="auto"/>
            </w:tcBorders>
            <w:noWrap/>
            <w:vAlign w:val="bottom"/>
            <w:hideMark/>
          </w:tcPr>
          <w:p w14:paraId="6FBCD916"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10" w:history="1">
              <w:r w:rsidRPr="0075567B">
                <w:rPr>
                  <w:rFonts w:ascii="Aptos Narrow" w:eastAsia="Times New Roman" w:hAnsi="Aptos Narrow" w:cs="Times New Roman"/>
                  <w:kern w:val="0"/>
                  <w:sz w:val="22"/>
                  <w:szCs w:val="22"/>
                  <w14:ligatures w14:val="none"/>
                </w:rPr>
                <w:t xml:space="preserve">football@sabattusrec.com </w:t>
              </w:r>
            </w:hyperlink>
          </w:p>
        </w:tc>
        <w:tc>
          <w:tcPr>
            <w:tcW w:w="3433" w:type="dxa"/>
            <w:tcBorders>
              <w:top w:val="nil"/>
              <w:left w:val="nil"/>
              <w:bottom w:val="nil"/>
              <w:right w:val="nil"/>
            </w:tcBorders>
            <w:noWrap/>
            <w:vAlign w:val="bottom"/>
            <w:hideMark/>
          </w:tcPr>
          <w:p w14:paraId="3AE11AD4"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C9B6A80"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670C1E2A"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Spruce Mountain</w:t>
            </w:r>
          </w:p>
        </w:tc>
        <w:tc>
          <w:tcPr>
            <w:tcW w:w="2035" w:type="dxa"/>
            <w:gridSpan w:val="2"/>
            <w:tcBorders>
              <w:top w:val="nil"/>
              <w:left w:val="nil"/>
              <w:bottom w:val="single" w:sz="4" w:space="0" w:color="auto"/>
              <w:right w:val="single" w:sz="4" w:space="0" w:color="auto"/>
            </w:tcBorders>
            <w:noWrap/>
            <w:vAlign w:val="bottom"/>
            <w:hideMark/>
          </w:tcPr>
          <w:p w14:paraId="56EE241F"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Dylan Rider</w:t>
            </w:r>
          </w:p>
        </w:tc>
        <w:tc>
          <w:tcPr>
            <w:tcW w:w="1376" w:type="dxa"/>
            <w:gridSpan w:val="2"/>
            <w:tcBorders>
              <w:top w:val="nil"/>
              <w:left w:val="nil"/>
              <w:bottom w:val="single" w:sz="4" w:space="0" w:color="auto"/>
              <w:right w:val="single" w:sz="4" w:space="0" w:color="auto"/>
            </w:tcBorders>
            <w:noWrap/>
            <w:vAlign w:val="bottom"/>
            <w:hideMark/>
          </w:tcPr>
          <w:p w14:paraId="08ECA490"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931-7566</w:t>
            </w:r>
          </w:p>
        </w:tc>
        <w:tc>
          <w:tcPr>
            <w:tcW w:w="3490" w:type="dxa"/>
            <w:gridSpan w:val="2"/>
            <w:tcBorders>
              <w:top w:val="nil"/>
              <w:left w:val="nil"/>
              <w:bottom w:val="single" w:sz="4" w:space="0" w:color="auto"/>
              <w:right w:val="single" w:sz="4" w:space="0" w:color="auto"/>
            </w:tcBorders>
            <w:noWrap/>
            <w:vAlign w:val="bottom"/>
            <w:hideMark/>
          </w:tcPr>
          <w:p w14:paraId="7971DFFB"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riderhvac@gmail.com</w:t>
            </w:r>
          </w:p>
        </w:tc>
        <w:tc>
          <w:tcPr>
            <w:tcW w:w="3433" w:type="dxa"/>
            <w:tcBorders>
              <w:top w:val="nil"/>
              <w:left w:val="nil"/>
              <w:bottom w:val="nil"/>
              <w:right w:val="nil"/>
            </w:tcBorders>
            <w:noWrap/>
            <w:vAlign w:val="bottom"/>
            <w:hideMark/>
          </w:tcPr>
          <w:p w14:paraId="20AA9ED1"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290B017A"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0151A1A5"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Telstar</w:t>
            </w:r>
          </w:p>
        </w:tc>
        <w:tc>
          <w:tcPr>
            <w:tcW w:w="2035" w:type="dxa"/>
            <w:gridSpan w:val="2"/>
            <w:tcBorders>
              <w:top w:val="nil"/>
              <w:left w:val="nil"/>
              <w:bottom w:val="single" w:sz="4" w:space="0" w:color="auto"/>
              <w:right w:val="single" w:sz="4" w:space="0" w:color="auto"/>
            </w:tcBorders>
            <w:noWrap/>
            <w:vAlign w:val="bottom"/>
            <w:hideMark/>
          </w:tcPr>
          <w:p w14:paraId="33B2F50F"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Taneli Koskela</w:t>
            </w:r>
          </w:p>
        </w:tc>
        <w:tc>
          <w:tcPr>
            <w:tcW w:w="1376" w:type="dxa"/>
            <w:gridSpan w:val="2"/>
            <w:tcBorders>
              <w:top w:val="nil"/>
              <w:left w:val="nil"/>
              <w:bottom w:val="single" w:sz="4" w:space="0" w:color="auto"/>
              <w:right w:val="single" w:sz="4" w:space="0" w:color="auto"/>
            </w:tcBorders>
            <w:noWrap/>
            <w:vAlign w:val="bottom"/>
            <w:hideMark/>
          </w:tcPr>
          <w:p w14:paraId="73700A2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583-7213</w:t>
            </w:r>
          </w:p>
        </w:tc>
        <w:tc>
          <w:tcPr>
            <w:tcW w:w="3490" w:type="dxa"/>
            <w:gridSpan w:val="2"/>
            <w:tcBorders>
              <w:top w:val="nil"/>
              <w:left w:val="nil"/>
              <w:bottom w:val="single" w:sz="4" w:space="0" w:color="auto"/>
              <w:right w:val="single" w:sz="4" w:space="0" w:color="auto"/>
            </w:tcBorders>
            <w:noWrap/>
            <w:vAlign w:val="bottom"/>
            <w:hideMark/>
          </w:tcPr>
          <w:p w14:paraId="2C4361D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Hunterkoskela@gmail.com</w:t>
            </w:r>
          </w:p>
        </w:tc>
        <w:tc>
          <w:tcPr>
            <w:tcW w:w="3433" w:type="dxa"/>
            <w:tcBorders>
              <w:top w:val="nil"/>
              <w:left w:val="nil"/>
              <w:bottom w:val="nil"/>
              <w:right w:val="nil"/>
            </w:tcBorders>
            <w:noWrap/>
            <w:vAlign w:val="bottom"/>
            <w:hideMark/>
          </w:tcPr>
          <w:p w14:paraId="300E20BF"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1CD7ADF3" w14:textId="77777777" w:rsidTr="0075567B">
        <w:trPr>
          <w:trHeight w:val="288"/>
        </w:trPr>
        <w:tc>
          <w:tcPr>
            <w:tcW w:w="2620" w:type="dxa"/>
            <w:gridSpan w:val="3"/>
            <w:tcBorders>
              <w:top w:val="nil"/>
              <w:left w:val="single" w:sz="4" w:space="0" w:color="auto"/>
              <w:bottom w:val="single" w:sz="4" w:space="0" w:color="auto"/>
              <w:right w:val="single" w:sz="4" w:space="0" w:color="auto"/>
            </w:tcBorders>
            <w:noWrap/>
            <w:vAlign w:val="bottom"/>
            <w:hideMark/>
          </w:tcPr>
          <w:p w14:paraId="264460BE"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Tri-Town</w:t>
            </w:r>
          </w:p>
        </w:tc>
        <w:tc>
          <w:tcPr>
            <w:tcW w:w="2035" w:type="dxa"/>
            <w:gridSpan w:val="2"/>
            <w:tcBorders>
              <w:top w:val="nil"/>
              <w:left w:val="nil"/>
              <w:bottom w:val="single" w:sz="4" w:space="0" w:color="auto"/>
              <w:right w:val="single" w:sz="4" w:space="0" w:color="auto"/>
            </w:tcBorders>
            <w:noWrap/>
            <w:vAlign w:val="bottom"/>
            <w:hideMark/>
          </w:tcPr>
          <w:p w14:paraId="28400E13"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Jake Hall</w:t>
            </w:r>
          </w:p>
        </w:tc>
        <w:tc>
          <w:tcPr>
            <w:tcW w:w="1376" w:type="dxa"/>
            <w:gridSpan w:val="2"/>
            <w:tcBorders>
              <w:top w:val="nil"/>
              <w:left w:val="nil"/>
              <w:bottom w:val="single" w:sz="4" w:space="0" w:color="auto"/>
              <w:right w:val="single" w:sz="4" w:space="0" w:color="auto"/>
            </w:tcBorders>
            <w:noWrap/>
            <w:vAlign w:val="bottom"/>
            <w:hideMark/>
          </w:tcPr>
          <w:p w14:paraId="3C68B97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461-1506</w:t>
            </w:r>
          </w:p>
        </w:tc>
        <w:tc>
          <w:tcPr>
            <w:tcW w:w="3490" w:type="dxa"/>
            <w:gridSpan w:val="2"/>
            <w:tcBorders>
              <w:top w:val="nil"/>
              <w:left w:val="nil"/>
              <w:bottom w:val="single" w:sz="4" w:space="0" w:color="auto"/>
              <w:right w:val="single" w:sz="4" w:space="0" w:color="auto"/>
            </w:tcBorders>
            <w:noWrap/>
            <w:vAlign w:val="bottom"/>
            <w:hideMark/>
          </w:tcPr>
          <w:p w14:paraId="189F8D1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jakehall532@yahoo.com</w:t>
            </w:r>
          </w:p>
        </w:tc>
        <w:tc>
          <w:tcPr>
            <w:tcW w:w="3433" w:type="dxa"/>
            <w:tcBorders>
              <w:top w:val="nil"/>
              <w:left w:val="nil"/>
              <w:bottom w:val="nil"/>
              <w:right w:val="nil"/>
            </w:tcBorders>
            <w:noWrap/>
            <w:vAlign w:val="bottom"/>
            <w:hideMark/>
          </w:tcPr>
          <w:p w14:paraId="3BF40E5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p>
        </w:tc>
      </w:tr>
      <w:tr w:rsidR="0075567B" w:rsidRPr="0075567B" w14:paraId="4DFC3877" w14:textId="77777777" w:rsidTr="0075567B">
        <w:trPr>
          <w:trHeight w:val="288"/>
        </w:trPr>
        <w:tc>
          <w:tcPr>
            <w:tcW w:w="2620" w:type="dxa"/>
            <w:gridSpan w:val="3"/>
            <w:tcBorders>
              <w:top w:val="nil"/>
              <w:left w:val="nil"/>
              <w:bottom w:val="nil"/>
              <w:right w:val="nil"/>
            </w:tcBorders>
            <w:noWrap/>
            <w:vAlign w:val="bottom"/>
            <w:hideMark/>
          </w:tcPr>
          <w:p w14:paraId="1939048B"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2035" w:type="dxa"/>
            <w:gridSpan w:val="2"/>
            <w:tcBorders>
              <w:top w:val="nil"/>
              <w:left w:val="nil"/>
              <w:bottom w:val="nil"/>
              <w:right w:val="nil"/>
            </w:tcBorders>
            <w:noWrap/>
            <w:vAlign w:val="bottom"/>
            <w:hideMark/>
          </w:tcPr>
          <w:p w14:paraId="3B7003FD"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1376" w:type="dxa"/>
            <w:gridSpan w:val="2"/>
            <w:tcBorders>
              <w:top w:val="nil"/>
              <w:left w:val="nil"/>
              <w:bottom w:val="nil"/>
              <w:right w:val="nil"/>
            </w:tcBorders>
            <w:noWrap/>
            <w:vAlign w:val="bottom"/>
            <w:hideMark/>
          </w:tcPr>
          <w:p w14:paraId="5355E34A"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3490" w:type="dxa"/>
            <w:gridSpan w:val="2"/>
            <w:tcBorders>
              <w:top w:val="nil"/>
              <w:left w:val="nil"/>
              <w:bottom w:val="nil"/>
              <w:right w:val="nil"/>
            </w:tcBorders>
            <w:noWrap/>
            <w:vAlign w:val="bottom"/>
            <w:hideMark/>
          </w:tcPr>
          <w:p w14:paraId="20FD7AAE"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3433" w:type="dxa"/>
            <w:tcBorders>
              <w:top w:val="nil"/>
              <w:left w:val="nil"/>
              <w:bottom w:val="nil"/>
              <w:right w:val="nil"/>
            </w:tcBorders>
            <w:noWrap/>
            <w:vAlign w:val="bottom"/>
            <w:hideMark/>
          </w:tcPr>
          <w:p w14:paraId="37583529"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3CB967E6" w14:textId="77777777" w:rsidTr="0075567B">
        <w:trPr>
          <w:gridAfter w:val="2"/>
          <w:wAfter w:w="4394" w:type="dxa"/>
          <w:trHeight w:val="420"/>
        </w:trPr>
        <w:tc>
          <w:tcPr>
            <w:tcW w:w="3900" w:type="dxa"/>
            <w:gridSpan w:val="4"/>
            <w:tcBorders>
              <w:top w:val="nil"/>
              <w:left w:val="nil"/>
              <w:bottom w:val="nil"/>
              <w:right w:val="nil"/>
            </w:tcBorders>
            <w:noWrap/>
            <w:vAlign w:val="bottom"/>
            <w:hideMark/>
          </w:tcPr>
          <w:p w14:paraId="1D85A017" w14:textId="77777777" w:rsidR="0075567B" w:rsidRPr="0075567B" w:rsidRDefault="0075567B" w:rsidP="0075567B">
            <w:pPr>
              <w:spacing w:after="0" w:line="240" w:lineRule="auto"/>
              <w:rPr>
                <w:rFonts w:ascii="Aptos Narrow" w:eastAsia="Times New Roman" w:hAnsi="Aptos Narrow" w:cs="Times New Roman"/>
                <w:b/>
                <w:bCs/>
                <w:color w:val="000000"/>
                <w:kern w:val="0"/>
                <w:sz w:val="32"/>
                <w:szCs w:val="32"/>
                <w14:ligatures w14:val="none"/>
              </w:rPr>
            </w:pPr>
            <w:r w:rsidRPr="0075567B">
              <w:rPr>
                <w:rFonts w:ascii="Aptos Narrow" w:eastAsia="Times New Roman" w:hAnsi="Aptos Narrow" w:cs="Times New Roman"/>
                <w:b/>
                <w:bCs/>
                <w:color w:val="000000"/>
                <w:kern w:val="0"/>
                <w:sz w:val="32"/>
                <w:szCs w:val="32"/>
                <w14:ligatures w14:val="none"/>
              </w:rPr>
              <w:t>CMFL Board Members</w:t>
            </w:r>
          </w:p>
        </w:tc>
        <w:tc>
          <w:tcPr>
            <w:tcW w:w="1300" w:type="dxa"/>
            <w:gridSpan w:val="2"/>
            <w:tcBorders>
              <w:top w:val="nil"/>
              <w:left w:val="nil"/>
              <w:bottom w:val="nil"/>
              <w:right w:val="nil"/>
            </w:tcBorders>
            <w:noWrap/>
            <w:vAlign w:val="bottom"/>
            <w:hideMark/>
          </w:tcPr>
          <w:p w14:paraId="2A5B4F93" w14:textId="77777777" w:rsidR="0075567B" w:rsidRPr="0075567B" w:rsidRDefault="0075567B" w:rsidP="0075567B">
            <w:pPr>
              <w:spacing w:after="0" w:line="240" w:lineRule="auto"/>
              <w:rPr>
                <w:rFonts w:ascii="Aptos Narrow" w:eastAsia="Times New Roman" w:hAnsi="Aptos Narrow" w:cs="Times New Roman"/>
                <w:b/>
                <w:bCs/>
                <w:color w:val="000000"/>
                <w:kern w:val="0"/>
                <w:sz w:val="32"/>
                <w:szCs w:val="32"/>
                <w14:ligatures w14:val="none"/>
              </w:rPr>
            </w:pPr>
          </w:p>
        </w:tc>
        <w:tc>
          <w:tcPr>
            <w:tcW w:w="3360" w:type="dxa"/>
            <w:gridSpan w:val="2"/>
            <w:tcBorders>
              <w:top w:val="nil"/>
              <w:left w:val="nil"/>
              <w:bottom w:val="nil"/>
              <w:right w:val="nil"/>
            </w:tcBorders>
            <w:noWrap/>
            <w:vAlign w:val="bottom"/>
            <w:hideMark/>
          </w:tcPr>
          <w:p w14:paraId="0C087D3E"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0599F90C" w14:textId="77777777" w:rsidTr="0075567B">
        <w:trPr>
          <w:gridAfter w:val="2"/>
          <w:wAfter w:w="4394" w:type="dxa"/>
          <w:trHeight w:val="288"/>
        </w:trPr>
        <w:tc>
          <w:tcPr>
            <w:tcW w:w="1440" w:type="dxa"/>
            <w:tcBorders>
              <w:top w:val="single" w:sz="4" w:space="0" w:color="auto"/>
              <w:left w:val="single" w:sz="4" w:space="0" w:color="auto"/>
              <w:bottom w:val="single" w:sz="4" w:space="0" w:color="auto"/>
              <w:right w:val="single" w:sz="4" w:space="0" w:color="auto"/>
            </w:tcBorders>
            <w:noWrap/>
            <w:vAlign w:val="bottom"/>
            <w:hideMark/>
          </w:tcPr>
          <w:p w14:paraId="2FD3BB1F"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Title</w:t>
            </w:r>
          </w:p>
        </w:tc>
        <w:tc>
          <w:tcPr>
            <w:tcW w:w="1053" w:type="dxa"/>
            <w:tcBorders>
              <w:top w:val="single" w:sz="4" w:space="0" w:color="auto"/>
              <w:left w:val="nil"/>
              <w:bottom w:val="single" w:sz="4" w:space="0" w:color="auto"/>
              <w:right w:val="single" w:sz="4" w:space="0" w:color="auto"/>
            </w:tcBorders>
            <w:noWrap/>
            <w:vAlign w:val="bottom"/>
            <w:hideMark/>
          </w:tcPr>
          <w:p w14:paraId="68BE628F"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Program</w:t>
            </w:r>
          </w:p>
        </w:tc>
        <w:tc>
          <w:tcPr>
            <w:tcW w:w="1407" w:type="dxa"/>
            <w:gridSpan w:val="2"/>
            <w:tcBorders>
              <w:top w:val="single" w:sz="4" w:space="0" w:color="auto"/>
              <w:left w:val="nil"/>
              <w:bottom w:val="single" w:sz="4" w:space="0" w:color="auto"/>
              <w:right w:val="single" w:sz="4" w:space="0" w:color="auto"/>
            </w:tcBorders>
            <w:noWrap/>
            <w:vAlign w:val="bottom"/>
            <w:hideMark/>
          </w:tcPr>
          <w:p w14:paraId="6AD80108"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Contact</w:t>
            </w:r>
          </w:p>
        </w:tc>
        <w:tc>
          <w:tcPr>
            <w:tcW w:w="1300" w:type="dxa"/>
            <w:gridSpan w:val="2"/>
            <w:tcBorders>
              <w:top w:val="single" w:sz="4" w:space="0" w:color="auto"/>
              <w:left w:val="nil"/>
              <w:bottom w:val="single" w:sz="4" w:space="0" w:color="auto"/>
              <w:right w:val="single" w:sz="4" w:space="0" w:color="auto"/>
            </w:tcBorders>
            <w:noWrap/>
            <w:vAlign w:val="bottom"/>
            <w:hideMark/>
          </w:tcPr>
          <w:p w14:paraId="7BAC7E1F"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Phone</w:t>
            </w:r>
          </w:p>
        </w:tc>
        <w:tc>
          <w:tcPr>
            <w:tcW w:w="3360" w:type="dxa"/>
            <w:gridSpan w:val="2"/>
            <w:tcBorders>
              <w:top w:val="single" w:sz="4" w:space="0" w:color="auto"/>
              <w:left w:val="nil"/>
              <w:bottom w:val="single" w:sz="4" w:space="0" w:color="auto"/>
              <w:right w:val="single" w:sz="4" w:space="0" w:color="auto"/>
            </w:tcBorders>
            <w:noWrap/>
            <w:vAlign w:val="bottom"/>
            <w:hideMark/>
          </w:tcPr>
          <w:p w14:paraId="236F72F5" w14:textId="77777777" w:rsidR="0075567B" w:rsidRPr="0075567B" w:rsidRDefault="0075567B" w:rsidP="0075567B">
            <w:pPr>
              <w:spacing w:after="0" w:line="240" w:lineRule="auto"/>
              <w:rPr>
                <w:rFonts w:ascii="Aptos Narrow" w:eastAsia="Times New Roman" w:hAnsi="Aptos Narrow" w:cs="Times New Roman"/>
                <w:b/>
                <w:bCs/>
                <w:kern w:val="0"/>
                <w:sz w:val="22"/>
                <w:szCs w:val="22"/>
                <w14:ligatures w14:val="none"/>
              </w:rPr>
            </w:pPr>
            <w:r w:rsidRPr="0075567B">
              <w:rPr>
                <w:rFonts w:ascii="Aptos Narrow" w:eastAsia="Times New Roman" w:hAnsi="Aptos Narrow" w:cs="Times New Roman"/>
                <w:b/>
                <w:bCs/>
                <w:kern w:val="0"/>
                <w:sz w:val="22"/>
                <w:szCs w:val="22"/>
                <w14:ligatures w14:val="none"/>
              </w:rPr>
              <w:t>Email</w:t>
            </w:r>
          </w:p>
        </w:tc>
      </w:tr>
      <w:tr w:rsidR="0075567B" w:rsidRPr="0075567B" w14:paraId="2D84BDBA" w14:textId="77777777" w:rsidTr="0075567B">
        <w:trPr>
          <w:gridAfter w:val="2"/>
          <w:wAfter w:w="4394" w:type="dxa"/>
          <w:trHeight w:val="288"/>
        </w:trPr>
        <w:tc>
          <w:tcPr>
            <w:tcW w:w="1440" w:type="dxa"/>
            <w:tcBorders>
              <w:top w:val="nil"/>
              <w:left w:val="single" w:sz="4" w:space="0" w:color="auto"/>
              <w:bottom w:val="single" w:sz="4" w:space="0" w:color="auto"/>
              <w:right w:val="single" w:sz="4" w:space="0" w:color="auto"/>
            </w:tcBorders>
            <w:noWrap/>
            <w:vAlign w:val="bottom"/>
            <w:hideMark/>
          </w:tcPr>
          <w:p w14:paraId="7EF4053E"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President</w:t>
            </w:r>
          </w:p>
        </w:tc>
        <w:tc>
          <w:tcPr>
            <w:tcW w:w="1053" w:type="dxa"/>
            <w:tcBorders>
              <w:top w:val="nil"/>
              <w:left w:val="nil"/>
              <w:bottom w:val="single" w:sz="4" w:space="0" w:color="auto"/>
              <w:right w:val="single" w:sz="4" w:space="0" w:color="auto"/>
            </w:tcBorders>
            <w:noWrap/>
            <w:vAlign w:val="bottom"/>
            <w:hideMark/>
          </w:tcPr>
          <w:p w14:paraId="727A0B17"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Tri-Town</w:t>
            </w:r>
          </w:p>
        </w:tc>
        <w:tc>
          <w:tcPr>
            <w:tcW w:w="1407" w:type="dxa"/>
            <w:gridSpan w:val="2"/>
            <w:tcBorders>
              <w:top w:val="nil"/>
              <w:left w:val="nil"/>
              <w:bottom w:val="single" w:sz="4" w:space="0" w:color="auto"/>
              <w:right w:val="single" w:sz="4" w:space="0" w:color="auto"/>
            </w:tcBorders>
            <w:noWrap/>
            <w:vAlign w:val="bottom"/>
            <w:hideMark/>
          </w:tcPr>
          <w:p w14:paraId="4F085D07"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Scott Segal</w:t>
            </w:r>
          </w:p>
        </w:tc>
        <w:tc>
          <w:tcPr>
            <w:tcW w:w="1300" w:type="dxa"/>
            <w:gridSpan w:val="2"/>
            <w:tcBorders>
              <w:top w:val="nil"/>
              <w:left w:val="nil"/>
              <w:bottom w:val="single" w:sz="4" w:space="0" w:color="auto"/>
              <w:right w:val="single" w:sz="4" w:space="0" w:color="auto"/>
            </w:tcBorders>
            <w:noWrap/>
            <w:vAlign w:val="bottom"/>
            <w:hideMark/>
          </w:tcPr>
          <w:p w14:paraId="0EE5B022"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838-8632</w:t>
            </w:r>
          </w:p>
        </w:tc>
        <w:tc>
          <w:tcPr>
            <w:tcW w:w="3360" w:type="dxa"/>
            <w:gridSpan w:val="2"/>
            <w:tcBorders>
              <w:top w:val="nil"/>
              <w:left w:val="nil"/>
              <w:bottom w:val="single" w:sz="4" w:space="0" w:color="auto"/>
              <w:right w:val="single" w:sz="4" w:space="0" w:color="auto"/>
            </w:tcBorders>
            <w:noWrap/>
            <w:vAlign w:val="bottom"/>
            <w:hideMark/>
          </w:tcPr>
          <w:p w14:paraId="1CA2D2FC"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11" w:history="1">
              <w:r w:rsidRPr="0075567B">
                <w:rPr>
                  <w:rFonts w:ascii="Aptos Narrow" w:eastAsia="Times New Roman" w:hAnsi="Aptos Narrow" w:cs="Times New Roman"/>
                  <w:kern w:val="0"/>
                  <w:sz w:val="22"/>
                  <w:szCs w:val="22"/>
                  <w14:ligatures w14:val="none"/>
                </w:rPr>
                <w:t>ssegal@polandtownoffice.org</w:t>
              </w:r>
            </w:hyperlink>
          </w:p>
        </w:tc>
      </w:tr>
      <w:tr w:rsidR="0075567B" w:rsidRPr="0075567B" w14:paraId="632BBB09" w14:textId="77777777" w:rsidTr="0075567B">
        <w:trPr>
          <w:gridAfter w:val="2"/>
          <w:wAfter w:w="4394" w:type="dxa"/>
          <w:trHeight w:val="288"/>
        </w:trPr>
        <w:tc>
          <w:tcPr>
            <w:tcW w:w="1440" w:type="dxa"/>
            <w:tcBorders>
              <w:top w:val="nil"/>
              <w:left w:val="single" w:sz="4" w:space="0" w:color="auto"/>
              <w:bottom w:val="single" w:sz="4" w:space="0" w:color="auto"/>
              <w:right w:val="single" w:sz="4" w:space="0" w:color="auto"/>
            </w:tcBorders>
            <w:noWrap/>
            <w:vAlign w:val="bottom"/>
            <w:hideMark/>
          </w:tcPr>
          <w:p w14:paraId="586F5A8A"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Vice President</w:t>
            </w:r>
          </w:p>
        </w:tc>
        <w:tc>
          <w:tcPr>
            <w:tcW w:w="1053" w:type="dxa"/>
            <w:tcBorders>
              <w:top w:val="nil"/>
              <w:left w:val="nil"/>
              <w:bottom w:val="single" w:sz="4" w:space="0" w:color="auto"/>
              <w:right w:val="single" w:sz="4" w:space="0" w:color="auto"/>
            </w:tcBorders>
            <w:noWrap/>
            <w:vAlign w:val="bottom"/>
            <w:hideMark/>
          </w:tcPr>
          <w:p w14:paraId="42F15565"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Brunswick</w:t>
            </w:r>
          </w:p>
        </w:tc>
        <w:tc>
          <w:tcPr>
            <w:tcW w:w="1407" w:type="dxa"/>
            <w:gridSpan w:val="2"/>
            <w:tcBorders>
              <w:top w:val="nil"/>
              <w:left w:val="nil"/>
              <w:bottom w:val="single" w:sz="4" w:space="0" w:color="auto"/>
              <w:right w:val="single" w:sz="4" w:space="0" w:color="auto"/>
            </w:tcBorders>
            <w:noWrap/>
            <w:vAlign w:val="bottom"/>
            <w:hideMark/>
          </w:tcPr>
          <w:p w14:paraId="3F65E7CC"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Tom Suttie</w:t>
            </w:r>
          </w:p>
        </w:tc>
        <w:tc>
          <w:tcPr>
            <w:tcW w:w="1300" w:type="dxa"/>
            <w:gridSpan w:val="2"/>
            <w:tcBorders>
              <w:top w:val="nil"/>
              <w:left w:val="nil"/>
              <w:bottom w:val="single" w:sz="4" w:space="0" w:color="auto"/>
              <w:right w:val="single" w:sz="4" w:space="0" w:color="auto"/>
            </w:tcBorders>
            <w:noWrap/>
            <w:vAlign w:val="bottom"/>
            <w:hideMark/>
          </w:tcPr>
          <w:p w14:paraId="437A4A5C"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692-3510</w:t>
            </w:r>
          </w:p>
        </w:tc>
        <w:tc>
          <w:tcPr>
            <w:tcW w:w="3360" w:type="dxa"/>
            <w:gridSpan w:val="2"/>
            <w:tcBorders>
              <w:top w:val="nil"/>
              <w:left w:val="nil"/>
              <w:bottom w:val="single" w:sz="4" w:space="0" w:color="auto"/>
              <w:right w:val="single" w:sz="4" w:space="0" w:color="auto"/>
            </w:tcBorders>
            <w:noWrap/>
            <w:vAlign w:val="bottom"/>
            <w:hideMark/>
          </w:tcPr>
          <w:p w14:paraId="45838FAD"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r w:rsidRPr="0075567B">
              <w:rPr>
                <w:rFonts w:ascii="Aptos Narrow" w:eastAsia="Times New Roman" w:hAnsi="Aptos Narrow" w:cs="Times New Roman"/>
                <w:kern w:val="0"/>
                <w:sz w:val="22"/>
                <w:szCs w:val="22"/>
                <w14:ligatures w14:val="none"/>
              </w:rPr>
              <w:t xml:space="preserve"> Suttie141 &lt;07tsuttie@gmail.com</w:t>
            </w:r>
          </w:p>
        </w:tc>
      </w:tr>
      <w:tr w:rsidR="0075567B" w:rsidRPr="0075567B" w14:paraId="41DF8D16" w14:textId="77777777" w:rsidTr="0075567B">
        <w:trPr>
          <w:gridAfter w:val="2"/>
          <w:wAfter w:w="4394" w:type="dxa"/>
          <w:trHeight w:val="288"/>
        </w:trPr>
        <w:tc>
          <w:tcPr>
            <w:tcW w:w="1440" w:type="dxa"/>
            <w:tcBorders>
              <w:top w:val="nil"/>
              <w:left w:val="single" w:sz="4" w:space="0" w:color="auto"/>
              <w:bottom w:val="single" w:sz="4" w:space="0" w:color="auto"/>
              <w:right w:val="single" w:sz="4" w:space="0" w:color="auto"/>
            </w:tcBorders>
            <w:noWrap/>
            <w:vAlign w:val="bottom"/>
            <w:hideMark/>
          </w:tcPr>
          <w:p w14:paraId="1FB32449"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Treasurer</w:t>
            </w:r>
          </w:p>
        </w:tc>
        <w:tc>
          <w:tcPr>
            <w:tcW w:w="1053" w:type="dxa"/>
            <w:tcBorders>
              <w:top w:val="nil"/>
              <w:left w:val="nil"/>
              <w:bottom w:val="single" w:sz="4" w:space="0" w:color="auto"/>
              <w:right w:val="single" w:sz="4" w:space="0" w:color="auto"/>
            </w:tcBorders>
            <w:noWrap/>
            <w:vAlign w:val="bottom"/>
            <w:hideMark/>
          </w:tcPr>
          <w:p w14:paraId="3683BA18"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Oak Hill</w:t>
            </w:r>
          </w:p>
        </w:tc>
        <w:tc>
          <w:tcPr>
            <w:tcW w:w="1407" w:type="dxa"/>
            <w:gridSpan w:val="2"/>
            <w:tcBorders>
              <w:top w:val="nil"/>
              <w:left w:val="nil"/>
              <w:bottom w:val="single" w:sz="4" w:space="0" w:color="auto"/>
              <w:right w:val="single" w:sz="4" w:space="0" w:color="auto"/>
            </w:tcBorders>
            <w:noWrap/>
            <w:vAlign w:val="bottom"/>
            <w:hideMark/>
          </w:tcPr>
          <w:p w14:paraId="7686FFAF"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Allie Daniels</w:t>
            </w:r>
          </w:p>
        </w:tc>
        <w:tc>
          <w:tcPr>
            <w:tcW w:w="1300" w:type="dxa"/>
            <w:gridSpan w:val="2"/>
            <w:tcBorders>
              <w:top w:val="nil"/>
              <w:left w:val="nil"/>
              <w:bottom w:val="single" w:sz="4" w:space="0" w:color="auto"/>
              <w:right w:val="single" w:sz="4" w:space="0" w:color="auto"/>
            </w:tcBorders>
            <w:noWrap/>
            <w:vAlign w:val="bottom"/>
            <w:hideMark/>
          </w:tcPr>
          <w:p w14:paraId="340BDC07"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754-2815</w:t>
            </w:r>
          </w:p>
        </w:tc>
        <w:tc>
          <w:tcPr>
            <w:tcW w:w="3360" w:type="dxa"/>
            <w:gridSpan w:val="2"/>
            <w:tcBorders>
              <w:top w:val="nil"/>
              <w:left w:val="nil"/>
              <w:bottom w:val="single" w:sz="4" w:space="0" w:color="auto"/>
              <w:right w:val="single" w:sz="4" w:space="0" w:color="auto"/>
            </w:tcBorders>
            <w:noWrap/>
            <w:vAlign w:val="bottom"/>
            <w:hideMark/>
          </w:tcPr>
          <w:p w14:paraId="4604D155"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12" w:history="1">
              <w:r w:rsidRPr="0075567B">
                <w:rPr>
                  <w:rFonts w:ascii="Aptos Narrow" w:eastAsia="Times New Roman" w:hAnsi="Aptos Narrow" w:cs="Times New Roman"/>
                  <w:kern w:val="0"/>
                  <w:sz w:val="22"/>
                  <w:szCs w:val="22"/>
                  <w14:ligatures w14:val="none"/>
                </w:rPr>
                <w:t xml:space="preserve">football@sabattusrec.com </w:t>
              </w:r>
            </w:hyperlink>
          </w:p>
        </w:tc>
      </w:tr>
      <w:tr w:rsidR="0075567B" w:rsidRPr="0075567B" w14:paraId="5D663885" w14:textId="77777777" w:rsidTr="0075567B">
        <w:trPr>
          <w:gridAfter w:val="2"/>
          <w:wAfter w:w="4394" w:type="dxa"/>
          <w:trHeight w:val="288"/>
        </w:trPr>
        <w:tc>
          <w:tcPr>
            <w:tcW w:w="1440" w:type="dxa"/>
            <w:tcBorders>
              <w:top w:val="nil"/>
              <w:left w:val="single" w:sz="4" w:space="0" w:color="auto"/>
              <w:bottom w:val="single" w:sz="4" w:space="0" w:color="auto"/>
              <w:right w:val="single" w:sz="4" w:space="0" w:color="auto"/>
            </w:tcBorders>
            <w:noWrap/>
            <w:vAlign w:val="bottom"/>
            <w:hideMark/>
          </w:tcPr>
          <w:p w14:paraId="38344B5A"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Secretary</w:t>
            </w:r>
          </w:p>
        </w:tc>
        <w:tc>
          <w:tcPr>
            <w:tcW w:w="1053" w:type="dxa"/>
            <w:tcBorders>
              <w:top w:val="nil"/>
              <w:left w:val="nil"/>
              <w:bottom w:val="single" w:sz="4" w:space="0" w:color="auto"/>
              <w:right w:val="single" w:sz="4" w:space="0" w:color="auto"/>
            </w:tcBorders>
            <w:noWrap/>
            <w:vAlign w:val="bottom"/>
            <w:hideMark/>
          </w:tcPr>
          <w:p w14:paraId="493B84AD"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Berlin</w:t>
            </w:r>
          </w:p>
        </w:tc>
        <w:tc>
          <w:tcPr>
            <w:tcW w:w="1407" w:type="dxa"/>
            <w:gridSpan w:val="2"/>
            <w:tcBorders>
              <w:top w:val="nil"/>
              <w:left w:val="nil"/>
              <w:bottom w:val="single" w:sz="4" w:space="0" w:color="auto"/>
              <w:right w:val="single" w:sz="4" w:space="0" w:color="auto"/>
            </w:tcBorders>
            <w:noWrap/>
            <w:vAlign w:val="bottom"/>
            <w:hideMark/>
          </w:tcPr>
          <w:p w14:paraId="0B5DB78B"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Gary Richards</w:t>
            </w:r>
          </w:p>
        </w:tc>
        <w:tc>
          <w:tcPr>
            <w:tcW w:w="1300" w:type="dxa"/>
            <w:gridSpan w:val="2"/>
            <w:tcBorders>
              <w:top w:val="nil"/>
              <w:left w:val="nil"/>
              <w:bottom w:val="single" w:sz="4" w:space="0" w:color="auto"/>
              <w:right w:val="single" w:sz="4" w:space="0" w:color="auto"/>
            </w:tcBorders>
            <w:noWrap/>
            <w:vAlign w:val="bottom"/>
            <w:hideMark/>
          </w:tcPr>
          <w:p w14:paraId="2557090B" w14:textId="77777777" w:rsidR="0075567B" w:rsidRPr="0075567B" w:rsidRDefault="0075567B" w:rsidP="0075567B">
            <w:pPr>
              <w:spacing w:after="0" w:line="240" w:lineRule="auto"/>
              <w:rPr>
                <w:rFonts w:ascii="Aptos Narrow" w:eastAsia="Times New Roman" w:hAnsi="Aptos Narrow" w:cs="Times New Roman"/>
                <w:color w:val="000000"/>
                <w:kern w:val="0"/>
                <w:sz w:val="22"/>
                <w:szCs w:val="22"/>
                <w14:ligatures w14:val="none"/>
              </w:rPr>
            </w:pPr>
            <w:r w:rsidRPr="0075567B">
              <w:rPr>
                <w:rFonts w:ascii="Aptos Narrow" w:eastAsia="Times New Roman" w:hAnsi="Aptos Narrow" w:cs="Times New Roman"/>
                <w:color w:val="000000"/>
                <w:kern w:val="0"/>
                <w:sz w:val="22"/>
                <w:szCs w:val="22"/>
                <w14:ligatures w14:val="none"/>
              </w:rPr>
              <w:t>603-723-4553</w:t>
            </w:r>
          </w:p>
        </w:tc>
        <w:tc>
          <w:tcPr>
            <w:tcW w:w="3360" w:type="dxa"/>
            <w:gridSpan w:val="2"/>
            <w:tcBorders>
              <w:top w:val="nil"/>
              <w:left w:val="nil"/>
              <w:bottom w:val="single" w:sz="4" w:space="0" w:color="auto"/>
              <w:right w:val="single" w:sz="4" w:space="0" w:color="auto"/>
            </w:tcBorders>
            <w:noWrap/>
            <w:vAlign w:val="bottom"/>
            <w:hideMark/>
          </w:tcPr>
          <w:p w14:paraId="1702B1A8" w14:textId="77777777" w:rsidR="0075567B" w:rsidRPr="0075567B" w:rsidRDefault="0075567B" w:rsidP="0075567B">
            <w:pPr>
              <w:spacing w:after="0" w:line="240" w:lineRule="auto"/>
              <w:rPr>
                <w:rFonts w:ascii="Aptos Narrow" w:eastAsia="Times New Roman" w:hAnsi="Aptos Narrow" w:cs="Times New Roman"/>
                <w:kern w:val="0"/>
                <w:sz w:val="22"/>
                <w:szCs w:val="22"/>
                <w14:ligatures w14:val="none"/>
              </w:rPr>
            </w:pPr>
            <w:hyperlink r:id="rId13" w:history="1">
              <w:r w:rsidRPr="0075567B">
                <w:rPr>
                  <w:rFonts w:ascii="Aptos Narrow" w:eastAsia="Times New Roman" w:hAnsi="Aptos Narrow" w:cs="Times New Roman"/>
                  <w:kern w:val="0"/>
                  <w:sz w:val="22"/>
                  <w:szCs w:val="22"/>
                  <w14:ligatures w14:val="none"/>
                </w:rPr>
                <w:t>androscoggin.gladiators@gmail.com</w:t>
              </w:r>
            </w:hyperlink>
          </w:p>
        </w:tc>
      </w:tr>
    </w:tbl>
    <w:p w14:paraId="669697EC" w14:textId="77777777" w:rsidR="0075567B" w:rsidRDefault="0075567B"/>
    <w:p w14:paraId="08658D9C" w14:textId="77777777" w:rsidR="0075567B" w:rsidRDefault="0075567B"/>
    <w:p w14:paraId="16E07222" w14:textId="77777777" w:rsidR="0075567B" w:rsidRDefault="0075567B"/>
    <w:p w14:paraId="205243C2" w14:textId="77777777" w:rsidR="0075567B" w:rsidRDefault="0075567B"/>
    <w:p w14:paraId="4F6D7D90" w14:textId="77777777" w:rsidR="0075567B" w:rsidRDefault="0075567B"/>
    <w:tbl>
      <w:tblPr>
        <w:tblW w:w="12601" w:type="dxa"/>
        <w:tblLook w:val="04A0" w:firstRow="1" w:lastRow="0" w:firstColumn="1" w:lastColumn="0" w:noHBand="0" w:noVBand="1"/>
      </w:tblPr>
      <w:tblGrid>
        <w:gridCol w:w="2920"/>
        <w:gridCol w:w="7761"/>
        <w:gridCol w:w="960"/>
        <w:gridCol w:w="960"/>
      </w:tblGrid>
      <w:tr w:rsidR="0075567B" w:rsidRPr="0075567B" w14:paraId="255B7799" w14:textId="77777777" w:rsidTr="0075567B">
        <w:trPr>
          <w:trHeight w:val="288"/>
        </w:trPr>
        <w:tc>
          <w:tcPr>
            <w:tcW w:w="2920" w:type="dxa"/>
            <w:tcBorders>
              <w:top w:val="nil"/>
              <w:left w:val="nil"/>
              <w:bottom w:val="nil"/>
              <w:right w:val="nil"/>
            </w:tcBorders>
            <w:noWrap/>
            <w:vAlign w:val="bottom"/>
            <w:hideMark/>
          </w:tcPr>
          <w:p w14:paraId="23706314" w14:textId="77777777" w:rsidR="0075567B" w:rsidRPr="0075567B" w:rsidRDefault="0075567B" w:rsidP="0075567B">
            <w:pPr>
              <w:spacing w:after="0" w:line="240" w:lineRule="auto"/>
              <w:rPr>
                <w:rFonts w:ascii="Times New Roman" w:eastAsia="Times New Roman" w:hAnsi="Times New Roman" w:cs="Times New Roman"/>
                <w:kern w:val="0"/>
                <w14:ligatures w14:val="none"/>
              </w:rPr>
            </w:pPr>
          </w:p>
        </w:tc>
        <w:tc>
          <w:tcPr>
            <w:tcW w:w="7761" w:type="dxa"/>
            <w:tcBorders>
              <w:top w:val="nil"/>
              <w:left w:val="nil"/>
              <w:bottom w:val="nil"/>
              <w:right w:val="nil"/>
            </w:tcBorders>
            <w:noWrap/>
            <w:vAlign w:val="bottom"/>
            <w:hideMark/>
          </w:tcPr>
          <w:p w14:paraId="2995BF9F"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r w:rsidRPr="0075567B">
              <w:rPr>
                <w:rFonts w:ascii="Aptos Narrow" w:eastAsia="Times New Roman" w:hAnsi="Aptos Narrow" w:cs="Times New Roman"/>
                <w:b/>
                <w:bCs/>
                <w:color w:val="000000"/>
                <w:kern w:val="0"/>
                <w:sz w:val="22"/>
                <w:szCs w:val="22"/>
                <w14:ligatures w14:val="none"/>
              </w:rPr>
              <w:t>FIELD LOCATIONS</w:t>
            </w:r>
          </w:p>
        </w:tc>
        <w:tc>
          <w:tcPr>
            <w:tcW w:w="960" w:type="dxa"/>
            <w:tcBorders>
              <w:top w:val="nil"/>
              <w:left w:val="nil"/>
              <w:bottom w:val="nil"/>
              <w:right w:val="nil"/>
            </w:tcBorders>
            <w:noWrap/>
            <w:vAlign w:val="bottom"/>
            <w:hideMark/>
          </w:tcPr>
          <w:p w14:paraId="70E509EE" w14:textId="77777777" w:rsidR="0075567B" w:rsidRPr="0075567B" w:rsidRDefault="0075567B" w:rsidP="0075567B">
            <w:pPr>
              <w:spacing w:after="0" w:line="240" w:lineRule="auto"/>
              <w:rPr>
                <w:rFonts w:ascii="Aptos Narrow" w:eastAsia="Times New Roman" w:hAnsi="Aptos Narrow" w:cs="Times New Roman"/>
                <w:b/>
                <w:bCs/>
                <w:color w:val="000000"/>
                <w:kern w:val="0"/>
                <w:sz w:val="22"/>
                <w:szCs w:val="22"/>
                <w14:ligatures w14:val="none"/>
              </w:rPr>
            </w:pPr>
          </w:p>
        </w:tc>
        <w:tc>
          <w:tcPr>
            <w:tcW w:w="960" w:type="dxa"/>
            <w:tcBorders>
              <w:top w:val="nil"/>
              <w:left w:val="nil"/>
              <w:bottom w:val="nil"/>
              <w:right w:val="nil"/>
            </w:tcBorders>
            <w:noWrap/>
            <w:vAlign w:val="bottom"/>
            <w:hideMark/>
          </w:tcPr>
          <w:p w14:paraId="1DBAE121"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73CD34C9" w14:textId="77777777" w:rsidTr="0075567B">
        <w:trPr>
          <w:trHeight w:val="360"/>
        </w:trPr>
        <w:tc>
          <w:tcPr>
            <w:tcW w:w="2920" w:type="dxa"/>
            <w:tcBorders>
              <w:top w:val="nil"/>
              <w:left w:val="nil"/>
              <w:bottom w:val="nil"/>
              <w:right w:val="nil"/>
            </w:tcBorders>
            <w:noWrap/>
            <w:vAlign w:val="bottom"/>
            <w:hideMark/>
          </w:tcPr>
          <w:p w14:paraId="4107DC6F"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7761" w:type="dxa"/>
            <w:tcBorders>
              <w:top w:val="nil"/>
              <w:left w:val="nil"/>
              <w:bottom w:val="nil"/>
              <w:right w:val="nil"/>
            </w:tcBorders>
            <w:noWrap/>
            <w:vAlign w:val="center"/>
            <w:hideMark/>
          </w:tcPr>
          <w:p w14:paraId="65A05C79"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5408791B"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960" w:type="dxa"/>
            <w:tcBorders>
              <w:top w:val="nil"/>
              <w:left w:val="nil"/>
              <w:bottom w:val="nil"/>
              <w:right w:val="nil"/>
            </w:tcBorders>
            <w:noWrap/>
            <w:vAlign w:val="bottom"/>
            <w:hideMark/>
          </w:tcPr>
          <w:p w14:paraId="641AD0E8"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2719FE96" w14:textId="77777777" w:rsidTr="0075567B">
        <w:trPr>
          <w:trHeight w:val="360"/>
        </w:trPr>
        <w:tc>
          <w:tcPr>
            <w:tcW w:w="2920" w:type="dxa"/>
            <w:tcBorders>
              <w:top w:val="single" w:sz="4" w:space="0" w:color="auto"/>
              <w:left w:val="single" w:sz="4" w:space="0" w:color="auto"/>
              <w:bottom w:val="single" w:sz="4" w:space="0" w:color="auto"/>
              <w:right w:val="single" w:sz="4" w:space="0" w:color="auto"/>
            </w:tcBorders>
            <w:noWrap/>
            <w:vAlign w:val="bottom"/>
            <w:hideMark/>
          </w:tcPr>
          <w:p w14:paraId="226F016D"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Bath</w:t>
            </w:r>
          </w:p>
        </w:tc>
        <w:tc>
          <w:tcPr>
            <w:tcW w:w="7761" w:type="dxa"/>
            <w:tcBorders>
              <w:top w:val="single" w:sz="4" w:space="0" w:color="auto"/>
              <w:left w:val="nil"/>
              <w:bottom w:val="single" w:sz="4" w:space="0" w:color="auto"/>
              <w:right w:val="single" w:sz="4" w:space="0" w:color="auto"/>
            </w:tcBorders>
            <w:noWrap/>
            <w:vAlign w:val="center"/>
            <w:hideMark/>
          </w:tcPr>
          <w:p w14:paraId="1796768F"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r w:rsidRPr="0075567B">
              <w:rPr>
                <w:rFonts w:ascii="Aptos Narrow" w:eastAsia="Times New Roman" w:hAnsi="Aptos Narrow" w:cs="Times New Roman"/>
                <w:b/>
                <w:bCs/>
                <w:color w:val="000000"/>
                <w:kern w:val="0"/>
                <w14:ligatures w14:val="none"/>
              </w:rPr>
              <w:t xml:space="preserve">Bath High School at 826 Shipbuilder Drive, </w:t>
            </w:r>
            <w:proofErr w:type="gramStart"/>
            <w:r w:rsidRPr="0075567B">
              <w:rPr>
                <w:rFonts w:ascii="Aptos Narrow" w:eastAsia="Times New Roman" w:hAnsi="Aptos Narrow" w:cs="Times New Roman"/>
                <w:b/>
                <w:bCs/>
                <w:color w:val="000000"/>
                <w:kern w:val="0"/>
                <w14:ligatures w14:val="none"/>
              </w:rPr>
              <w:t>Bath  (</w:t>
            </w:r>
            <w:proofErr w:type="gramEnd"/>
            <w:r w:rsidRPr="0075567B">
              <w:rPr>
                <w:rFonts w:ascii="Aptos Narrow" w:eastAsia="Times New Roman" w:hAnsi="Aptos Narrow" w:cs="Times New Roman"/>
                <w:b/>
                <w:bCs/>
                <w:color w:val="000000"/>
                <w:kern w:val="0"/>
                <w14:ligatures w14:val="none"/>
              </w:rPr>
              <w:t>Turf field)</w:t>
            </w:r>
          </w:p>
        </w:tc>
        <w:tc>
          <w:tcPr>
            <w:tcW w:w="960" w:type="dxa"/>
            <w:tcBorders>
              <w:top w:val="nil"/>
              <w:left w:val="nil"/>
              <w:bottom w:val="nil"/>
              <w:right w:val="nil"/>
            </w:tcBorders>
            <w:noWrap/>
            <w:vAlign w:val="bottom"/>
            <w:hideMark/>
          </w:tcPr>
          <w:p w14:paraId="024F1C20"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p>
        </w:tc>
        <w:tc>
          <w:tcPr>
            <w:tcW w:w="960" w:type="dxa"/>
            <w:tcBorders>
              <w:top w:val="nil"/>
              <w:left w:val="nil"/>
              <w:bottom w:val="nil"/>
              <w:right w:val="nil"/>
            </w:tcBorders>
            <w:noWrap/>
            <w:vAlign w:val="bottom"/>
            <w:hideMark/>
          </w:tcPr>
          <w:p w14:paraId="2FF6B8BD"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5613C02D"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2B487565"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Berlin</w:t>
            </w:r>
          </w:p>
        </w:tc>
        <w:tc>
          <w:tcPr>
            <w:tcW w:w="7761" w:type="dxa"/>
            <w:tcBorders>
              <w:top w:val="nil"/>
              <w:left w:val="nil"/>
              <w:bottom w:val="single" w:sz="4" w:space="0" w:color="auto"/>
              <w:right w:val="single" w:sz="4" w:space="0" w:color="auto"/>
            </w:tcBorders>
            <w:noWrap/>
            <w:vAlign w:val="bottom"/>
            <w:hideMark/>
          </w:tcPr>
          <w:p w14:paraId="15CC6050"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r w:rsidRPr="0075567B">
              <w:rPr>
                <w:rFonts w:ascii="Aptos Narrow" w:eastAsia="Times New Roman" w:hAnsi="Aptos Narrow" w:cs="Times New Roman"/>
                <w:color w:val="555555"/>
                <w:kern w:val="0"/>
                <w14:ligatures w14:val="none"/>
              </w:rPr>
              <w:t>19 River Street, Berlin NH</w:t>
            </w:r>
          </w:p>
        </w:tc>
        <w:tc>
          <w:tcPr>
            <w:tcW w:w="960" w:type="dxa"/>
            <w:tcBorders>
              <w:top w:val="nil"/>
              <w:left w:val="nil"/>
              <w:bottom w:val="nil"/>
              <w:right w:val="nil"/>
            </w:tcBorders>
            <w:noWrap/>
            <w:vAlign w:val="bottom"/>
            <w:hideMark/>
          </w:tcPr>
          <w:p w14:paraId="5C978E84"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p>
        </w:tc>
        <w:tc>
          <w:tcPr>
            <w:tcW w:w="960" w:type="dxa"/>
            <w:tcBorders>
              <w:top w:val="nil"/>
              <w:left w:val="nil"/>
              <w:bottom w:val="nil"/>
              <w:right w:val="nil"/>
            </w:tcBorders>
            <w:noWrap/>
            <w:vAlign w:val="bottom"/>
            <w:hideMark/>
          </w:tcPr>
          <w:p w14:paraId="3D43334C"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2C5261CE"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4EC068D2"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Boothbay</w:t>
            </w:r>
          </w:p>
        </w:tc>
        <w:tc>
          <w:tcPr>
            <w:tcW w:w="7761" w:type="dxa"/>
            <w:tcBorders>
              <w:top w:val="nil"/>
              <w:left w:val="nil"/>
              <w:bottom w:val="single" w:sz="4" w:space="0" w:color="auto"/>
              <w:right w:val="single" w:sz="4" w:space="0" w:color="auto"/>
            </w:tcBorders>
            <w:noWrap/>
            <w:vAlign w:val="bottom"/>
            <w:hideMark/>
          </w:tcPr>
          <w:p w14:paraId="46821E66"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r w:rsidRPr="0075567B">
              <w:rPr>
                <w:rFonts w:ascii="Aptos Narrow" w:eastAsia="Times New Roman" w:hAnsi="Aptos Narrow" w:cs="Times New Roman"/>
                <w:b/>
                <w:bCs/>
                <w:color w:val="555555"/>
                <w:kern w:val="0"/>
                <w14:ligatures w14:val="none"/>
              </w:rPr>
              <w:t xml:space="preserve">High </w:t>
            </w:r>
            <w:proofErr w:type="gramStart"/>
            <w:r w:rsidRPr="0075567B">
              <w:rPr>
                <w:rFonts w:ascii="Aptos Narrow" w:eastAsia="Times New Roman" w:hAnsi="Aptos Narrow" w:cs="Times New Roman"/>
                <w:b/>
                <w:bCs/>
                <w:color w:val="555555"/>
                <w:kern w:val="0"/>
                <w14:ligatures w14:val="none"/>
              </w:rPr>
              <w:t>School @</w:t>
            </w:r>
            <w:proofErr w:type="gramEnd"/>
            <w:r w:rsidRPr="0075567B">
              <w:rPr>
                <w:rFonts w:ascii="Aptos Narrow" w:eastAsia="Times New Roman" w:hAnsi="Aptos Narrow" w:cs="Times New Roman"/>
                <w:b/>
                <w:bCs/>
                <w:color w:val="555555"/>
                <w:kern w:val="0"/>
                <w14:ligatures w14:val="none"/>
              </w:rPr>
              <w:t xml:space="preserve"> 236 Townsend Ave, </w:t>
            </w:r>
            <w:proofErr w:type="spellStart"/>
            <w:r w:rsidRPr="0075567B">
              <w:rPr>
                <w:rFonts w:ascii="Aptos Narrow" w:eastAsia="Times New Roman" w:hAnsi="Aptos Narrow" w:cs="Times New Roman"/>
                <w:b/>
                <w:bCs/>
                <w:color w:val="555555"/>
                <w:kern w:val="0"/>
                <w14:ligatures w14:val="none"/>
              </w:rPr>
              <w:t>Bootbay</w:t>
            </w:r>
            <w:proofErr w:type="spellEnd"/>
            <w:r w:rsidRPr="0075567B">
              <w:rPr>
                <w:rFonts w:ascii="Aptos Narrow" w:eastAsia="Times New Roman" w:hAnsi="Aptos Narrow" w:cs="Times New Roman"/>
                <w:b/>
                <w:bCs/>
                <w:color w:val="555555"/>
                <w:kern w:val="0"/>
                <w14:ligatures w14:val="none"/>
              </w:rPr>
              <w:t xml:space="preserve"> Harbor</w:t>
            </w:r>
          </w:p>
        </w:tc>
        <w:tc>
          <w:tcPr>
            <w:tcW w:w="960" w:type="dxa"/>
            <w:tcBorders>
              <w:top w:val="nil"/>
              <w:left w:val="nil"/>
              <w:bottom w:val="nil"/>
              <w:right w:val="nil"/>
            </w:tcBorders>
            <w:noWrap/>
            <w:vAlign w:val="bottom"/>
            <w:hideMark/>
          </w:tcPr>
          <w:p w14:paraId="08D50E4B"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p>
        </w:tc>
        <w:tc>
          <w:tcPr>
            <w:tcW w:w="960" w:type="dxa"/>
            <w:tcBorders>
              <w:top w:val="nil"/>
              <w:left w:val="nil"/>
              <w:bottom w:val="nil"/>
              <w:right w:val="nil"/>
            </w:tcBorders>
            <w:noWrap/>
            <w:vAlign w:val="bottom"/>
            <w:hideMark/>
          </w:tcPr>
          <w:p w14:paraId="7092018D"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13B4ECF9"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6F7EDEBF"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Brunswick</w:t>
            </w:r>
          </w:p>
        </w:tc>
        <w:tc>
          <w:tcPr>
            <w:tcW w:w="7761" w:type="dxa"/>
            <w:tcBorders>
              <w:top w:val="nil"/>
              <w:left w:val="nil"/>
              <w:bottom w:val="single" w:sz="4" w:space="0" w:color="auto"/>
              <w:right w:val="single" w:sz="4" w:space="0" w:color="auto"/>
            </w:tcBorders>
            <w:noWrap/>
            <w:vAlign w:val="center"/>
            <w:hideMark/>
          </w:tcPr>
          <w:p w14:paraId="71342717"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r w:rsidRPr="0075567B">
              <w:rPr>
                <w:rFonts w:ascii="Aptos Narrow" w:eastAsia="Times New Roman" w:hAnsi="Aptos Narrow" w:cs="Times New Roman"/>
                <w:color w:val="000000"/>
                <w:kern w:val="0"/>
                <w14:ligatures w14:val="none"/>
              </w:rPr>
              <w:t>100 Community Way, Topsham</w:t>
            </w:r>
          </w:p>
        </w:tc>
        <w:tc>
          <w:tcPr>
            <w:tcW w:w="960" w:type="dxa"/>
            <w:tcBorders>
              <w:top w:val="nil"/>
              <w:left w:val="nil"/>
              <w:bottom w:val="nil"/>
              <w:right w:val="nil"/>
            </w:tcBorders>
            <w:noWrap/>
            <w:vAlign w:val="bottom"/>
            <w:hideMark/>
          </w:tcPr>
          <w:p w14:paraId="78CC9829"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p>
        </w:tc>
        <w:tc>
          <w:tcPr>
            <w:tcW w:w="960" w:type="dxa"/>
            <w:tcBorders>
              <w:top w:val="nil"/>
              <w:left w:val="nil"/>
              <w:bottom w:val="nil"/>
              <w:right w:val="nil"/>
            </w:tcBorders>
            <w:noWrap/>
            <w:vAlign w:val="bottom"/>
            <w:hideMark/>
          </w:tcPr>
          <w:p w14:paraId="5BF65202"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3CEA9BBC"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1EF3C28F"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Dirigo</w:t>
            </w:r>
          </w:p>
        </w:tc>
        <w:tc>
          <w:tcPr>
            <w:tcW w:w="7761" w:type="dxa"/>
            <w:tcBorders>
              <w:top w:val="nil"/>
              <w:left w:val="nil"/>
              <w:bottom w:val="single" w:sz="4" w:space="0" w:color="auto"/>
              <w:right w:val="single" w:sz="4" w:space="0" w:color="auto"/>
            </w:tcBorders>
            <w:noWrap/>
            <w:vAlign w:val="bottom"/>
            <w:hideMark/>
          </w:tcPr>
          <w:p w14:paraId="087BA0F9"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r w:rsidRPr="0075567B">
              <w:rPr>
                <w:rFonts w:ascii="Aptos Narrow" w:eastAsia="Times New Roman" w:hAnsi="Aptos Narrow" w:cs="Times New Roman"/>
                <w:b/>
                <w:bCs/>
                <w:color w:val="555555"/>
                <w:kern w:val="0"/>
                <w14:ligatures w14:val="none"/>
              </w:rPr>
              <w:t xml:space="preserve">Dirigo High school, weld st. </w:t>
            </w:r>
            <w:proofErr w:type="spellStart"/>
            <w:r w:rsidRPr="0075567B">
              <w:rPr>
                <w:rFonts w:ascii="Aptos Narrow" w:eastAsia="Times New Roman" w:hAnsi="Aptos Narrow" w:cs="Times New Roman"/>
                <w:b/>
                <w:bCs/>
                <w:color w:val="555555"/>
                <w:kern w:val="0"/>
                <w14:ligatures w14:val="none"/>
              </w:rPr>
              <w:t>Dixfield</w:t>
            </w:r>
            <w:proofErr w:type="spellEnd"/>
          </w:p>
        </w:tc>
        <w:tc>
          <w:tcPr>
            <w:tcW w:w="960" w:type="dxa"/>
            <w:tcBorders>
              <w:top w:val="nil"/>
              <w:left w:val="nil"/>
              <w:bottom w:val="nil"/>
              <w:right w:val="nil"/>
            </w:tcBorders>
            <w:noWrap/>
            <w:vAlign w:val="bottom"/>
            <w:hideMark/>
          </w:tcPr>
          <w:p w14:paraId="09DB2CB4"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p>
        </w:tc>
        <w:tc>
          <w:tcPr>
            <w:tcW w:w="960" w:type="dxa"/>
            <w:tcBorders>
              <w:top w:val="nil"/>
              <w:left w:val="nil"/>
              <w:bottom w:val="nil"/>
              <w:right w:val="nil"/>
            </w:tcBorders>
            <w:noWrap/>
            <w:vAlign w:val="bottom"/>
            <w:hideMark/>
          </w:tcPr>
          <w:p w14:paraId="384EAA5E"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55AAE903"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0F654EFF"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Freeport Pee &amp; Youth</w:t>
            </w:r>
          </w:p>
        </w:tc>
        <w:tc>
          <w:tcPr>
            <w:tcW w:w="7761" w:type="dxa"/>
            <w:tcBorders>
              <w:top w:val="nil"/>
              <w:left w:val="nil"/>
              <w:bottom w:val="single" w:sz="4" w:space="0" w:color="auto"/>
              <w:right w:val="single" w:sz="4" w:space="0" w:color="auto"/>
            </w:tcBorders>
            <w:noWrap/>
            <w:vAlign w:val="bottom"/>
            <w:hideMark/>
          </w:tcPr>
          <w:p w14:paraId="3C943BFE"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r w:rsidRPr="0075567B">
              <w:rPr>
                <w:rFonts w:ascii="Aptos Narrow" w:eastAsia="Times New Roman" w:hAnsi="Aptos Narrow" w:cs="Times New Roman"/>
                <w:color w:val="555555"/>
                <w:kern w:val="0"/>
                <w14:ligatures w14:val="none"/>
              </w:rPr>
              <w:t xml:space="preserve">Pownal Road Field at126 Pownal Road, Freeport </w:t>
            </w:r>
          </w:p>
        </w:tc>
        <w:tc>
          <w:tcPr>
            <w:tcW w:w="960" w:type="dxa"/>
            <w:tcBorders>
              <w:top w:val="nil"/>
              <w:left w:val="nil"/>
              <w:bottom w:val="nil"/>
              <w:right w:val="nil"/>
            </w:tcBorders>
            <w:noWrap/>
            <w:vAlign w:val="bottom"/>
            <w:hideMark/>
          </w:tcPr>
          <w:p w14:paraId="1DCE5153"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p>
        </w:tc>
        <w:tc>
          <w:tcPr>
            <w:tcW w:w="960" w:type="dxa"/>
            <w:tcBorders>
              <w:top w:val="nil"/>
              <w:left w:val="nil"/>
              <w:bottom w:val="nil"/>
              <w:right w:val="nil"/>
            </w:tcBorders>
            <w:noWrap/>
            <w:vAlign w:val="bottom"/>
            <w:hideMark/>
          </w:tcPr>
          <w:p w14:paraId="0F128CA9"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2E7F2FC9"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18BA0C15"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Freeport MS</w:t>
            </w:r>
          </w:p>
        </w:tc>
        <w:tc>
          <w:tcPr>
            <w:tcW w:w="7761" w:type="dxa"/>
            <w:tcBorders>
              <w:top w:val="nil"/>
              <w:left w:val="nil"/>
              <w:bottom w:val="single" w:sz="4" w:space="0" w:color="auto"/>
              <w:right w:val="single" w:sz="4" w:space="0" w:color="auto"/>
            </w:tcBorders>
            <w:noWrap/>
            <w:vAlign w:val="bottom"/>
            <w:hideMark/>
          </w:tcPr>
          <w:p w14:paraId="346E3C00"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r w:rsidRPr="0075567B">
              <w:rPr>
                <w:rFonts w:ascii="Aptos Narrow" w:eastAsia="Times New Roman" w:hAnsi="Aptos Narrow" w:cs="Times New Roman"/>
                <w:b/>
                <w:bCs/>
                <w:color w:val="555555"/>
                <w:kern w:val="0"/>
                <w14:ligatures w14:val="none"/>
              </w:rPr>
              <w:t xml:space="preserve">Freeport High School, 30 Holbrook St, </w:t>
            </w:r>
            <w:proofErr w:type="spellStart"/>
            <w:proofErr w:type="gramStart"/>
            <w:r w:rsidRPr="0075567B">
              <w:rPr>
                <w:rFonts w:ascii="Aptos Narrow" w:eastAsia="Times New Roman" w:hAnsi="Aptos Narrow" w:cs="Times New Roman"/>
                <w:b/>
                <w:bCs/>
                <w:color w:val="555555"/>
                <w:kern w:val="0"/>
                <w14:ligatures w14:val="none"/>
              </w:rPr>
              <w:t>Freeoprt</w:t>
            </w:r>
            <w:proofErr w:type="spellEnd"/>
            <w:r w:rsidRPr="0075567B">
              <w:rPr>
                <w:rFonts w:ascii="Aptos Narrow" w:eastAsia="Times New Roman" w:hAnsi="Aptos Narrow" w:cs="Times New Roman"/>
                <w:b/>
                <w:bCs/>
                <w:color w:val="555555"/>
                <w:kern w:val="0"/>
                <w14:ligatures w14:val="none"/>
              </w:rPr>
              <w:t xml:space="preserve">  Turf</w:t>
            </w:r>
            <w:proofErr w:type="gramEnd"/>
            <w:r w:rsidRPr="0075567B">
              <w:rPr>
                <w:rFonts w:ascii="Aptos Narrow" w:eastAsia="Times New Roman" w:hAnsi="Aptos Narrow" w:cs="Times New Roman"/>
                <w:b/>
                <w:bCs/>
                <w:color w:val="555555"/>
                <w:kern w:val="0"/>
                <w14:ligatures w14:val="none"/>
              </w:rPr>
              <w:t xml:space="preserve"> field)</w:t>
            </w:r>
          </w:p>
        </w:tc>
        <w:tc>
          <w:tcPr>
            <w:tcW w:w="960" w:type="dxa"/>
            <w:tcBorders>
              <w:top w:val="nil"/>
              <w:left w:val="nil"/>
              <w:bottom w:val="nil"/>
              <w:right w:val="nil"/>
            </w:tcBorders>
            <w:noWrap/>
            <w:vAlign w:val="bottom"/>
            <w:hideMark/>
          </w:tcPr>
          <w:p w14:paraId="04009296" w14:textId="77777777" w:rsidR="0075567B" w:rsidRPr="0075567B" w:rsidRDefault="0075567B" w:rsidP="0075567B">
            <w:pPr>
              <w:spacing w:after="0" w:line="240" w:lineRule="auto"/>
              <w:rPr>
                <w:rFonts w:ascii="Aptos Narrow" w:eastAsia="Times New Roman" w:hAnsi="Aptos Narrow" w:cs="Times New Roman"/>
                <w:b/>
                <w:bCs/>
                <w:color w:val="555555"/>
                <w:kern w:val="0"/>
                <w14:ligatures w14:val="none"/>
              </w:rPr>
            </w:pPr>
          </w:p>
        </w:tc>
        <w:tc>
          <w:tcPr>
            <w:tcW w:w="960" w:type="dxa"/>
            <w:tcBorders>
              <w:top w:val="nil"/>
              <w:left w:val="nil"/>
              <w:bottom w:val="nil"/>
              <w:right w:val="nil"/>
            </w:tcBorders>
            <w:noWrap/>
            <w:vAlign w:val="bottom"/>
            <w:hideMark/>
          </w:tcPr>
          <w:p w14:paraId="25043C04"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60EE87CE"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6058ECB0"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GNG</w:t>
            </w:r>
          </w:p>
        </w:tc>
        <w:tc>
          <w:tcPr>
            <w:tcW w:w="7761" w:type="dxa"/>
            <w:tcBorders>
              <w:top w:val="nil"/>
              <w:left w:val="nil"/>
              <w:bottom w:val="single" w:sz="4" w:space="0" w:color="auto"/>
              <w:right w:val="single" w:sz="4" w:space="0" w:color="auto"/>
            </w:tcBorders>
            <w:noWrap/>
            <w:vAlign w:val="bottom"/>
            <w:hideMark/>
          </w:tcPr>
          <w:p w14:paraId="4E7CFE65"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r w:rsidRPr="0075567B">
              <w:rPr>
                <w:rFonts w:ascii="Aptos Narrow" w:eastAsia="Times New Roman" w:hAnsi="Aptos Narrow" w:cs="Times New Roman"/>
                <w:color w:val="555555"/>
                <w:kern w:val="0"/>
                <w14:ligatures w14:val="none"/>
              </w:rPr>
              <w:t>10 Libby Hill Rd, Gray</w:t>
            </w:r>
          </w:p>
        </w:tc>
        <w:tc>
          <w:tcPr>
            <w:tcW w:w="960" w:type="dxa"/>
            <w:tcBorders>
              <w:top w:val="nil"/>
              <w:left w:val="nil"/>
              <w:bottom w:val="nil"/>
              <w:right w:val="nil"/>
            </w:tcBorders>
            <w:noWrap/>
            <w:vAlign w:val="bottom"/>
            <w:hideMark/>
          </w:tcPr>
          <w:p w14:paraId="2C383618" w14:textId="77777777" w:rsidR="0075567B" w:rsidRPr="0075567B" w:rsidRDefault="0075567B" w:rsidP="0075567B">
            <w:pPr>
              <w:spacing w:after="0" w:line="240" w:lineRule="auto"/>
              <w:rPr>
                <w:rFonts w:ascii="Aptos Narrow" w:eastAsia="Times New Roman" w:hAnsi="Aptos Narrow" w:cs="Times New Roman"/>
                <w:color w:val="555555"/>
                <w:kern w:val="0"/>
                <w14:ligatures w14:val="none"/>
              </w:rPr>
            </w:pPr>
          </w:p>
        </w:tc>
        <w:tc>
          <w:tcPr>
            <w:tcW w:w="960" w:type="dxa"/>
            <w:tcBorders>
              <w:top w:val="nil"/>
              <w:left w:val="nil"/>
              <w:bottom w:val="nil"/>
              <w:right w:val="nil"/>
            </w:tcBorders>
            <w:noWrap/>
            <w:vAlign w:val="bottom"/>
            <w:hideMark/>
          </w:tcPr>
          <w:p w14:paraId="0380028D"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36EB7967"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39DCC699"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Lisbon</w:t>
            </w:r>
          </w:p>
        </w:tc>
        <w:tc>
          <w:tcPr>
            <w:tcW w:w="7761" w:type="dxa"/>
            <w:tcBorders>
              <w:top w:val="nil"/>
              <w:left w:val="nil"/>
              <w:bottom w:val="single" w:sz="4" w:space="0" w:color="auto"/>
              <w:right w:val="single" w:sz="4" w:space="0" w:color="auto"/>
            </w:tcBorders>
            <w:noWrap/>
            <w:vAlign w:val="bottom"/>
            <w:hideMark/>
          </w:tcPr>
          <w:p w14:paraId="65BBB079"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r w:rsidRPr="0075567B">
              <w:rPr>
                <w:rFonts w:ascii="Aptos Narrow" w:eastAsia="Times New Roman" w:hAnsi="Aptos Narrow" w:cs="Times New Roman"/>
                <w:b/>
                <w:bCs/>
                <w:color w:val="000000"/>
                <w:kern w:val="0"/>
                <w14:ligatures w14:val="none"/>
              </w:rPr>
              <w:t>Lisbon High School, 2 Sugg Drive, Lisbon Falls</w:t>
            </w:r>
          </w:p>
        </w:tc>
        <w:tc>
          <w:tcPr>
            <w:tcW w:w="960" w:type="dxa"/>
            <w:tcBorders>
              <w:top w:val="nil"/>
              <w:left w:val="nil"/>
              <w:bottom w:val="nil"/>
              <w:right w:val="nil"/>
            </w:tcBorders>
            <w:noWrap/>
            <w:vAlign w:val="bottom"/>
            <w:hideMark/>
          </w:tcPr>
          <w:p w14:paraId="6C6E0A70"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p>
        </w:tc>
        <w:tc>
          <w:tcPr>
            <w:tcW w:w="960" w:type="dxa"/>
            <w:tcBorders>
              <w:top w:val="nil"/>
              <w:left w:val="nil"/>
              <w:bottom w:val="nil"/>
              <w:right w:val="nil"/>
            </w:tcBorders>
            <w:noWrap/>
            <w:vAlign w:val="bottom"/>
            <w:hideMark/>
          </w:tcPr>
          <w:p w14:paraId="54936DE3"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749C79E4"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029D3964"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proofErr w:type="spellStart"/>
            <w:r w:rsidRPr="0075567B">
              <w:rPr>
                <w:rFonts w:ascii="Aptos Narrow" w:eastAsia="Times New Roman" w:hAnsi="Aptos Narrow" w:cs="Times New Roman"/>
                <w:color w:val="000000"/>
                <w:kern w:val="0"/>
                <w:sz w:val="28"/>
                <w:szCs w:val="28"/>
                <w14:ligatures w14:val="none"/>
              </w:rPr>
              <w:t>Maranacook</w:t>
            </w:r>
            <w:proofErr w:type="spellEnd"/>
          </w:p>
        </w:tc>
        <w:tc>
          <w:tcPr>
            <w:tcW w:w="7761" w:type="dxa"/>
            <w:tcBorders>
              <w:top w:val="nil"/>
              <w:left w:val="nil"/>
              <w:bottom w:val="single" w:sz="4" w:space="0" w:color="auto"/>
              <w:right w:val="single" w:sz="4" w:space="0" w:color="auto"/>
            </w:tcBorders>
            <w:noWrap/>
            <w:vAlign w:val="center"/>
            <w:hideMark/>
          </w:tcPr>
          <w:p w14:paraId="64AF640D"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r w:rsidRPr="0075567B">
              <w:rPr>
                <w:rFonts w:ascii="Aptos Narrow" w:eastAsia="Times New Roman" w:hAnsi="Aptos Narrow" w:cs="Times New Roman"/>
                <w:color w:val="000000"/>
                <w:kern w:val="0"/>
                <w14:ligatures w14:val="none"/>
              </w:rPr>
              <w:t>High School at 2250 Millard Harrison Dr, Readfield</w:t>
            </w:r>
          </w:p>
        </w:tc>
        <w:tc>
          <w:tcPr>
            <w:tcW w:w="960" w:type="dxa"/>
            <w:tcBorders>
              <w:top w:val="nil"/>
              <w:left w:val="nil"/>
              <w:bottom w:val="nil"/>
              <w:right w:val="nil"/>
            </w:tcBorders>
            <w:noWrap/>
            <w:vAlign w:val="bottom"/>
            <w:hideMark/>
          </w:tcPr>
          <w:p w14:paraId="379E45CE"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p>
        </w:tc>
        <w:tc>
          <w:tcPr>
            <w:tcW w:w="960" w:type="dxa"/>
            <w:tcBorders>
              <w:top w:val="nil"/>
              <w:left w:val="nil"/>
              <w:bottom w:val="nil"/>
              <w:right w:val="nil"/>
            </w:tcBorders>
            <w:noWrap/>
            <w:vAlign w:val="bottom"/>
            <w:hideMark/>
          </w:tcPr>
          <w:p w14:paraId="4DE8BCB6"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61466F6B" w14:textId="77777777" w:rsidTr="0075567B">
        <w:trPr>
          <w:trHeight w:val="2184"/>
        </w:trPr>
        <w:tc>
          <w:tcPr>
            <w:tcW w:w="2920" w:type="dxa"/>
            <w:tcBorders>
              <w:top w:val="nil"/>
              <w:left w:val="single" w:sz="4" w:space="0" w:color="auto"/>
              <w:bottom w:val="single" w:sz="4" w:space="0" w:color="auto"/>
              <w:right w:val="single" w:sz="4" w:space="0" w:color="auto"/>
            </w:tcBorders>
            <w:noWrap/>
            <w:vAlign w:val="bottom"/>
            <w:hideMark/>
          </w:tcPr>
          <w:p w14:paraId="31FD0F9F"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MBAYF Patriots</w:t>
            </w:r>
          </w:p>
        </w:tc>
        <w:tc>
          <w:tcPr>
            <w:tcW w:w="7761" w:type="dxa"/>
            <w:tcBorders>
              <w:top w:val="nil"/>
              <w:left w:val="nil"/>
              <w:bottom w:val="single" w:sz="4" w:space="0" w:color="auto"/>
              <w:right w:val="single" w:sz="4" w:space="0" w:color="auto"/>
            </w:tcBorders>
            <w:vAlign w:val="center"/>
            <w:hideMark/>
          </w:tcPr>
          <w:p w14:paraId="544D20E6" w14:textId="77777777" w:rsidR="0075567B" w:rsidRPr="0075567B" w:rsidRDefault="0075567B" w:rsidP="0075567B">
            <w:pPr>
              <w:spacing w:after="0" w:line="240" w:lineRule="auto"/>
              <w:rPr>
                <w:rFonts w:ascii="Aptos Narrow" w:eastAsia="Times New Roman" w:hAnsi="Aptos Narrow" w:cs="Times New Roman"/>
                <w:b/>
                <w:bCs/>
                <w:color w:val="242424"/>
                <w:kern w:val="0"/>
                <w14:ligatures w14:val="none"/>
              </w:rPr>
            </w:pPr>
            <w:r w:rsidRPr="0075567B">
              <w:rPr>
                <w:rFonts w:ascii="Aptos Narrow" w:eastAsia="Times New Roman" w:hAnsi="Aptos Narrow" w:cs="Times New Roman"/>
                <w:b/>
                <w:bCs/>
                <w:color w:val="242424"/>
                <w:kern w:val="0"/>
                <w14:ligatures w14:val="none"/>
              </w:rPr>
              <w:t xml:space="preserve">Kemp Field, 838 Whittier Rd, Farmington </w:t>
            </w:r>
          </w:p>
        </w:tc>
        <w:tc>
          <w:tcPr>
            <w:tcW w:w="960" w:type="dxa"/>
            <w:tcBorders>
              <w:top w:val="nil"/>
              <w:left w:val="nil"/>
              <w:bottom w:val="nil"/>
              <w:right w:val="nil"/>
            </w:tcBorders>
            <w:noWrap/>
            <w:vAlign w:val="bottom"/>
            <w:hideMark/>
          </w:tcPr>
          <w:p w14:paraId="2DF4051A" w14:textId="77777777" w:rsidR="0075567B" w:rsidRPr="0075567B" w:rsidRDefault="0075567B" w:rsidP="0075567B">
            <w:pPr>
              <w:spacing w:after="0" w:line="240" w:lineRule="auto"/>
              <w:rPr>
                <w:rFonts w:ascii="Aptos Narrow" w:eastAsia="Times New Roman" w:hAnsi="Aptos Narrow" w:cs="Times New Roman"/>
                <w:b/>
                <w:bCs/>
                <w:color w:val="242424"/>
                <w:kern w:val="0"/>
                <w14:ligatures w14:val="none"/>
              </w:rPr>
            </w:pPr>
          </w:p>
        </w:tc>
        <w:tc>
          <w:tcPr>
            <w:tcW w:w="960" w:type="dxa"/>
            <w:tcBorders>
              <w:top w:val="nil"/>
              <w:left w:val="nil"/>
              <w:bottom w:val="nil"/>
              <w:right w:val="nil"/>
            </w:tcBorders>
            <w:noWrap/>
            <w:vAlign w:val="bottom"/>
            <w:hideMark/>
          </w:tcPr>
          <w:p w14:paraId="05747F5B"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630EAC56"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662D3FE6"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MBAYF Giants</w:t>
            </w:r>
          </w:p>
        </w:tc>
        <w:tc>
          <w:tcPr>
            <w:tcW w:w="7761" w:type="dxa"/>
            <w:tcBorders>
              <w:top w:val="nil"/>
              <w:left w:val="nil"/>
              <w:bottom w:val="single" w:sz="4" w:space="0" w:color="auto"/>
              <w:right w:val="single" w:sz="4" w:space="0" w:color="auto"/>
            </w:tcBorders>
            <w:noWrap/>
            <w:vAlign w:val="bottom"/>
            <w:hideMark/>
          </w:tcPr>
          <w:p w14:paraId="70F94733"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r w:rsidRPr="0075567B">
              <w:rPr>
                <w:rFonts w:ascii="Aptos Narrow" w:eastAsia="Times New Roman" w:hAnsi="Aptos Narrow" w:cs="Times New Roman"/>
                <w:color w:val="000000"/>
                <w:kern w:val="0"/>
                <w14:ligatures w14:val="none"/>
              </w:rPr>
              <w:t xml:space="preserve">Kemp Field, 838 Whittier Rd, Farmington </w:t>
            </w:r>
          </w:p>
        </w:tc>
        <w:tc>
          <w:tcPr>
            <w:tcW w:w="960" w:type="dxa"/>
            <w:tcBorders>
              <w:top w:val="nil"/>
              <w:left w:val="nil"/>
              <w:bottom w:val="nil"/>
              <w:right w:val="nil"/>
            </w:tcBorders>
            <w:noWrap/>
            <w:vAlign w:val="bottom"/>
            <w:hideMark/>
          </w:tcPr>
          <w:p w14:paraId="262D57E8"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p>
        </w:tc>
        <w:tc>
          <w:tcPr>
            <w:tcW w:w="960" w:type="dxa"/>
            <w:tcBorders>
              <w:top w:val="nil"/>
              <w:left w:val="nil"/>
              <w:bottom w:val="nil"/>
              <w:right w:val="nil"/>
            </w:tcBorders>
            <w:noWrap/>
            <w:vAlign w:val="bottom"/>
            <w:hideMark/>
          </w:tcPr>
          <w:p w14:paraId="349213CF"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0F40FF5B" w14:textId="77777777" w:rsidTr="0075567B">
        <w:trPr>
          <w:trHeight w:val="1872"/>
        </w:trPr>
        <w:tc>
          <w:tcPr>
            <w:tcW w:w="2920" w:type="dxa"/>
            <w:tcBorders>
              <w:top w:val="nil"/>
              <w:left w:val="single" w:sz="4" w:space="0" w:color="auto"/>
              <w:bottom w:val="single" w:sz="4" w:space="0" w:color="auto"/>
              <w:right w:val="single" w:sz="4" w:space="0" w:color="auto"/>
            </w:tcBorders>
            <w:noWrap/>
            <w:vAlign w:val="bottom"/>
            <w:hideMark/>
          </w:tcPr>
          <w:p w14:paraId="44F64BAA"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Mountain Valley</w:t>
            </w:r>
          </w:p>
        </w:tc>
        <w:tc>
          <w:tcPr>
            <w:tcW w:w="7761" w:type="dxa"/>
            <w:tcBorders>
              <w:top w:val="nil"/>
              <w:left w:val="nil"/>
              <w:bottom w:val="single" w:sz="4" w:space="0" w:color="auto"/>
              <w:right w:val="single" w:sz="4" w:space="0" w:color="auto"/>
            </w:tcBorders>
            <w:vAlign w:val="center"/>
            <w:hideMark/>
          </w:tcPr>
          <w:p w14:paraId="37C18C3B" w14:textId="77777777" w:rsidR="0075567B" w:rsidRPr="0075567B" w:rsidRDefault="0075567B" w:rsidP="0075567B">
            <w:pPr>
              <w:spacing w:after="0" w:line="240" w:lineRule="auto"/>
              <w:rPr>
                <w:rFonts w:ascii="Aptos Narrow" w:eastAsia="Times New Roman" w:hAnsi="Aptos Narrow" w:cs="Times New Roman"/>
                <w:b/>
                <w:bCs/>
                <w:color w:val="242424"/>
                <w:kern w:val="0"/>
                <w14:ligatures w14:val="none"/>
              </w:rPr>
            </w:pPr>
            <w:r w:rsidRPr="0075567B">
              <w:rPr>
                <w:rFonts w:ascii="Aptos Narrow" w:eastAsia="Times New Roman" w:hAnsi="Aptos Narrow" w:cs="Times New Roman"/>
                <w:b/>
                <w:bCs/>
                <w:color w:val="242424"/>
                <w:kern w:val="0"/>
                <w14:ligatures w14:val="none"/>
              </w:rPr>
              <w:t>Hosmer field. 5, Hosmer Lane, Rumford</w:t>
            </w:r>
          </w:p>
        </w:tc>
        <w:tc>
          <w:tcPr>
            <w:tcW w:w="960" w:type="dxa"/>
            <w:tcBorders>
              <w:top w:val="nil"/>
              <w:left w:val="nil"/>
              <w:bottom w:val="nil"/>
              <w:right w:val="nil"/>
            </w:tcBorders>
            <w:noWrap/>
            <w:vAlign w:val="bottom"/>
            <w:hideMark/>
          </w:tcPr>
          <w:p w14:paraId="172D7440" w14:textId="77777777" w:rsidR="0075567B" w:rsidRPr="0075567B" w:rsidRDefault="0075567B" w:rsidP="0075567B">
            <w:pPr>
              <w:spacing w:after="0" w:line="240" w:lineRule="auto"/>
              <w:rPr>
                <w:rFonts w:ascii="Aptos Narrow" w:eastAsia="Times New Roman" w:hAnsi="Aptos Narrow" w:cs="Times New Roman"/>
                <w:b/>
                <w:bCs/>
                <w:color w:val="242424"/>
                <w:kern w:val="0"/>
                <w14:ligatures w14:val="none"/>
              </w:rPr>
            </w:pPr>
          </w:p>
        </w:tc>
        <w:tc>
          <w:tcPr>
            <w:tcW w:w="960" w:type="dxa"/>
            <w:tcBorders>
              <w:top w:val="nil"/>
              <w:left w:val="nil"/>
              <w:bottom w:val="nil"/>
              <w:right w:val="nil"/>
            </w:tcBorders>
            <w:noWrap/>
            <w:vAlign w:val="bottom"/>
            <w:hideMark/>
          </w:tcPr>
          <w:p w14:paraId="45D1734C"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39D1C1D5"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4B910A3E"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Oak Hill</w:t>
            </w:r>
          </w:p>
        </w:tc>
        <w:tc>
          <w:tcPr>
            <w:tcW w:w="7761" w:type="dxa"/>
            <w:tcBorders>
              <w:top w:val="nil"/>
              <w:left w:val="nil"/>
              <w:bottom w:val="single" w:sz="4" w:space="0" w:color="auto"/>
              <w:right w:val="single" w:sz="4" w:space="0" w:color="auto"/>
            </w:tcBorders>
            <w:noWrap/>
            <w:vAlign w:val="bottom"/>
            <w:hideMark/>
          </w:tcPr>
          <w:p w14:paraId="1642D19B"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r w:rsidRPr="0075567B">
              <w:rPr>
                <w:rFonts w:ascii="Aptos Narrow" w:eastAsia="Times New Roman" w:hAnsi="Aptos Narrow" w:cs="Times New Roman"/>
                <w:color w:val="000000"/>
                <w:kern w:val="0"/>
                <w14:ligatures w14:val="none"/>
              </w:rPr>
              <w:t>High School at 56 School Road, Wales </w:t>
            </w:r>
          </w:p>
        </w:tc>
        <w:tc>
          <w:tcPr>
            <w:tcW w:w="960" w:type="dxa"/>
            <w:tcBorders>
              <w:top w:val="nil"/>
              <w:left w:val="nil"/>
              <w:bottom w:val="nil"/>
              <w:right w:val="nil"/>
            </w:tcBorders>
            <w:noWrap/>
            <w:vAlign w:val="bottom"/>
            <w:hideMark/>
          </w:tcPr>
          <w:p w14:paraId="1C6FDC10"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p>
        </w:tc>
        <w:tc>
          <w:tcPr>
            <w:tcW w:w="960" w:type="dxa"/>
            <w:tcBorders>
              <w:top w:val="nil"/>
              <w:left w:val="nil"/>
              <w:bottom w:val="nil"/>
              <w:right w:val="nil"/>
            </w:tcBorders>
            <w:noWrap/>
            <w:vAlign w:val="bottom"/>
            <w:hideMark/>
          </w:tcPr>
          <w:p w14:paraId="0A5A007F"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452BA296"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3F05DCF9"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Spruce Mountain</w:t>
            </w:r>
          </w:p>
        </w:tc>
        <w:tc>
          <w:tcPr>
            <w:tcW w:w="7761" w:type="dxa"/>
            <w:tcBorders>
              <w:top w:val="nil"/>
              <w:left w:val="nil"/>
              <w:bottom w:val="single" w:sz="4" w:space="0" w:color="auto"/>
              <w:right w:val="single" w:sz="4" w:space="0" w:color="auto"/>
            </w:tcBorders>
            <w:noWrap/>
            <w:vAlign w:val="center"/>
            <w:hideMark/>
          </w:tcPr>
          <w:p w14:paraId="5EFB1911"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proofErr w:type="spellStart"/>
            <w:r w:rsidRPr="0075567B">
              <w:rPr>
                <w:rFonts w:ascii="Aptos Narrow" w:eastAsia="Times New Roman" w:hAnsi="Aptos Narrow" w:cs="Times New Roman"/>
                <w:b/>
                <w:bCs/>
                <w:color w:val="000000"/>
                <w:kern w:val="0"/>
                <w14:ligatures w14:val="none"/>
              </w:rPr>
              <w:t>Srpuce</w:t>
            </w:r>
            <w:proofErr w:type="spellEnd"/>
            <w:r w:rsidRPr="0075567B">
              <w:rPr>
                <w:rFonts w:ascii="Aptos Narrow" w:eastAsia="Times New Roman" w:hAnsi="Aptos Narrow" w:cs="Times New Roman"/>
                <w:b/>
                <w:bCs/>
                <w:color w:val="000000"/>
                <w:kern w:val="0"/>
                <w14:ligatures w14:val="none"/>
              </w:rPr>
              <w:t xml:space="preserve"> Mountain MS @ 25 Cedar St, Livermore Falls</w:t>
            </w:r>
          </w:p>
        </w:tc>
        <w:tc>
          <w:tcPr>
            <w:tcW w:w="960" w:type="dxa"/>
            <w:tcBorders>
              <w:top w:val="nil"/>
              <w:left w:val="nil"/>
              <w:bottom w:val="nil"/>
              <w:right w:val="nil"/>
            </w:tcBorders>
            <w:noWrap/>
            <w:vAlign w:val="bottom"/>
            <w:hideMark/>
          </w:tcPr>
          <w:p w14:paraId="61FD8E7F"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p>
        </w:tc>
        <w:tc>
          <w:tcPr>
            <w:tcW w:w="960" w:type="dxa"/>
            <w:tcBorders>
              <w:top w:val="nil"/>
              <w:left w:val="nil"/>
              <w:bottom w:val="nil"/>
              <w:right w:val="nil"/>
            </w:tcBorders>
            <w:noWrap/>
            <w:vAlign w:val="bottom"/>
            <w:hideMark/>
          </w:tcPr>
          <w:p w14:paraId="57507880"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7E9D20BD"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36093766"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Telstar</w:t>
            </w:r>
          </w:p>
        </w:tc>
        <w:tc>
          <w:tcPr>
            <w:tcW w:w="7761" w:type="dxa"/>
            <w:tcBorders>
              <w:top w:val="nil"/>
              <w:left w:val="nil"/>
              <w:bottom w:val="single" w:sz="4" w:space="0" w:color="auto"/>
              <w:right w:val="single" w:sz="4" w:space="0" w:color="auto"/>
            </w:tcBorders>
            <w:vAlign w:val="center"/>
            <w:hideMark/>
          </w:tcPr>
          <w:p w14:paraId="1A9F14E8" w14:textId="77777777" w:rsidR="0075567B" w:rsidRPr="0075567B" w:rsidRDefault="0075567B" w:rsidP="0075567B">
            <w:pPr>
              <w:spacing w:after="0" w:line="240" w:lineRule="auto"/>
              <w:rPr>
                <w:rFonts w:ascii="Aptos Narrow" w:eastAsia="Times New Roman" w:hAnsi="Aptos Narrow" w:cs="Times New Roman"/>
                <w:color w:val="242424"/>
                <w:kern w:val="0"/>
                <w14:ligatures w14:val="none"/>
              </w:rPr>
            </w:pPr>
            <w:r w:rsidRPr="0075567B">
              <w:rPr>
                <w:rFonts w:ascii="Aptos Narrow" w:eastAsia="Times New Roman" w:hAnsi="Aptos Narrow" w:cs="Times New Roman"/>
                <w:color w:val="242424"/>
                <w:kern w:val="0"/>
                <w14:ligatures w14:val="none"/>
              </w:rPr>
              <w:t>Telstar High school at 284 Walkers Mills Rd, Bethel</w:t>
            </w:r>
          </w:p>
        </w:tc>
        <w:tc>
          <w:tcPr>
            <w:tcW w:w="960" w:type="dxa"/>
            <w:tcBorders>
              <w:top w:val="nil"/>
              <w:left w:val="nil"/>
              <w:bottom w:val="nil"/>
              <w:right w:val="nil"/>
            </w:tcBorders>
            <w:noWrap/>
            <w:vAlign w:val="bottom"/>
            <w:hideMark/>
          </w:tcPr>
          <w:p w14:paraId="63F1BB61" w14:textId="77777777" w:rsidR="0075567B" w:rsidRPr="0075567B" w:rsidRDefault="0075567B" w:rsidP="0075567B">
            <w:pPr>
              <w:spacing w:after="0" w:line="240" w:lineRule="auto"/>
              <w:rPr>
                <w:rFonts w:ascii="Aptos Narrow" w:eastAsia="Times New Roman" w:hAnsi="Aptos Narrow" w:cs="Times New Roman"/>
                <w:color w:val="242424"/>
                <w:kern w:val="0"/>
                <w14:ligatures w14:val="none"/>
              </w:rPr>
            </w:pPr>
          </w:p>
        </w:tc>
        <w:tc>
          <w:tcPr>
            <w:tcW w:w="960" w:type="dxa"/>
            <w:tcBorders>
              <w:top w:val="nil"/>
              <w:left w:val="nil"/>
              <w:bottom w:val="nil"/>
              <w:right w:val="nil"/>
            </w:tcBorders>
            <w:noWrap/>
            <w:vAlign w:val="bottom"/>
            <w:hideMark/>
          </w:tcPr>
          <w:p w14:paraId="4BAE73CB"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12F9CBCD" w14:textId="77777777" w:rsidTr="0075567B">
        <w:trPr>
          <w:trHeight w:val="360"/>
        </w:trPr>
        <w:tc>
          <w:tcPr>
            <w:tcW w:w="2920" w:type="dxa"/>
            <w:tcBorders>
              <w:top w:val="nil"/>
              <w:left w:val="single" w:sz="4" w:space="0" w:color="auto"/>
              <w:bottom w:val="single" w:sz="4" w:space="0" w:color="auto"/>
              <w:right w:val="single" w:sz="4" w:space="0" w:color="auto"/>
            </w:tcBorders>
            <w:noWrap/>
            <w:vAlign w:val="bottom"/>
            <w:hideMark/>
          </w:tcPr>
          <w:p w14:paraId="6CFDE55F" w14:textId="77777777" w:rsidR="0075567B" w:rsidRPr="0075567B" w:rsidRDefault="0075567B" w:rsidP="0075567B">
            <w:pPr>
              <w:spacing w:after="0" w:line="240" w:lineRule="auto"/>
              <w:rPr>
                <w:rFonts w:ascii="Aptos Narrow" w:eastAsia="Times New Roman" w:hAnsi="Aptos Narrow" w:cs="Times New Roman"/>
                <w:color w:val="000000"/>
                <w:kern w:val="0"/>
                <w:sz w:val="28"/>
                <w:szCs w:val="28"/>
                <w14:ligatures w14:val="none"/>
              </w:rPr>
            </w:pPr>
            <w:r w:rsidRPr="0075567B">
              <w:rPr>
                <w:rFonts w:ascii="Aptos Narrow" w:eastAsia="Times New Roman" w:hAnsi="Aptos Narrow" w:cs="Times New Roman"/>
                <w:color w:val="000000"/>
                <w:kern w:val="0"/>
                <w:sz w:val="28"/>
                <w:szCs w:val="28"/>
                <w14:ligatures w14:val="none"/>
              </w:rPr>
              <w:t>Tri-Town</w:t>
            </w:r>
          </w:p>
        </w:tc>
        <w:tc>
          <w:tcPr>
            <w:tcW w:w="7761" w:type="dxa"/>
            <w:tcBorders>
              <w:top w:val="nil"/>
              <w:left w:val="nil"/>
              <w:bottom w:val="single" w:sz="4" w:space="0" w:color="auto"/>
              <w:right w:val="single" w:sz="4" w:space="0" w:color="auto"/>
            </w:tcBorders>
            <w:noWrap/>
            <w:vAlign w:val="bottom"/>
            <w:hideMark/>
          </w:tcPr>
          <w:p w14:paraId="6355714F"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r w:rsidRPr="0075567B">
              <w:rPr>
                <w:rFonts w:ascii="Aptos Narrow" w:eastAsia="Times New Roman" w:hAnsi="Aptos Narrow" w:cs="Times New Roman"/>
                <w:b/>
                <w:bCs/>
                <w:color w:val="000000"/>
                <w:kern w:val="0"/>
                <w14:ligatures w14:val="none"/>
              </w:rPr>
              <w:t xml:space="preserve">1457 Maine St, Poland (Middle school field </w:t>
            </w:r>
            <w:proofErr w:type="gramStart"/>
            <w:r w:rsidRPr="0075567B">
              <w:rPr>
                <w:rFonts w:ascii="Aptos Narrow" w:eastAsia="Times New Roman" w:hAnsi="Aptos Narrow" w:cs="Times New Roman"/>
                <w:b/>
                <w:bCs/>
                <w:color w:val="000000"/>
                <w:kern w:val="0"/>
                <w14:ligatures w14:val="none"/>
              </w:rPr>
              <w:t>is located in</w:t>
            </w:r>
            <w:proofErr w:type="gramEnd"/>
            <w:r w:rsidRPr="0075567B">
              <w:rPr>
                <w:rFonts w:ascii="Aptos Narrow" w:eastAsia="Times New Roman" w:hAnsi="Aptos Narrow" w:cs="Times New Roman"/>
                <w:b/>
                <w:bCs/>
                <w:color w:val="000000"/>
                <w:kern w:val="0"/>
                <w14:ligatures w14:val="none"/>
              </w:rPr>
              <w:t xml:space="preserve"> front of the high school</w:t>
            </w:r>
          </w:p>
        </w:tc>
        <w:tc>
          <w:tcPr>
            <w:tcW w:w="960" w:type="dxa"/>
            <w:tcBorders>
              <w:top w:val="nil"/>
              <w:left w:val="nil"/>
              <w:bottom w:val="nil"/>
              <w:right w:val="nil"/>
            </w:tcBorders>
            <w:noWrap/>
            <w:vAlign w:val="bottom"/>
            <w:hideMark/>
          </w:tcPr>
          <w:p w14:paraId="5FE8D105" w14:textId="77777777" w:rsidR="0075567B" w:rsidRPr="0075567B" w:rsidRDefault="0075567B" w:rsidP="0075567B">
            <w:pPr>
              <w:spacing w:after="0" w:line="240" w:lineRule="auto"/>
              <w:rPr>
                <w:rFonts w:ascii="Aptos Narrow" w:eastAsia="Times New Roman" w:hAnsi="Aptos Narrow" w:cs="Times New Roman"/>
                <w:b/>
                <w:bCs/>
                <w:color w:val="000000"/>
                <w:kern w:val="0"/>
                <w14:ligatures w14:val="none"/>
              </w:rPr>
            </w:pPr>
          </w:p>
        </w:tc>
        <w:tc>
          <w:tcPr>
            <w:tcW w:w="960" w:type="dxa"/>
            <w:tcBorders>
              <w:top w:val="nil"/>
              <w:left w:val="nil"/>
              <w:bottom w:val="nil"/>
              <w:right w:val="nil"/>
            </w:tcBorders>
            <w:noWrap/>
            <w:vAlign w:val="bottom"/>
            <w:hideMark/>
          </w:tcPr>
          <w:p w14:paraId="01A7872F"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r>
      <w:tr w:rsidR="0075567B" w:rsidRPr="0075567B" w14:paraId="348B5119" w14:textId="77777777" w:rsidTr="0075567B">
        <w:trPr>
          <w:trHeight w:val="312"/>
        </w:trPr>
        <w:tc>
          <w:tcPr>
            <w:tcW w:w="2920" w:type="dxa"/>
            <w:tcBorders>
              <w:top w:val="nil"/>
              <w:left w:val="nil"/>
              <w:bottom w:val="nil"/>
              <w:right w:val="nil"/>
            </w:tcBorders>
            <w:noWrap/>
            <w:vAlign w:val="bottom"/>
            <w:hideMark/>
          </w:tcPr>
          <w:p w14:paraId="140C3405" w14:textId="77777777" w:rsidR="0075567B" w:rsidRPr="0075567B" w:rsidRDefault="0075567B" w:rsidP="0075567B">
            <w:pPr>
              <w:spacing w:after="0" w:line="240" w:lineRule="auto"/>
              <w:rPr>
                <w:rFonts w:ascii="Times New Roman" w:eastAsia="Times New Roman" w:hAnsi="Times New Roman" w:cs="Times New Roman"/>
                <w:kern w:val="0"/>
                <w:sz w:val="20"/>
                <w:szCs w:val="20"/>
                <w14:ligatures w14:val="none"/>
              </w:rPr>
            </w:pPr>
          </w:p>
        </w:tc>
        <w:tc>
          <w:tcPr>
            <w:tcW w:w="8721" w:type="dxa"/>
            <w:gridSpan w:val="2"/>
            <w:tcBorders>
              <w:top w:val="nil"/>
              <w:left w:val="nil"/>
              <w:bottom w:val="nil"/>
              <w:right w:val="nil"/>
            </w:tcBorders>
            <w:noWrap/>
            <w:vAlign w:val="bottom"/>
            <w:hideMark/>
          </w:tcPr>
          <w:p w14:paraId="333459CE"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r w:rsidRPr="0075567B">
              <w:rPr>
                <w:rFonts w:ascii="Aptos Narrow" w:eastAsia="Times New Roman" w:hAnsi="Aptos Narrow" w:cs="Times New Roman"/>
                <w:b/>
                <w:bCs/>
                <w:color w:val="000000"/>
                <w:kern w:val="0"/>
                <w14:ligatures w14:val="none"/>
              </w:rPr>
              <w:t>Note</w:t>
            </w:r>
            <w:proofErr w:type="gramStart"/>
            <w:r w:rsidRPr="0075567B">
              <w:rPr>
                <w:rFonts w:ascii="Aptos Narrow" w:eastAsia="Times New Roman" w:hAnsi="Aptos Narrow" w:cs="Times New Roman"/>
                <w:b/>
                <w:bCs/>
                <w:color w:val="000000"/>
                <w:kern w:val="0"/>
                <w14:ligatures w14:val="none"/>
              </w:rPr>
              <w:t xml:space="preserve">: </w:t>
            </w:r>
            <w:r w:rsidRPr="0075567B">
              <w:rPr>
                <w:rFonts w:ascii="Aptos Narrow" w:eastAsia="Times New Roman" w:hAnsi="Aptos Narrow" w:cs="Times New Roman"/>
                <w:color w:val="000000"/>
                <w:kern w:val="0"/>
                <w14:ligatures w14:val="none"/>
              </w:rPr>
              <w:t xml:space="preserve"> 7</w:t>
            </w:r>
            <w:proofErr w:type="gramEnd"/>
            <w:r w:rsidRPr="0075567B">
              <w:rPr>
                <w:rFonts w:ascii="Aptos Narrow" w:eastAsia="Times New Roman" w:hAnsi="Aptos Narrow" w:cs="Times New Roman"/>
                <w:color w:val="000000"/>
                <w:kern w:val="0"/>
                <w14:ligatures w14:val="none"/>
              </w:rPr>
              <w:t>/8 grade games on 9/15 &amp; 10/15 will be played on high school field</w:t>
            </w:r>
          </w:p>
        </w:tc>
        <w:tc>
          <w:tcPr>
            <w:tcW w:w="960" w:type="dxa"/>
            <w:tcBorders>
              <w:top w:val="nil"/>
              <w:left w:val="nil"/>
              <w:bottom w:val="nil"/>
              <w:right w:val="nil"/>
            </w:tcBorders>
            <w:noWrap/>
            <w:vAlign w:val="bottom"/>
            <w:hideMark/>
          </w:tcPr>
          <w:p w14:paraId="7A65F595" w14:textId="77777777" w:rsidR="0075567B" w:rsidRPr="0075567B" w:rsidRDefault="0075567B" w:rsidP="0075567B">
            <w:pPr>
              <w:spacing w:after="0" w:line="240" w:lineRule="auto"/>
              <w:rPr>
                <w:rFonts w:ascii="Aptos Narrow" w:eastAsia="Times New Roman" w:hAnsi="Aptos Narrow" w:cs="Times New Roman"/>
                <w:color w:val="000000"/>
                <w:kern w:val="0"/>
                <w14:ligatures w14:val="none"/>
              </w:rPr>
            </w:pPr>
          </w:p>
        </w:tc>
      </w:tr>
    </w:tbl>
    <w:p w14:paraId="4A60B58A" w14:textId="77777777" w:rsidR="0075567B" w:rsidRDefault="0075567B"/>
    <w:p w14:paraId="33AAB797" w14:textId="77777777" w:rsidR="0075567B" w:rsidRDefault="0075567B"/>
    <w:p w14:paraId="5BE45B03" w14:textId="77777777" w:rsidR="0075567B" w:rsidRDefault="0075567B"/>
    <w:p w14:paraId="0AA50CB0" w14:textId="77777777" w:rsidR="0075567B" w:rsidRDefault="0075567B"/>
    <w:p w14:paraId="3C0FA4A1" w14:textId="17B5CE7B" w:rsidR="0075567B" w:rsidRPr="00D82A9F" w:rsidRDefault="008F5C8D" w:rsidP="00B375FF">
      <w:pPr>
        <w:jc w:val="center"/>
        <w:rPr>
          <w:b/>
          <w:bCs/>
          <w:highlight w:val="red"/>
        </w:rPr>
      </w:pPr>
      <w:r w:rsidRPr="00D82A9F">
        <w:rPr>
          <w:b/>
          <w:bCs/>
          <w:highlight w:val="red"/>
        </w:rPr>
        <w:lastRenderedPageBreak/>
        <w:t>CMFL Youth (5&amp;6th) Football Rules</w:t>
      </w:r>
    </w:p>
    <w:p w14:paraId="0801476D" w14:textId="77777777" w:rsidR="00B375FF" w:rsidRPr="00D82A9F" w:rsidRDefault="008F5C8D">
      <w:pPr>
        <w:rPr>
          <w:b/>
          <w:bCs/>
          <w:highlight w:val="red"/>
        </w:rPr>
      </w:pPr>
      <w:r w:rsidRPr="00D82A9F">
        <w:rPr>
          <w:b/>
          <w:bCs/>
          <w:highlight w:val="red"/>
        </w:rPr>
        <w:t xml:space="preserve">No coaches on field during game </w:t>
      </w:r>
    </w:p>
    <w:p w14:paraId="79DEC8BA" w14:textId="77777777" w:rsidR="00B375FF" w:rsidRPr="00D82A9F" w:rsidRDefault="008F5C8D">
      <w:pPr>
        <w:rPr>
          <w:b/>
          <w:bCs/>
          <w:highlight w:val="red"/>
        </w:rPr>
      </w:pPr>
      <w:r w:rsidRPr="00D82A9F">
        <w:rPr>
          <w:b/>
          <w:bCs/>
          <w:highlight w:val="red"/>
        </w:rPr>
        <w:t xml:space="preserve">Two board officials or as agreed by coaches. </w:t>
      </w:r>
    </w:p>
    <w:p w14:paraId="683CA068" w14:textId="77777777" w:rsidR="00B375FF" w:rsidRPr="00D82A9F" w:rsidRDefault="008F5C8D">
      <w:pPr>
        <w:rPr>
          <w:b/>
          <w:bCs/>
          <w:highlight w:val="red"/>
        </w:rPr>
      </w:pPr>
      <w:r w:rsidRPr="00D82A9F">
        <w:rPr>
          <w:b/>
          <w:bCs/>
          <w:highlight w:val="red"/>
        </w:rPr>
        <w:t xml:space="preserve">4 – </w:t>
      </w:r>
      <w:proofErr w:type="gramStart"/>
      <w:r w:rsidRPr="00D82A9F">
        <w:rPr>
          <w:b/>
          <w:bCs/>
          <w:highlight w:val="red"/>
        </w:rPr>
        <w:t>10 minute</w:t>
      </w:r>
      <w:proofErr w:type="gramEnd"/>
      <w:r w:rsidRPr="00D82A9F">
        <w:rPr>
          <w:b/>
          <w:bCs/>
          <w:highlight w:val="red"/>
        </w:rPr>
        <w:t xml:space="preserve"> quarters, 30 second play clock </w:t>
      </w:r>
    </w:p>
    <w:p w14:paraId="275350EF" w14:textId="77777777" w:rsidR="00B375FF" w:rsidRPr="00D82A9F" w:rsidRDefault="008F5C8D">
      <w:pPr>
        <w:rPr>
          <w:b/>
          <w:bCs/>
          <w:highlight w:val="red"/>
        </w:rPr>
      </w:pPr>
      <w:r w:rsidRPr="00D82A9F">
        <w:rPr>
          <w:b/>
          <w:bCs/>
          <w:highlight w:val="red"/>
        </w:rPr>
        <w:t xml:space="preserve">5th quarter if coaches agree (no impact on game) </w:t>
      </w:r>
    </w:p>
    <w:p w14:paraId="46256D77" w14:textId="77777777" w:rsidR="00B375FF" w:rsidRPr="00D82A9F" w:rsidRDefault="008F5C8D">
      <w:pPr>
        <w:rPr>
          <w:b/>
          <w:bCs/>
          <w:highlight w:val="red"/>
        </w:rPr>
      </w:pPr>
      <w:r w:rsidRPr="00D82A9F">
        <w:rPr>
          <w:b/>
          <w:bCs/>
          <w:highlight w:val="red"/>
        </w:rPr>
        <w:t xml:space="preserve">All players must play. </w:t>
      </w:r>
    </w:p>
    <w:p w14:paraId="0CD0D7C8" w14:textId="77777777" w:rsidR="00B375FF" w:rsidRPr="00D82A9F" w:rsidRDefault="008F5C8D">
      <w:pPr>
        <w:rPr>
          <w:b/>
          <w:bCs/>
          <w:highlight w:val="red"/>
        </w:rPr>
      </w:pPr>
      <w:r w:rsidRPr="00D82A9F">
        <w:rPr>
          <w:b/>
          <w:bCs/>
          <w:highlight w:val="red"/>
        </w:rPr>
        <w:t xml:space="preserve">Ball carrier weight limit of 130 lbs. </w:t>
      </w:r>
    </w:p>
    <w:p w14:paraId="76E533FC" w14:textId="77777777" w:rsidR="00B375FF" w:rsidRPr="00D82A9F" w:rsidRDefault="008F5C8D">
      <w:pPr>
        <w:rPr>
          <w:b/>
          <w:bCs/>
          <w:highlight w:val="red"/>
        </w:rPr>
      </w:pPr>
      <w:r w:rsidRPr="00D82A9F">
        <w:rPr>
          <w:b/>
          <w:bCs/>
          <w:highlight w:val="red"/>
        </w:rPr>
        <w:t xml:space="preserve">Hot weather, uncharged time-out allowed in each period for hydration of players. </w:t>
      </w:r>
    </w:p>
    <w:p w14:paraId="23E630F7" w14:textId="77777777" w:rsidR="00B375FF" w:rsidRPr="00D82A9F" w:rsidRDefault="008F5C8D">
      <w:pPr>
        <w:rPr>
          <w:b/>
          <w:bCs/>
          <w:highlight w:val="red"/>
        </w:rPr>
      </w:pPr>
      <w:r w:rsidRPr="00D82A9F">
        <w:rPr>
          <w:b/>
          <w:bCs/>
          <w:highlight w:val="red"/>
        </w:rPr>
        <w:t xml:space="preserve">No timeouts allowed if team ahead by 17 pts or unless for substitution or injury. </w:t>
      </w:r>
    </w:p>
    <w:p w14:paraId="4EEFC89F" w14:textId="77777777" w:rsidR="00B375FF" w:rsidRPr="00D82A9F" w:rsidRDefault="008F5C8D">
      <w:pPr>
        <w:rPr>
          <w:b/>
          <w:bCs/>
          <w:highlight w:val="red"/>
        </w:rPr>
      </w:pPr>
      <w:r w:rsidRPr="00D82A9F">
        <w:rPr>
          <w:b/>
          <w:bCs/>
          <w:highlight w:val="red"/>
        </w:rPr>
        <w:t>30 second play clock.</w:t>
      </w:r>
    </w:p>
    <w:p w14:paraId="256C3FF3" w14:textId="77777777" w:rsidR="00B375FF" w:rsidRPr="00D82A9F" w:rsidRDefault="008F5C8D">
      <w:pPr>
        <w:rPr>
          <w:b/>
          <w:bCs/>
          <w:highlight w:val="red"/>
        </w:rPr>
      </w:pPr>
      <w:r w:rsidRPr="00D82A9F">
        <w:rPr>
          <w:b/>
          <w:bCs/>
          <w:highlight w:val="red"/>
        </w:rPr>
        <w:t xml:space="preserve"> PAT – must be kicked (no fakes allowed) on first TD. 5 sec no rush </w:t>
      </w:r>
      <w:proofErr w:type="gramStart"/>
      <w:r w:rsidRPr="00D82A9F">
        <w:rPr>
          <w:b/>
          <w:bCs/>
          <w:highlight w:val="red"/>
        </w:rPr>
        <w:t>rule</w:t>
      </w:r>
      <w:proofErr w:type="gramEnd"/>
      <w:r w:rsidRPr="00D82A9F">
        <w:rPr>
          <w:b/>
          <w:bCs/>
          <w:highlight w:val="red"/>
        </w:rPr>
        <w:t xml:space="preserve"> by official. If up by 17, must kick PAT. </w:t>
      </w:r>
    </w:p>
    <w:p w14:paraId="18CEE43D" w14:textId="77777777" w:rsidR="00B375FF" w:rsidRPr="00D82A9F" w:rsidRDefault="008F5C8D">
      <w:pPr>
        <w:rPr>
          <w:b/>
          <w:bCs/>
          <w:highlight w:val="red"/>
        </w:rPr>
      </w:pPr>
      <w:r w:rsidRPr="00D82A9F">
        <w:rPr>
          <w:b/>
          <w:bCs/>
          <w:highlight w:val="red"/>
        </w:rPr>
        <w:t xml:space="preserve">Punt must be declared with no fake. Def. and </w:t>
      </w:r>
      <w:proofErr w:type="gramStart"/>
      <w:r w:rsidRPr="00D82A9F">
        <w:rPr>
          <w:b/>
          <w:bCs/>
          <w:highlight w:val="red"/>
        </w:rPr>
        <w:t>Off</w:t>
      </w:r>
      <w:proofErr w:type="gramEnd"/>
      <w:r w:rsidRPr="00D82A9F">
        <w:rPr>
          <w:b/>
          <w:bCs/>
          <w:highlight w:val="red"/>
        </w:rPr>
        <w:t xml:space="preserve">. 5 sec delay </w:t>
      </w:r>
      <w:proofErr w:type="spellStart"/>
      <w:r w:rsidRPr="00D82A9F">
        <w:rPr>
          <w:b/>
          <w:bCs/>
          <w:highlight w:val="red"/>
        </w:rPr>
        <w:t>onall</w:t>
      </w:r>
      <w:proofErr w:type="spellEnd"/>
      <w:r w:rsidRPr="00D82A9F">
        <w:rPr>
          <w:b/>
          <w:bCs/>
          <w:highlight w:val="red"/>
        </w:rPr>
        <w:t xml:space="preserve"> kicks </w:t>
      </w:r>
    </w:p>
    <w:p w14:paraId="05D4719B" w14:textId="77777777" w:rsidR="00B375FF" w:rsidRPr="00D82A9F" w:rsidRDefault="008F5C8D">
      <w:pPr>
        <w:rPr>
          <w:b/>
          <w:bCs/>
          <w:highlight w:val="red"/>
        </w:rPr>
      </w:pPr>
      <w:r w:rsidRPr="00D82A9F">
        <w:rPr>
          <w:b/>
          <w:bCs/>
          <w:highlight w:val="red"/>
        </w:rPr>
        <w:t xml:space="preserve">After score or start of second half, if one team is behind by 17 or more points </w:t>
      </w:r>
      <w:proofErr w:type="spellStart"/>
      <w:r w:rsidRPr="00D82A9F">
        <w:rPr>
          <w:b/>
          <w:bCs/>
          <w:highlight w:val="red"/>
        </w:rPr>
        <w:t>then</w:t>
      </w:r>
      <w:proofErr w:type="spellEnd"/>
      <w:r w:rsidRPr="00D82A9F">
        <w:rPr>
          <w:b/>
          <w:bCs/>
          <w:highlight w:val="red"/>
        </w:rPr>
        <w:t xml:space="preserve"> they receive the kickoff. </w:t>
      </w:r>
    </w:p>
    <w:p w14:paraId="0560B10D" w14:textId="77777777" w:rsidR="00B375FF" w:rsidRPr="00D82A9F" w:rsidRDefault="008F5C8D">
      <w:pPr>
        <w:rPr>
          <w:b/>
          <w:bCs/>
          <w:highlight w:val="red"/>
        </w:rPr>
      </w:pPr>
      <w:r w:rsidRPr="00D82A9F">
        <w:rPr>
          <w:b/>
          <w:bCs/>
          <w:highlight w:val="red"/>
        </w:rPr>
        <w:t xml:space="preserve">UNSPORTSMANLIKE CONDUCT – immediate ejection of player or coach for remainder of game. On fans, officials </w:t>
      </w:r>
      <w:proofErr w:type="gramStart"/>
      <w:r w:rsidRPr="00D82A9F">
        <w:rPr>
          <w:b/>
          <w:bCs/>
          <w:highlight w:val="red"/>
        </w:rPr>
        <w:t>have</w:t>
      </w:r>
      <w:proofErr w:type="gramEnd"/>
      <w:r w:rsidRPr="00D82A9F">
        <w:rPr>
          <w:b/>
          <w:bCs/>
          <w:highlight w:val="red"/>
        </w:rPr>
        <w:t xml:space="preserve"> right to </w:t>
      </w:r>
      <w:proofErr w:type="gramStart"/>
      <w:r w:rsidRPr="00D82A9F">
        <w:rPr>
          <w:b/>
          <w:bCs/>
          <w:highlight w:val="red"/>
        </w:rPr>
        <w:t>following</w:t>
      </w:r>
      <w:proofErr w:type="gramEnd"/>
      <w:r w:rsidRPr="00D82A9F">
        <w:rPr>
          <w:b/>
          <w:bCs/>
          <w:highlight w:val="red"/>
        </w:rPr>
        <w:t xml:space="preserve"> </w:t>
      </w:r>
    </w:p>
    <w:p w14:paraId="46216305" w14:textId="77777777" w:rsidR="00B375FF" w:rsidRPr="00D82A9F" w:rsidRDefault="008F5C8D">
      <w:pPr>
        <w:rPr>
          <w:b/>
          <w:bCs/>
          <w:highlight w:val="red"/>
        </w:rPr>
      </w:pPr>
      <w:r w:rsidRPr="00D82A9F">
        <w:rPr>
          <w:b/>
          <w:bCs/>
          <w:highlight w:val="red"/>
        </w:rPr>
        <w:t xml:space="preserve">#1 – Warning or 15 yd pen </w:t>
      </w:r>
    </w:p>
    <w:p w14:paraId="0614BA7A" w14:textId="77777777" w:rsidR="00B375FF" w:rsidRPr="00D82A9F" w:rsidRDefault="008F5C8D">
      <w:pPr>
        <w:rPr>
          <w:b/>
          <w:bCs/>
          <w:highlight w:val="red"/>
        </w:rPr>
      </w:pPr>
      <w:r w:rsidRPr="00D82A9F">
        <w:rPr>
          <w:b/>
          <w:bCs/>
          <w:highlight w:val="red"/>
        </w:rPr>
        <w:t xml:space="preserve">#2 – 15 yd pen or forfeit </w:t>
      </w:r>
    </w:p>
    <w:p w14:paraId="66EACC6D" w14:textId="77777777" w:rsidR="00B375FF" w:rsidRPr="00D82A9F" w:rsidRDefault="008F5C8D">
      <w:pPr>
        <w:rPr>
          <w:b/>
          <w:bCs/>
          <w:highlight w:val="red"/>
        </w:rPr>
      </w:pPr>
      <w:r w:rsidRPr="00D82A9F">
        <w:rPr>
          <w:b/>
          <w:bCs/>
          <w:highlight w:val="red"/>
        </w:rPr>
        <w:t xml:space="preserve">#3 – Forfeit game </w:t>
      </w:r>
    </w:p>
    <w:p w14:paraId="2A53780D" w14:textId="77777777" w:rsidR="00B375FF" w:rsidRPr="00D82A9F" w:rsidRDefault="008F5C8D">
      <w:pPr>
        <w:rPr>
          <w:b/>
          <w:bCs/>
          <w:highlight w:val="red"/>
        </w:rPr>
      </w:pPr>
      <w:r w:rsidRPr="00D82A9F">
        <w:rPr>
          <w:b/>
          <w:bCs/>
          <w:highlight w:val="red"/>
        </w:rPr>
        <w:t xml:space="preserve">NO GAME SHOULD END IN A TIE </w:t>
      </w:r>
    </w:p>
    <w:p w14:paraId="036D6B30" w14:textId="77777777" w:rsidR="00B375FF" w:rsidRPr="00D82A9F" w:rsidRDefault="00B375FF">
      <w:pPr>
        <w:rPr>
          <w:b/>
          <w:bCs/>
          <w:color w:val="EE0000"/>
          <w:highlight w:val="red"/>
        </w:rPr>
      </w:pPr>
    </w:p>
    <w:p w14:paraId="122CFC16" w14:textId="2C3E7731" w:rsidR="00B375FF" w:rsidRPr="00D82A9F" w:rsidRDefault="008F5C8D" w:rsidP="00B375FF">
      <w:pPr>
        <w:jc w:val="center"/>
        <w:rPr>
          <w:b/>
          <w:bCs/>
          <w:highlight w:val="red"/>
        </w:rPr>
      </w:pPr>
      <w:r w:rsidRPr="00D82A9F">
        <w:rPr>
          <w:b/>
          <w:bCs/>
          <w:highlight w:val="red"/>
        </w:rPr>
        <w:t>CMFL Pee Wee (3rd &amp; 4th) Football Rules</w:t>
      </w:r>
    </w:p>
    <w:p w14:paraId="4F5FC9AE" w14:textId="77777777" w:rsidR="00B375FF" w:rsidRPr="00D82A9F" w:rsidRDefault="008F5C8D">
      <w:pPr>
        <w:rPr>
          <w:b/>
          <w:bCs/>
          <w:highlight w:val="red"/>
        </w:rPr>
      </w:pPr>
      <w:r w:rsidRPr="00D82A9F">
        <w:rPr>
          <w:b/>
          <w:bCs/>
          <w:highlight w:val="red"/>
        </w:rPr>
        <w:t xml:space="preserve">Two coaches on field during game. </w:t>
      </w:r>
    </w:p>
    <w:p w14:paraId="3F0EF900" w14:textId="77777777" w:rsidR="00B375FF" w:rsidRPr="00D82A9F" w:rsidRDefault="008F5C8D">
      <w:pPr>
        <w:rPr>
          <w:b/>
          <w:bCs/>
          <w:highlight w:val="red"/>
        </w:rPr>
      </w:pPr>
      <w:r w:rsidRPr="00D82A9F">
        <w:rPr>
          <w:b/>
          <w:bCs/>
          <w:highlight w:val="red"/>
        </w:rPr>
        <w:t xml:space="preserve">No assisting after QB starts cadence. (15 yd penalty for assisting) One board official or as agreed by coaches. </w:t>
      </w:r>
    </w:p>
    <w:p w14:paraId="2D796D3B" w14:textId="77777777" w:rsidR="00B375FF" w:rsidRPr="00D82A9F" w:rsidRDefault="008F5C8D">
      <w:pPr>
        <w:rPr>
          <w:b/>
          <w:bCs/>
          <w:highlight w:val="red"/>
        </w:rPr>
      </w:pPr>
      <w:r w:rsidRPr="00D82A9F">
        <w:rPr>
          <w:b/>
          <w:bCs/>
          <w:highlight w:val="red"/>
        </w:rPr>
        <w:lastRenderedPageBreak/>
        <w:t xml:space="preserve">4 – </w:t>
      </w:r>
      <w:proofErr w:type="gramStart"/>
      <w:r w:rsidRPr="00D82A9F">
        <w:rPr>
          <w:b/>
          <w:bCs/>
          <w:highlight w:val="red"/>
        </w:rPr>
        <w:t>10 minute</w:t>
      </w:r>
      <w:proofErr w:type="gramEnd"/>
      <w:r w:rsidRPr="00D82A9F">
        <w:rPr>
          <w:b/>
          <w:bCs/>
          <w:highlight w:val="red"/>
        </w:rPr>
        <w:t xml:space="preserve"> quarters, 40 second play clock 5th quarter if coaches agree (no impact on game) </w:t>
      </w:r>
    </w:p>
    <w:p w14:paraId="523A28B6" w14:textId="77777777" w:rsidR="00B375FF" w:rsidRPr="00D82A9F" w:rsidRDefault="008F5C8D">
      <w:pPr>
        <w:rPr>
          <w:b/>
          <w:bCs/>
          <w:highlight w:val="red"/>
        </w:rPr>
      </w:pPr>
      <w:r w:rsidRPr="00D82A9F">
        <w:rPr>
          <w:b/>
          <w:bCs/>
          <w:highlight w:val="red"/>
        </w:rPr>
        <w:t>All players must play.</w:t>
      </w:r>
    </w:p>
    <w:p w14:paraId="4598A7C7" w14:textId="77777777" w:rsidR="00B375FF" w:rsidRPr="00D82A9F" w:rsidRDefault="008F5C8D">
      <w:pPr>
        <w:rPr>
          <w:b/>
          <w:bCs/>
          <w:highlight w:val="red"/>
        </w:rPr>
      </w:pPr>
      <w:r w:rsidRPr="00D82A9F">
        <w:rPr>
          <w:b/>
          <w:bCs/>
          <w:highlight w:val="red"/>
        </w:rPr>
        <w:t xml:space="preserve"> Ball carrier weight limit of 110 lbs. </w:t>
      </w:r>
    </w:p>
    <w:p w14:paraId="40DBBE0A" w14:textId="77777777" w:rsidR="00B375FF" w:rsidRPr="00D82A9F" w:rsidRDefault="008F5C8D">
      <w:pPr>
        <w:rPr>
          <w:b/>
          <w:bCs/>
          <w:highlight w:val="red"/>
        </w:rPr>
      </w:pPr>
      <w:r w:rsidRPr="00D82A9F">
        <w:rPr>
          <w:b/>
          <w:bCs/>
          <w:highlight w:val="red"/>
        </w:rPr>
        <w:t xml:space="preserve">Hot weather, uncharged time-out allowed in each period for hydration of players. </w:t>
      </w:r>
    </w:p>
    <w:p w14:paraId="7B6D6A36" w14:textId="77777777" w:rsidR="00B375FF" w:rsidRPr="00D82A9F" w:rsidRDefault="008F5C8D">
      <w:pPr>
        <w:rPr>
          <w:b/>
          <w:bCs/>
          <w:highlight w:val="red"/>
        </w:rPr>
      </w:pPr>
      <w:r w:rsidRPr="00D82A9F">
        <w:rPr>
          <w:b/>
          <w:bCs/>
          <w:highlight w:val="red"/>
        </w:rPr>
        <w:t xml:space="preserve">No timeouts allowed if team ahead by 17 points unless for substitution or injury. </w:t>
      </w:r>
    </w:p>
    <w:p w14:paraId="578CB481" w14:textId="77777777" w:rsidR="00B375FF" w:rsidRPr="00D82A9F" w:rsidRDefault="008F5C8D">
      <w:pPr>
        <w:rPr>
          <w:b/>
          <w:bCs/>
          <w:highlight w:val="red"/>
        </w:rPr>
      </w:pPr>
      <w:r w:rsidRPr="00D82A9F">
        <w:rPr>
          <w:b/>
          <w:bCs/>
          <w:highlight w:val="red"/>
        </w:rPr>
        <w:t xml:space="preserve">40 second play clock </w:t>
      </w:r>
    </w:p>
    <w:p w14:paraId="270CB4EF" w14:textId="77777777" w:rsidR="00B375FF" w:rsidRPr="00D82A9F" w:rsidRDefault="008F5C8D">
      <w:pPr>
        <w:rPr>
          <w:b/>
          <w:bCs/>
          <w:highlight w:val="red"/>
        </w:rPr>
      </w:pPr>
      <w:r w:rsidRPr="00D82A9F">
        <w:rPr>
          <w:b/>
          <w:bCs/>
          <w:highlight w:val="red"/>
        </w:rPr>
        <w:t xml:space="preserve">Punt must be declared with no fake. Def. and off. 5 sec </w:t>
      </w:r>
      <w:proofErr w:type="gramStart"/>
      <w:r w:rsidRPr="00D82A9F">
        <w:rPr>
          <w:b/>
          <w:bCs/>
          <w:highlight w:val="red"/>
        </w:rPr>
        <w:t>delay</w:t>
      </w:r>
      <w:proofErr w:type="gramEnd"/>
      <w:r w:rsidRPr="00D82A9F">
        <w:rPr>
          <w:b/>
          <w:bCs/>
          <w:highlight w:val="red"/>
        </w:rPr>
        <w:t xml:space="preserve"> on all kicks </w:t>
      </w:r>
    </w:p>
    <w:p w14:paraId="0A3E0952" w14:textId="77777777" w:rsidR="00B375FF" w:rsidRPr="00D82A9F" w:rsidRDefault="008F5C8D">
      <w:pPr>
        <w:rPr>
          <w:b/>
          <w:bCs/>
          <w:highlight w:val="red"/>
        </w:rPr>
      </w:pPr>
      <w:r w:rsidRPr="00D82A9F">
        <w:rPr>
          <w:b/>
          <w:bCs/>
          <w:highlight w:val="red"/>
        </w:rPr>
        <w:t xml:space="preserve">After score or start of second half, if one team is behind by 17 or more points </w:t>
      </w:r>
      <w:proofErr w:type="spellStart"/>
      <w:r w:rsidRPr="00D82A9F">
        <w:rPr>
          <w:b/>
          <w:bCs/>
          <w:highlight w:val="red"/>
        </w:rPr>
        <w:t>then</w:t>
      </w:r>
      <w:proofErr w:type="spellEnd"/>
      <w:r w:rsidRPr="00D82A9F">
        <w:rPr>
          <w:b/>
          <w:bCs/>
          <w:highlight w:val="red"/>
        </w:rPr>
        <w:t xml:space="preserve"> they receive the kickoff. </w:t>
      </w:r>
    </w:p>
    <w:p w14:paraId="3A2F388D" w14:textId="77777777" w:rsidR="00B375FF" w:rsidRPr="00D82A9F" w:rsidRDefault="008F5C8D">
      <w:pPr>
        <w:rPr>
          <w:b/>
          <w:bCs/>
          <w:highlight w:val="red"/>
        </w:rPr>
      </w:pPr>
      <w:r w:rsidRPr="00D82A9F">
        <w:rPr>
          <w:b/>
          <w:bCs/>
          <w:highlight w:val="red"/>
        </w:rPr>
        <w:t xml:space="preserve">UNSPORTSMANLIKE CONDUCT – immediate ejection of player or coach for remainder of game. On fans, officials </w:t>
      </w:r>
      <w:proofErr w:type="gramStart"/>
      <w:r w:rsidRPr="00D82A9F">
        <w:rPr>
          <w:b/>
          <w:bCs/>
          <w:highlight w:val="red"/>
        </w:rPr>
        <w:t>have</w:t>
      </w:r>
      <w:proofErr w:type="gramEnd"/>
      <w:r w:rsidRPr="00D82A9F">
        <w:rPr>
          <w:b/>
          <w:bCs/>
          <w:highlight w:val="red"/>
        </w:rPr>
        <w:t xml:space="preserve"> right to </w:t>
      </w:r>
      <w:proofErr w:type="gramStart"/>
      <w:r w:rsidRPr="00D82A9F">
        <w:rPr>
          <w:b/>
          <w:bCs/>
          <w:highlight w:val="red"/>
        </w:rPr>
        <w:t>following</w:t>
      </w:r>
      <w:proofErr w:type="gramEnd"/>
      <w:r w:rsidRPr="00D82A9F">
        <w:rPr>
          <w:b/>
          <w:bCs/>
          <w:highlight w:val="red"/>
        </w:rPr>
        <w:t xml:space="preserve"> </w:t>
      </w:r>
    </w:p>
    <w:p w14:paraId="566A6F18" w14:textId="77777777" w:rsidR="00B375FF" w:rsidRPr="00D82A9F" w:rsidRDefault="008F5C8D">
      <w:pPr>
        <w:rPr>
          <w:b/>
          <w:bCs/>
          <w:highlight w:val="red"/>
        </w:rPr>
      </w:pPr>
      <w:r w:rsidRPr="00D82A9F">
        <w:rPr>
          <w:b/>
          <w:bCs/>
          <w:highlight w:val="red"/>
        </w:rPr>
        <w:t xml:space="preserve">#1 – Warning or 15 yd pen </w:t>
      </w:r>
    </w:p>
    <w:p w14:paraId="20B9A30B" w14:textId="77777777" w:rsidR="00B375FF" w:rsidRPr="00D82A9F" w:rsidRDefault="008F5C8D">
      <w:pPr>
        <w:rPr>
          <w:b/>
          <w:bCs/>
          <w:highlight w:val="red"/>
        </w:rPr>
      </w:pPr>
      <w:r w:rsidRPr="00D82A9F">
        <w:rPr>
          <w:b/>
          <w:bCs/>
          <w:highlight w:val="red"/>
        </w:rPr>
        <w:t xml:space="preserve">#2 – 15 yd pen or forfeit </w:t>
      </w:r>
    </w:p>
    <w:p w14:paraId="70B6B4AE" w14:textId="77777777" w:rsidR="00B375FF" w:rsidRPr="00D82A9F" w:rsidRDefault="008F5C8D">
      <w:pPr>
        <w:rPr>
          <w:b/>
          <w:bCs/>
          <w:highlight w:val="red"/>
        </w:rPr>
      </w:pPr>
      <w:r w:rsidRPr="00D82A9F">
        <w:rPr>
          <w:b/>
          <w:bCs/>
          <w:highlight w:val="red"/>
        </w:rPr>
        <w:t xml:space="preserve">#3 – Forfeit game </w:t>
      </w:r>
    </w:p>
    <w:p w14:paraId="7ADD8190" w14:textId="0CB0ABAD" w:rsidR="008F5C8D" w:rsidRPr="00B375FF" w:rsidRDefault="008F5C8D">
      <w:pPr>
        <w:rPr>
          <w:b/>
          <w:bCs/>
        </w:rPr>
      </w:pPr>
      <w:r w:rsidRPr="00D82A9F">
        <w:rPr>
          <w:b/>
          <w:bCs/>
          <w:highlight w:val="red"/>
        </w:rPr>
        <w:t>NO GAME SHOULD END IN A TIE</w:t>
      </w:r>
    </w:p>
    <w:sectPr w:rsidR="008F5C8D" w:rsidRPr="00B375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8CF9" w14:textId="77777777" w:rsidR="00BB20E6" w:rsidRDefault="00BB20E6" w:rsidP="00054756">
      <w:pPr>
        <w:spacing w:after="0" w:line="240" w:lineRule="auto"/>
      </w:pPr>
      <w:r>
        <w:separator/>
      </w:r>
    </w:p>
  </w:endnote>
  <w:endnote w:type="continuationSeparator" w:id="0">
    <w:p w14:paraId="17136366" w14:textId="77777777" w:rsidR="00BB20E6" w:rsidRDefault="00BB20E6" w:rsidP="00054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F792" w14:textId="77777777" w:rsidR="00BB20E6" w:rsidRDefault="00BB20E6" w:rsidP="00054756">
      <w:pPr>
        <w:spacing w:after="0" w:line="240" w:lineRule="auto"/>
      </w:pPr>
      <w:r>
        <w:separator/>
      </w:r>
    </w:p>
  </w:footnote>
  <w:footnote w:type="continuationSeparator" w:id="0">
    <w:p w14:paraId="14FEB891" w14:textId="77777777" w:rsidR="00BB20E6" w:rsidRDefault="00BB20E6" w:rsidP="000547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8D"/>
    <w:rsid w:val="00054756"/>
    <w:rsid w:val="004C5962"/>
    <w:rsid w:val="005A1A62"/>
    <w:rsid w:val="00667247"/>
    <w:rsid w:val="007354E8"/>
    <w:rsid w:val="0075567B"/>
    <w:rsid w:val="007C6888"/>
    <w:rsid w:val="008F5C8D"/>
    <w:rsid w:val="009F3ABA"/>
    <w:rsid w:val="00A535F4"/>
    <w:rsid w:val="00B375FF"/>
    <w:rsid w:val="00BB20E6"/>
    <w:rsid w:val="00D82A9F"/>
    <w:rsid w:val="00E36385"/>
    <w:rsid w:val="00E6143E"/>
    <w:rsid w:val="00FE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D9145"/>
  <w15:chartTrackingRefBased/>
  <w15:docId w15:val="{BEECB78D-044B-4918-93FD-644A0AB8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C8D"/>
    <w:rPr>
      <w:rFonts w:eastAsiaTheme="majorEastAsia" w:cstheme="majorBidi"/>
      <w:color w:val="272727" w:themeColor="text1" w:themeTint="D8"/>
    </w:rPr>
  </w:style>
  <w:style w:type="paragraph" w:styleId="Title">
    <w:name w:val="Title"/>
    <w:basedOn w:val="Normal"/>
    <w:next w:val="Normal"/>
    <w:link w:val="TitleChar"/>
    <w:uiPriority w:val="10"/>
    <w:qFormat/>
    <w:rsid w:val="008F5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C8D"/>
    <w:pPr>
      <w:spacing w:before="160"/>
      <w:jc w:val="center"/>
    </w:pPr>
    <w:rPr>
      <w:i/>
      <w:iCs/>
      <w:color w:val="404040" w:themeColor="text1" w:themeTint="BF"/>
    </w:rPr>
  </w:style>
  <w:style w:type="character" w:customStyle="1" w:styleId="QuoteChar">
    <w:name w:val="Quote Char"/>
    <w:basedOn w:val="DefaultParagraphFont"/>
    <w:link w:val="Quote"/>
    <w:uiPriority w:val="29"/>
    <w:rsid w:val="008F5C8D"/>
    <w:rPr>
      <w:i/>
      <w:iCs/>
      <w:color w:val="404040" w:themeColor="text1" w:themeTint="BF"/>
    </w:rPr>
  </w:style>
  <w:style w:type="paragraph" w:styleId="ListParagraph">
    <w:name w:val="List Paragraph"/>
    <w:basedOn w:val="Normal"/>
    <w:uiPriority w:val="34"/>
    <w:qFormat/>
    <w:rsid w:val="008F5C8D"/>
    <w:pPr>
      <w:ind w:left="720"/>
      <w:contextualSpacing/>
    </w:pPr>
  </w:style>
  <w:style w:type="character" w:styleId="IntenseEmphasis">
    <w:name w:val="Intense Emphasis"/>
    <w:basedOn w:val="DefaultParagraphFont"/>
    <w:uiPriority w:val="21"/>
    <w:qFormat/>
    <w:rsid w:val="008F5C8D"/>
    <w:rPr>
      <w:i/>
      <w:iCs/>
      <w:color w:val="0F4761" w:themeColor="accent1" w:themeShade="BF"/>
    </w:rPr>
  </w:style>
  <w:style w:type="paragraph" w:styleId="IntenseQuote">
    <w:name w:val="Intense Quote"/>
    <w:basedOn w:val="Normal"/>
    <w:next w:val="Normal"/>
    <w:link w:val="IntenseQuoteChar"/>
    <w:uiPriority w:val="30"/>
    <w:qFormat/>
    <w:rsid w:val="008F5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C8D"/>
    <w:rPr>
      <w:i/>
      <w:iCs/>
      <w:color w:val="0F4761" w:themeColor="accent1" w:themeShade="BF"/>
    </w:rPr>
  </w:style>
  <w:style w:type="character" w:styleId="IntenseReference">
    <w:name w:val="Intense Reference"/>
    <w:basedOn w:val="DefaultParagraphFont"/>
    <w:uiPriority w:val="32"/>
    <w:qFormat/>
    <w:rsid w:val="008F5C8D"/>
    <w:rPr>
      <w:b/>
      <w:bCs/>
      <w:smallCaps/>
      <w:color w:val="0F4761" w:themeColor="accent1" w:themeShade="BF"/>
      <w:spacing w:val="5"/>
    </w:rPr>
  </w:style>
  <w:style w:type="paragraph" w:styleId="Header">
    <w:name w:val="header"/>
    <w:basedOn w:val="Normal"/>
    <w:link w:val="HeaderChar"/>
    <w:uiPriority w:val="99"/>
    <w:unhideWhenUsed/>
    <w:rsid w:val="00054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6"/>
  </w:style>
  <w:style w:type="paragraph" w:styleId="Footer">
    <w:name w:val="footer"/>
    <w:basedOn w:val="Normal"/>
    <w:link w:val="FooterChar"/>
    <w:uiPriority w:val="99"/>
    <w:unhideWhenUsed/>
    <w:rsid w:val="00054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6"/>
  </w:style>
  <w:style w:type="character" w:styleId="Hyperlink">
    <w:name w:val="Hyperlink"/>
    <w:basedOn w:val="DefaultParagraphFont"/>
    <w:uiPriority w:val="99"/>
    <w:semiHidden/>
    <w:unhideWhenUsed/>
    <w:rsid w:val="0075567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le@rsu5.org" TargetMode="External"/><Relationship Id="rId13" Type="http://schemas.openxmlformats.org/officeDocument/2006/relationships/hyperlink" Target="mailto:androscoggin.gladiators@gmail.com" TargetMode="External"/><Relationship Id="rId3" Type="http://schemas.openxmlformats.org/officeDocument/2006/relationships/webSettings" Target="webSettings.xml"/><Relationship Id="rId7" Type="http://schemas.openxmlformats.org/officeDocument/2006/relationships/hyperlink" Target="mailto:dgoud@wiscassetrec.com" TargetMode="External"/><Relationship Id="rId12" Type="http://schemas.openxmlformats.org/officeDocument/2006/relationships/hyperlink" Target="mailto:football@sabattusrec.com%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oscoggin.gladiators@gmail.com" TargetMode="External"/><Relationship Id="rId11" Type="http://schemas.openxmlformats.org/officeDocument/2006/relationships/hyperlink" Target="mailto:ssegal@polandtownoffice.or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football@sabattusrec.com%20" TargetMode="External"/><Relationship Id="rId4" Type="http://schemas.openxmlformats.org/officeDocument/2006/relationships/footnotes" Target="footnotes.xml"/><Relationship Id="rId9" Type="http://schemas.openxmlformats.org/officeDocument/2006/relationships/hyperlink" Target="mailto:childsnutriti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Segal</dc:creator>
  <cp:keywords/>
  <dc:description/>
  <cp:lastModifiedBy>Scott Segal</cp:lastModifiedBy>
  <cp:revision>7</cp:revision>
  <dcterms:created xsi:type="dcterms:W3CDTF">2026-09-01T21:48:00Z</dcterms:created>
  <dcterms:modified xsi:type="dcterms:W3CDTF">2026-09-01T23:07:00Z</dcterms:modified>
</cp:coreProperties>
</file>