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F7B71" w:rsidP="006F7B71" w:rsidRDefault="00F471E4" w14:paraId="7F8E8787" w14:textId="30204230">
      <w:r>
        <w:rPr>
          <w:noProof/>
        </w:rPr>
        <w:drawing>
          <wp:anchor distT="0" distB="0" distL="114300" distR="114300" simplePos="0" relativeHeight="251658240" behindDoc="0" locked="0" layoutInCell="1" allowOverlap="1" wp14:anchorId="34C0D298" wp14:editId="7B456DD7">
            <wp:simplePos x="0" y="0"/>
            <wp:positionH relativeFrom="margin">
              <wp:align>center</wp:align>
            </wp:positionH>
            <wp:positionV relativeFrom="paragraph">
              <wp:posOffset>-370816</wp:posOffset>
            </wp:positionV>
            <wp:extent cx="2529023" cy="1659788"/>
            <wp:effectExtent l="0" t="0" r="5080" b="0"/>
            <wp:wrapNone/>
            <wp:docPr id="1902859106"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59106" name="Picture 1" descr="A picture containing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023" cy="1659788"/>
                    </a:xfrm>
                    <a:prstGeom prst="rect">
                      <a:avLst/>
                    </a:prstGeom>
                  </pic:spPr>
                </pic:pic>
              </a:graphicData>
            </a:graphic>
            <wp14:sizeRelH relativeFrom="margin">
              <wp14:pctWidth>0</wp14:pctWidth>
            </wp14:sizeRelH>
            <wp14:sizeRelV relativeFrom="margin">
              <wp14:pctHeight>0</wp14:pctHeight>
            </wp14:sizeRelV>
          </wp:anchor>
        </w:drawing>
      </w:r>
    </w:p>
    <w:p w:rsidR="006F7B71" w:rsidP="006F7B71" w:rsidRDefault="006F7B71" w14:paraId="19F24C78" w14:textId="7870A5B6">
      <w:pPr>
        <w:pStyle w:val="NoSpacing"/>
        <w:jc w:val="center"/>
        <w:rPr>
          <w:rFonts w:ascii="Times New Roman" w:hAnsi="Times New Roman" w:cs="Times New Roman"/>
          <w:b/>
          <w:bCs/>
          <w:sz w:val="28"/>
          <w:szCs w:val="28"/>
        </w:rPr>
      </w:pPr>
    </w:p>
    <w:p w:rsidR="006F7B71" w:rsidP="006F7B71" w:rsidRDefault="006F7B71" w14:paraId="12F449BD" w14:textId="2B9746AE">
      <w:pPr>
        <w:pStyle w:val="NoSpacing"/>
        <w:jc w:val="center"/>
        <w:rPr>
          <w:rFonts w:ascii="Times New Roman" w:hAnsi="Times New Roman" w:cs="Times New Roman"/>
          <w:b/>
          <w:bCs/>
          <w:sz w:val="28"/>
          <w:szCs w:val="28"/>
        </w:rPr>
      </w:pPr>
    </w:p>
    <w:p w:rsidR="00C61AB4" w:rsidP="006F7B71" w:rsidRDefault="00C61AB4" w14:paraId="095A97FF" w14:textId="6148B871">
      <w:pPr>
        <w:pStyle w:val="NoSpacing"/>
        <w:jc w:val="center"/>
        <w:rPr>
          <w:rFonts w:ascii="Times New Roman" w:hAnsi="Times New Roman" w:cs="Times New Roman"/>
          <w:b/>
          <w:bCs/>
          <w:sz w:val="28"/>
          <w:szCs w:val="28"/>
        </w:rPr>
      </w:pPr>
    </w:p>
    <w:p w:rsidR="00F471E4" w:rsidP="006F7B71" w:rsidRDefault="00F471E4" w14:paraId="30678A06" w14:textId="77777777">
      <w:pPr>
        <w:pStyle w:val="NoSpacing"/>
        <w:jc w:val="center"/>
        <w:rPr>
          <w:rFonts w:ascii="Times New Roman" w:hAnsi="Times New Roman" w:cs="Times New Roman"/>
          <w:b/>
          <w:bCs/>
          <w:sz w:val="28"/>
          <w:szCs w:val="28"/>
        </w:rPr>
      </w:pPr>
    </w:p>
    <w:p w:rsidR="00F471E4" w:rsidP="006F7B71" w:rsidRDefault="00F471E4" w14:paraId="60E7D4ED" w14:textId="77777777">
      <w:pPr>
        <w:pStyle w:val="NoSpacing"/>
        <w:jc w:val="center"/>
        <w:rPr>
          <w:rFonts w:ascii="Times New Roman" w:hAnsi="Times New Roman" w:cs="Times New Roman"/>
          <w:b/>
          <w:bCs/>
          <w:sz w:val="28"/>
          <w:szCs w:val="28"/>
        </w:rPr>
      </w:pPr>
    </w:p>
    <w:p w:rsidR="00F471E4" w:rsidP="006F7B71" w:rsidRDefault="00F471E4" w14:paraId="17DFAEE6" w14:textId="77777777">
      <w:pPr>
        <w:pStyle w:val="NoSpacing"/>
        <w:jc w:val="center"/>
        <w:rPr>
          <w:rFonts w:ascii="Times New Roman" w:hAnsi="Times New Roman" w:cs="Times New Roman"/>
          <w:b/>
          <w:bCs/>
          <w:sz w:val="28"/>
          <w:szCs w:val="28"/>
        </w:rPr>
      </w:pPr>
    </w:p>
    <w:p w:rsidR="006F7B71" w:rsidP="006F7B71" w:rsidRDefault="006F7B71" w14:paraId="7F6C45F9" w14:textId="38E081C8">
      <w:pPr>
        <w:pStyle w:val="NoSpacing"/>
        <w:jc w:val="center"/>
        <w:rPr>
          <w:rFonts w:ascii="Times New Roman" w:hAnsi="Times New Roman" w:cs="Times New Roman"/>
          <w:b/>
          <w:bCs/>
          <w:sz w:val="28"/>
          <w:szCs w:val="28"/>
        </w:rPr>
      </w:pPr>
      <w:r w:rsidRPr="4F21DD8E">
        <w:rPr>
          <w:rFonts w:ascii="Times New Roman" w:hAnsi="Times New Roman" w:cs="Times New Roman"/>
          <w:b/>
          <w:bCs/>
          <w:sz w:val="28"/>
          <w:szCs w:val="28"/>
        </w:rPr>
        <w:t>Adult Basketball Leagues General Rules &amp; Guidelines</w:t>
      </w:r>
    </w:p>
    <w:p w:rsidR="00C61AB4" w:rsidP="006F7B71" w:rsidRDefault="00C61AB4" w14:paraId="70463FEB" w14:textId="61F8314A">
      <w:pPr>
        <w:pStyle w:val="NoSpacing"/>
        <w:jc w:val="center"/>
        <w:rPr>
          <w:rFonts w:ascii="Times New Roman" w:hAnsi="Times New Roman" w:cs="Times New Roman"/>
          <w:b/>
          <w:bCs/>
          <w:sz w:val="28"/>
          <w:szCs w:val="28"/>
        </w:rPr>
      </w:pPr>
    </w:p>
    <w:p w:rsidR="006F7B71" w:rsidP="006F7B71" w:rsidRDefault="006F7B71" w14:paraId="77C54C01" w14:textId="63AF373F">
      <w:pPr>
        <w:pStyle w:val="NoSpacing"/>
        <w:jc w:val="center"/>
        <w:rPr>
          <w:rFonts w:ascii="Times New Roman" w:hAnsi="Times New Roman" w:cs="Times New Roman"/>
          <w:b/>
          <w:bCs/>
          <w:sz w:val="24"/>
          <w:szCs w:val="24"/>
        </w:rPr>
      </w:pPr>
      <w:r w:rsidRPr="4EDFCAFC">
        <w:rPr>
          <w:rFonts w:ascii="Times New Roman" w:hAnsi="Times New Roman" w:cs="Times New Roman"/>
          <w:b/>
          <w:bCs/>
          <w:sz w:val="24"/>
          <w:szCs w:val="24"/>
        </w:rPr>
        <w:t>All leagues will abide by the 202</w:t>
      </w:r>
      <w:r w:rsidR="00F56803">
        <w:rPr>
          <w:rFonts w:ascii="Times New Roman" w:hAnsi="Times New Roman" w:cs="Times New Roman"/>
          <w:b/>
          <w:bCs/>
          <w:sz w:val="24"/>
          <w:szCs w:val="24"/>
        </w:rPr>
        <w:t>5</w:t>
      </w:r>
      <w:r w:rsidRPr="4EDFCAFC">
        <w:rPr>
          <w:rFonts w:ascii="Times New Roman" w:hAnsi="Times New Roman" w:cs="Times New Roman"/>
          <w:b/>
          <w:bCs/>
          <w:sz w:val="24"/>
          <w:szCs w:val="24"/>
        </w:rPr>
        <w:t>-202</w:t>
      </w:r>
      <w:r w:rsidR="00F56803">
        <w:rPr>
          <w:rFonts w:ascii="Times New Roman" w:hAnsi="Times New Roman" w:cs="Times New Roman"/>
          <w:b/>
          <w:bCs/>
          <w:sz w:val="24"/>
          <w:szCs w:val="24"/>
        </w:rPr>
        <w:t>6</w:t>
      </w:r>
      <w:r w:rsidRPr="4EDFCAFC">
        <w:rPr>
          <w:rFonts w:ascii="Times New Roman" w:hAnsi="Times New Roman" w:cs="Times New Roman"/>
          <w:b/>
          <w:bCs/>
          <w:sz w:val="24"/>
          <w:szCs w:val="24"/>
        </w:rPr>
        <w:t xml:space="preserve"> Official High School Basketball Rule Book. It is the responsibility of each player to become familiar with the high school </w:t>
      </w:r>
      <w:proofErr w:type="gramStart"/>
      <w:r w:rsidRPr="4EDFCAFC">
        <w:rPr>
          <w:rFonts w:ascii="Times New Roman" w:hAnsi="Times New Roman" w:cs="Times New Roman"/>
          <w:b/>
          <w:bCs/>
          <w:sz w:val="24"/>
          <w:szCs w:val="24"/>
        </w:rPr>
        <w:t>rules</w:t>
      </w:r>
      <w:proofErr w:type="gramEnd"/>
      <w:r w:rsidRPr="4EDFCAFC">
        <w:rPr>
          <w:rFonts w:ascii="Times New Roman" w:hAnsi="Times New Roman" w:cs="Times New Roman"/>
          <w:b/>
          <w:bCs/>
          <w:sz w:val="24"/>
          <w:szCs w:val="24"/>
        </w:rPr>
        <w:t xml:space="preserve"> and the Clearfield City Recreation Department adopted rules</w:t>
      </w:r>
      <w:r w:rsidR="00FE601D">
        <w:rPr>
          <w:rFonts w:ascii="Times New Roman" w:hAnsi="Times New Roman" w:cs="Times New Roman"/>
          <w:b/>
          <w:bCs/>
          <w:sz w:val="24"/>
          <w:szCs w:val="24"/>
        </w:rPr>
        <w:t xml:space="preserve"> and code of conduct</w:t>
      </w:r>
      <w:r w:rsidRPr="4EDFCAFC">
        <w:rPr>
          <w:rFonts w:ascii="Times New Roman" w:hAnsi="Times New Roman" w:cs="Times New Roman"/>
          <w:b/>
          <w:bCs/>
          <w:sz w:val="24"/>
          <w:szCs w:val="24"/>
        </w:rPr>
        <w:t>.</w:t>
      </w:r>
    </w:p>
    <w:p w:rsidR="00C61AB4" w:rsidP="006F7B71" w:rsidRDefault="00C61AB4" w14:paraId="3DFB2838" w14:textId="77777777">
      <w:pPr>
        <w:pStyle w:val="NoSpacing"/>
        <w:jc w:val="center"/>
        <w:rPr>
          <w:rFonts w:ascii="Times New Roman" w:hAnsi="Times New Roman" w:cs="Times New Roman"/>
          <w:b/>
          <w:bCs/>
          <w:sz w:val="24"/>
          <w:szCs w:val="24"/>
        </w:rPr>
      </w:pPr>
    </w:p>
    <w:p w:rsidR="006F7B71" w:rsidP="006F7B71" w:rsidRDefault="006F7B71" w14:paraId="6701A797" w14:textId="1909DD39">
      <w:pPr>
        <w:pStyle w:val="NoSpacing"/>
        <w:numPr>
          <w:ilvl w:val="0"/>
          <w:numId w:val="1"/>
        </w:numPr>
        <w:rPr>
          <w:rFonts w:cstheme="minorHAnsi"/>
          <w:sz w:val="24"/>
          <w:szCs w:val="24"/>
        </w:rPr>
      </w:pPr>
      <w:r w:rsidRPr="5B23E88D" w:rsidR="006F7B71">
        <w:rPr>
          <w:rFonts w:cs="Calibri" w:cstheme="minorAscii"/>
          <w:sz w:val="24"/>
          <w:szCs w:val="24"/>
        </w:rPr>
        <w:t>Games consist of 20-minute halves with the clock being stopped only for time out</w:t>
      </w:r>
      <w:r w:rsidRPr="5B23E88D" w:rsidR="00776E47">
        <w:rPr>
          <w:rFonts w:cs="Calibri" w:cstheme="minorAscii"/>
          <w:sz w:val="24"/>
          <w:szCs w:val="24"/>
        </w:rPr>
        <w:t>s</w:t>
      </w:r>
      <w:r w:rsidRPr="5B23E88D" w:rsidR="006F7B71">
        <w:rPr>
          <w:rFonts w:cs="Calibri" w:cstheme="minorAscii"/>
          <w:sz w:val="24"/>
          <w:szCs w:val="24"/>
        </w:rPr>
        <w:t>, injuries and technical fouls, except for the final two minutes of each half, when the clock will be stopped for all violations. Half time will be 4 minutes. A game may be started and completed if a team has at least four (4) players.</w:t>
      </w:r>
    </w:p>
    <w:p w:rsidRPr="00726FAC" w:rsidR="006F7B71" w:rsidP="006F7B71" w:rsidRDefault="006F7B71" w14:paraId="458734FB" w14:textId="77777777">
      <w:pPr>
        <w:pStyle w:val="NoSpacing"/>
        <w:numPr>
          <w:ilvl w:val="0"/>
          <w:numId w:val="1"/>
        </w:numPr>
        <w:rPr>
          <w:rFonts w:cstheme="minorHAnsi"/>
          <w:sz w:val="24"/>
          <w:szCs w:val="24"/>
        </w:rPr>
      </w:pPr>
      <w:r w:rsidRPr="00726FAC">
        <w:rPr>
          <w:rFonts w:cstheme="minorHAnsi"/>
          <w:sz w:val="24"/>
          <w:szCs w:val="24"/>
        </w:rPr>
        <w:t xml:space="preserve">The “bonus” rule (2 free throws for common fouls) will be in effect when a team has reached 5 fouls. The foul count will reset after 10 minutes of play in the first half, at half time and after 10 minutes of play in the second half. </w:t>
      </w:r>
    </w:p>
    <w:p w:rsidRPr="00726FAC" w:rsidR="00BA24D0" w:rsidP="006F7B71" w:rsidRDefault="006F7B71" w14:paraId="63EE4C34" w14:textId="77777777">
      <w:pPr>
        <w:pStyle w:val="NoSpacing"/>
        <w:numPr>
          <w:ilvl w:val="0"/>
          <w:numId w:val="1"/>
        </w:numPr>
        <w:rPr>
          <w:rFonts w:cstheme="minorHAnsi"/>
          <w:sz w:val="24"/>
          <w:szCs w:val="24"/>
        </w:rPr>
      </w:pPr>
      <w:r w:rsidRPr="00726FAC">
        <w:rPr>
          <w:rFonts w:cstheme="minorHAnsi"/>
          <w:sz w:val="24"/>
          <w:szCs w:val="24"/>
        </w:rPr>
        <w:t xml:space="preserve">Times listed on the schedule will be game time and forfeit time. Teams should submit lineups and be ready to warm up 10 minutes prior to game time. Games must start on time. </w:t>
      </w:r>
    </w:p>
    <w:p w:rsidRPr="00726FAC" w:rsidR="006F7B71" w:rsidP="006F7B71" w:rsidRDefault="006F7B71" w14:paraId="2DAFF154" w14:textId="01D269FD">
      <w:pPr>
        <w:pStyle w:val="NoSpacing"/>
        <w:numPr>
          <w:ilvl w:val="0"/>
          <w:numId w:val="1"/>
        </w:numPr>
        <w:rPr>
          <w:rFonts w:cstheme="minorHAnsi"/>
          <w:sz w:val="24"/>
          <w:szCs w:val="24"/>
        </w:rPr>
      </w:pPr>
      <w:r w:rsidRPr="00726FAC">
        <w:rPr>
          <w:rFonts w:cstheme="minorHAnsi"/>
          <w:sz w:val="24"/>
          <w:szCs w:val="24"/>
        </w:rPr>
        <w:t xml:space="preserve">Two (2) time outs per half will be allowed per team per game. Two (2) in the first half and two (2) in the second half. Each time out will be 30 seconds long. </w:t>
      </w:r>
      <w:r w:rsidR="00671339">
        <w:rPr>
          <w:rFonts w:cstheme="minorHAnsi"/>
          <w:sz w:val="24"/>
          <w:szCs w:val="24"/>
        </w:rPr>
        <w:t xml:space="preserve">Timeouts do not carry over from the first half to the second half. </w:t>
      </w:r>
    </w:p>
    <w:p w:rsidRPr="00726FAC" w:rsidR="006F7B71" w:rsidP="006F7B71" w:rsidRDefault="006F7B71" w14:paraId="51C9F184" w14:textId="77777777">
      <w:pPr>
        <w:pStyle w:val="NoSpacing"/>
        <w:numPr>
          <w:ilvl w:val="0"/>
          <w:numId w:val="1"/>
        </w:numPr>
        <w:rPr>
          <w:rFonts w:cstheme="minorHAnsi"/>
          <w:sz w:val="24"/>
          <w:szCs w:val="24"/>
        </w:rPr>
      </w:pPr>
      <w:r w:rsidRPr="00726FAC">
        <w:rPr>
          <w:rFonts w:cstheme="minorHAnsi"/>
          <w:sz w:val="24"/>
          <w:szCs w:val="24"/>
        </w:rPr>
        <w:t>If a game ends in a tie, there will be an overtime period of four (4) minutes. The time clock will stop on all violations the last one minute only. The rules are the same for a second overtime. If the score remains a tie, then the first team to score 3pts wins. Each team will have one time-out for each overtime period.</w:t>
      </w:r>
    </w:p>
    <w:p w:rsidRPr="00726FAC" w:rsidR="006F7B71" w:rsidP="006F7B71" w:rsidRDefault="006F7B71" w14:paraId="4B43322A" w14:textId="444A71C3">
      <w:pPr>
        <w:pStyle w:val="NoSpacing"/>
        <w:numPr>
          <w:ilvl w:val="0"/>
          <w:numId w:val="1"/>
        </w:numPr>
        <w:rPr>
          <w:rFonts w:cstheme="minorHAnsi"/>
          <w:sz w:val="24"/>
          <w:szCs w:val="24"/>
        </w:rPr>
      </w:pPr>
      <w:r w:rsidRPr="00726FAC">
        <w:rPr>
          <w:rFonts w:cstheme="minorHAnsi"/>
          <w:sz w:val="24"/>
          <w:szCs w:val="24"/>
          <w:u w:val="single"/>
        </w:rPr>
        <w:t>Each team is required to have jerseys, all similar in color, with a number on the jersey</w:t>
      </w:r>
      <w:r w:rsidRPr="00726FAC">
        <w:rPr>
          <w:rFonts w:cstheme="minorHAnsi"/>
          <w:sz w:val="24"/>
          <w:szCs w:val="24"/>
        </w:rPr>
        <w:t xml:space="preserve">. </w:t>
      </w:r>
    </w:p>
    <w:p w:rsidRPr="00726FAC" w:rsidR="00EF09FB" w:rsidP="00EF09FB" w:rsidRDefault="006F7B71" w14:paraId="2E5D2AC6" w14:textId="77777777">
      <w:pPr>
        <w:pStyle w:val="NoSpacing"/>
        <w:numPr>
          <w:ilvl w:val="0"/>
          <w:numId w:val="1"/>
        </w:numPr>
        <w:rPr>
          <w:rFonts w:cstheme="minorHAnsi"/>
          <w:sz w:val="24"/>
          <w:szCs w:val="24"/>
        </w:rPr>
      </w:pPr>
      <w:r w:rsidRPr="00726FAC">
        <w:rPr>
          <w:rFonts w:cstheme="minorHAnsi"/>
          <w:sz w:val="24"/>
          <w:szCs w:val="24"/>
        </w:rPr>
        <w:t>When a player receives a technical foul, they must sit out of the game for five (5) minutes of game time.</w:t>
      </w:r>
    </w:p>
    <w:p w:rsidRPr="00726FAC" w:rsidR="006F7B71" w:rsidP="00EF09FB" w:rsidRDefault="006F7B71" w14:paraId="49F5C657" w14:textId="5EB7058F">
      <w:pPr>
        <w:pStyle w:val="NoSpacing"/>
        <w:numPr>
          <w:ilvl w:val="1"/>
          <w:numId w:val="1"/>
        </w:numPr>
        <w:rPr>
          <w:rFonts w:cstheme="minorHAnsi"/>
          <w:sz w:val="24"/>
          <w:szCs w:val="24"/>
        </w:rPr>
      </w:pPr>
      <w:r w:rsidRPr="00726FAC">
        <w:rPr>
          <w:rFonts w:cstheme="minorHAnsi"/>
          <w:sz w:val="24"/>
          <w:szCs w:val="24"/>
        </w:rPr>
        <w:t>If you accumulate 4 technical fouls throughout the season, you are suspended for the remainder of the season *any technical foul received on any league night counts toward the 4 limit per player* If your team accumulates 6, your team is suspended for the remainder of the season.</w:t>
      </w:r>
    </w:p>
    <w:p w:rsidRPr="00726FAC" w:rsidR="006F7B71" w:rsidP="00764D3C" w:rsidRDefault="00F363E0" w14:paraId="5822B12B" w14:textId="7A5C5C36">
      <w:pPr>
        <w:pStyle w:val="NoSpacing"/>
        <w:numPr>
          <w:ilvl w:val="0"/>
          <w:numId w:val="1"/>
        </w:numPr>
        <w:rPr>
          <w:rFonts w:cstheme="minorHAnsi"/>
          <w:sz w:val="24"/>
          <w:szCs w:val="24"/>
        </w:rPr>
      </w:pPr>
      <w:r>
        <w:rPr>
          <w:rFonts w:cstheme="minorHAnsi"/>
          <w:sz w:val="24"/>
          <w:szCs w:val="24"/>
        </w:rPr>
        <w:t xml:space="preserve">Clearfield Recreation provides </w:t>
      </w:r>
      <w:proofErr w:type="gramStart"/>
      <w:r>
        <w:rPr>
          <w:rFonts w:cstheme="minorHAnsi"/>
          <w:sz w:val="24"/>
          <w:szCs w:val="24"/>
        </w:rPr>
        <w:t>a basketball</w:t>
      </w:r>
      <w:proofErr w:type="gramEnd"/>
      <w:r>
        <w:rPr>
          <w:rFonts w:cstheme="minorHAnsi"/>
          <w:sz w:val="24"/>
          <w:szCs w:val="24"/>
        </w:rPr>
        <w:t xml:space="preserve"> but </w:t>
      </w:r>
      <w:r w:rsidR="007F76A3">
        <w:rPr>
          <w:rFonts w:cstheme="minorHAnsi"/>
          <w:sz w:val="24"/>
          <w:szCs w:val="24"/>
        </w:rPr>
        <w:t>if p</w:t>
      </w:r>
      <w:r w:rsidRPr="00726FAC" w:rsidR="006F7B71">
        <w:rPr>
          <w:rFonts w:cstheme="minorHAnsi"/>
          <w:sz w:val="24"/>
          <w:szCs w:val="24"/>
        </w:rPr>
        <w:t xml:space="preserve">articipants </w:t>
      </w:r>
      <w:r w:rsidR="007F76A3">
        <w:rPr>
          <w:rFonts w:cstheme="minorHAnsi"/>
          <w:sz w:val="24"/>
          <w:szCs w:val="24"/>
        </w:rPr>
        <w:t>want to play with</w:t>
      </w:r>
      <w:r w:rsidRPr="00726FAC" w:rsidR="006F7B71">
        <w:rPr>
          <w:rFonts w:cstheme="minorHAnsi"/>
          <w:sz w:val="24"/>
          <w:szCs w:val="24"/>
        </w:rPr>
        <w:t xml:space="preserve"> their own game ball</w:t>
      </w:r>
      <w:r w:rsidR="007F76A3">
        <w:rPr>
          <w:rFonts w:cstheme="minorHAnsi"/>
          <w:sz w:val="24"/>
          <w:szCs w:val="24"/>
        </w:rPr>
        <w:t xml:space="preserve">, it </w:t>
      </w:r>
      <w:r w:rsidRPr="00726FAC" w:rsidR="006F7B71">
        <w:rPr>
          <w:rFonts w:cstheme="minorHAnsi"/>
          <w:sz w:val="24"/>
          <w:szCs w:val="24"/>
        </w:rPr>
        <w:t>must be agreed upon by both teams</w:t>
      </w:r>
      <w:r w:rsidRPr="00726FAC" w:rsidR="00EF09FB">
        <w:rPr>
          <w:rFonts w:cstheme="minorHAnsi"/>
          <w:sz w:val="24"/>
          <w:szCs w:val="24"/>
        </w:rPr>
        <w:t xml:space="preserve"> prior to game time</w:t>
      </w:r>
      <w:r w:rsidRPr="00726FAC" w:rsidR="006F7B71">
        <w:rPr>
          <w:rFonts w:cstheme="minorHAnsi"/>
          <w:sz w:val="24"/>
          <w:szCs w:val="24"/>
        </w:rPr>
        <w:t xml:space="preserve">. </w:t>
      </w:r>
    </w:p>
    <w:p w:rsidRPr="00726FAC" w:rsidR="00DD1AFC" w:rsidP="1D8295EB" w:rsidRDefault="006F7B71" w14:paraId="615B2D0A" w14:textId="5B333A0B">
      <w:pPr>
        <w:pStyle w:val="Level1"/>
        <w:widowControl w:val="0"/>
        <w:numPr>
          <w:ilvl w:val="0"/>
          <w:numId w:val="1"/>
        </w:numPr>
        <w:rPr>
          <w:rFonts w:ascii="Calibri" w:hAnsi="Calibri" w:cs="Calibri" w:asciiTheme="minorAscii" w:hAnsiTheme="minorAscii" w:cstheme="minorAscii"/>
          <w14:ligatures w14:val="none"/>
        </w:rPr>
      </w:pPr>
      <w:r w:rsidRPr="1D8295EB" w:rsidR="006F7B71">
        <w:rPr>
          <w:rFonts w:ascii="Calibri" w:hAnsi="Calibri" w:cs="Calibri" w:asciiTheme="minorAscii" w:hAnsiTheme="minorAscii" w:cstheme="minorAscii"/>
        </w:rPr>
        <w:t xml:space="preserve">All players must sign the roster prior to participation. </w:t>
      </w:r>
      <w:r w:rsidRPr="1D8295EB" w:rsidR="006F7B71">
        <w:rPr>
          <w:rFonts w:ascii="Calibri" w:hAnsi="Calibri" w:cs="Calibri" w:asciiTheme="minorAscii" w:hAnsiTheme="minorAscii" w:cstheme="minorAscii"/>
          <w14:ligatures w14:val="none"/>
        </w:rPr>
        <w:t xml:space="preserve">The roster will be at the gym every week for players to sign. Players may only </w:t>
      </w:r>
      <w:r w:rsidRPr="1D8295EB" w:rsidR="006F7B71">
        <w:rPr>
          <w:rFonts w:ascii="Calibri" w:hAnsi="Calibri" w:cs="Calibri" w:asciiTheme="minorAscii" w:hAnsiTheme="minorAscii" w:cstheme="minorAscii"/>
          <w14:ligatures w14:val="none"/>
        </w:rPr>
        <w:t xml:space="preserve">participate</w:t>
      </w:r>
      <w:r w:rsidRPr="1D8295EB" w:rsidR="006F7B71">
        <w:rPr>
          <w:rFonts w:ascii="Calibri" w:hAnsi="Calibri" w:cs="Calibri" w:asciiTheme="minorAscii" w:hAnsiTheme="minorAscii" w:cstheme="minorAscii"/>
          <w14:ligatures w14:val="none"/>
        </w:rPr>
        <w:t xml:space="preserve"> </w:t>
      </w:r>
      <w:r w:rsidRPr="1D8295EB" w:rsidR="006F7B71">
        <w:rPr>
          <w:rFonts w:ascii="Calibri" w:hAnsi="Calibri" w:cs="Calibri" w:asciiTheme="minorAscii" w:hAnsiTheme="minorAscii" w:cstheme="minorAscii"/>
          <w14:ligatures w14:val="none"/>
        </w:rPr>
        <w:t>on</w:t>
      </w:r>
      <w:r w:rsidRPr="1D8295EB" w:rsidR="006F7B71">
        <w:rPr>
          <w:rFonts w:ascii="Calibri" w:hAnsi="Calibri" w:cs="Calibri" w:asciiTheme="minorAscii" w:hAnsiTheme="minorAscii" w:cstheme="minorAscii"/>
          <w14:ligatures w14:val="none"/>
        </w:rPr>
        <w:t xml:space="preserve"> one team in each league but can play in more than one league. A player can</w:t>
      </w:r>
      <w:r w:rsidRPr="1D8295EB" w:rsidR="22B371CF">
        <w:rPr>
          <w:rFonts w:ascii="Calibri" w:hAnsi="Calibri" w:cs="Calibri" w:asciiTheme="minorAscii" w:hAnsiTheme="minorAscii" w:cstheme="minorAscii"/>
          <w14:ligatures w14:val="none"/>
        </w:rPr>
        <w:t xml:space="preserve">not</w:t>
      </w:r>
      <w:r w:rsidRPr="1D8295EB" w:rsidR="006F7B71">
        <w:rPr>
          <w:rFonts w:ascii="Calibri" w:hAnsi="Calibri" w:cs="Calibri" w:asciiTheme="minorAscii" w:hAnsiTheme="minorAscii" w:cstheme="minorAscii"/>
          <w14:ligatures w14:val="none"/>
        </w:rPr>
        <w:t xml:space="preserve"> sub for another team in their league, that game is considered a forfeit. </w:t>
      </w:r>
    </w:p>
    <w:p w:rsidRPr="00726FAC" w:rsidR="006F7B71" w:rsidP="00DD1AFC" w:rsidRDefault="006F7B71" w14:paraId="45F3911E" w14:textId="6BFCEE9F">
      <w:pPr>
        <w:pStyle w:val="Level1"/>
        <w:widowControl w:val="0"/>
        <w:numPr>
          <w:ilvl w:val="1"/>
          <w:numId w:val="1"/>
        </w:numPr>
        <w:rPr>
          <w:rFonts w:asciiTheme="minorHAnsi" w:hAnsiTheme="minorHAnsi" w:cstheme="minorHAnsi"/>
          <w14:ligatures w14:val="none"/>
        </w:rPr>
      </w:pPr>
      <w:r w:rsidRPr="00726FAC">
        <w:rPr>
          <w:rFonts w:asciiTheme="minorHAnsi" w:hAnsiTheme="minorHAnsi" w:cstheme="minorHAnsi"/>
          <w14:ligatures w14:val="none"/>
        </w:rPr>
        <w:t xml:space="preserve">All players must </w:t>
      </w:r>
      <w:proofErr w:type="gramStart"/>
      <w:r w:rsidRPr="00726FAC">
        <w:rPr>
          <w:rFonts w:asciiTheme="minorHAnsi" w:hAnsiTheme="minorHAnsi" w:cstheme="minorHAnsi"/>
          <w14:ligatures w14:val="none"/>
        </w:rPr>
        <w:t>play in</w:t>
      </w:r>
      <w:proofErr w:type="gramEnd"/>
      <w:r w:rsidRPr="00726FAC">
        <w:rPr>
          <w:rFonts w:asciiTheme="minorHAnsi" w:hAnsiTheme="minorHAnsi" w:cstheme="minorHAnsi"/>
          <w14:ligatures w14:val="none"/>
        </w:rPr>
        <w:t xml:space="preserve"> at least 2 regular season games to be eligible for post-season play.</w:t>
      </w:r>
    </w:p>
    <w:p w:rsidRPr="00726FAC" w:rsidR="006F7B71" w:rsidP="006F7B71" w:rsidRDefault="006F7B71" w14:paraId="2C130537" w14:textId="45304515">
      <w:pPr>
        <w:pStyle w:val="Level1"/>
        <w:numPr>
          <w:ilvl w:val="0"/>
          <w:numId w:val="1"/>
        </w:numPr>
        <w:rPr>
          <w:rFonts w:asciiTheme="minorHAnsi" w:hAnsiTheme="minorHAnsi" w:cstheme="minorHAnsi"/>
        </w:rPr>
      </w:pPr>
      <w:r w:rsidRPr="00726FAC">
        <w:rPr>
          <w:rFonts w:asciiTheme="minorHAnsi" w:hAnsiTheme="minorHAnsi" w:cstheme="minorHAnsi"/>
        </w:rPr>
        <w:t xml:space="preserve">Participants must be 16 years of age as of the first game of the season. Any </w:t>
      </w:r>
      <w:proofErr w:type="gramStart"/>
      <w:r w:rsidRPr="00726FAC">
        <w:rPr>
          <w:rFonts w:asciiTheme="minorHAnsi" w:hAnsiTheme="minorHAnsi" w:cstheme="minorHAnsi"/>
        </w:rPr>
        <w:t>players</w:t>
      </w:r>
      <w:proofErr w:type="gramEnd"/>
      <w:r w:rsidRPr="00726FAC">
        <w:rPr>
          <w:rFonts w:asciiTheme="minorHAnsi" w:hAnsiTheme="minorHAnsi" w:cstheme="minorHAnsi"/>
        </w:rPr>
        <w:t xml:space="preserve"> younger than 18 must have parent’s </w:t>
      </w:r>
      <w:r w:rsidRPr="00726FAC" w:rsidR="00DD1AFC">
        <w:rPr>
          <w:rFonts w:asciiTheme="minorHAnsi" w:hAnsiTheme="minorHAnsi" w:cstheme="minorHAnsi"/>
        </w:rPr>
        <w:t>signature on the roster</w:t>
      </w:r>
      <w:r w:rsidRPr="00726FAC">
        <w:rPr>
          <w:rFonts w:asciiTheme="minorHAnsi" w:hAnsiTheme="minorHAnsi" w:cstheme="minorHAnsi"/>
        </w:rPr>
        <w:t xml:space="preserve"> to play. </w:t>
      </w:r>
    </w:p>
    <w:p w:rsidRPr="00726FAC" w:rsidR="006F7B71" w:rsidP="006F7B71" w:rsidRDefault="006F7B71" w14:paraId="70BBD63C" w14:textId="77777777">
      <w:pPr>
        <w:pStyle w:val="Level1"/>
        <w:numPr>
          <w:ilvl w:val="0"/>
          <w:numId w:val="1"/>
        </w:numPr>
        <w:rPr>
          <w:rFonts w:asciiTheme="minorHAnsi" w:hAnsiTheme="minorHAnsi" w:cstheme="minorHAnsi"/>
        </w:rPr>
      </w:pPr>
      <w:r w:rsidRPr="00726FAC">
        <w:rPr>
          <w:rFonts w:asciiTheme="minorHAnsi" w:hAnsiTheme="minorHAnsi" w:cstheme="minorHAnsi"/>
        </w:rPr>
        <w:t xml:space="preserve">Season standings will be used to seed the post-season tournament. If teams are tied during the regular season, seeding will be decided in the following manner. If two teams tie for a position in the standings, head-to-head record will be used. If three or more teams tie for the same position, then whichever team had the best record amongst the teams that were tied will then have the higher position in the standings. </w:t>
      </w:r>
      <w:r w:rsidRPr="00726FAC">
        <w:rPr>
          <w:rFonts w:asciiTheme="minorHAnsi" w:hAnsiTheme="minorHAnsi" w:cstheme="minorHAnsi"/>
        </w:rPr>
        <w:lastRenderedPageBreak/>
        <w:t>If all teams that are tied have identical win/loss records against each other, then a point differential formula will be used. If teams are still tied after these two methods, then seeding will be determined by a coin toss.</w:t>
      </w:r>
    </w:p>
    <w:p w:rsidRPr="006F7B71" w:rsidR="00415AFE" w:rsidP="004561C9" w:rsidRDefault="006F7B71" w14:paraId="411CAFF0" w14:textId="7622FC56">
      <w:pPr>
        <w:pStyle w:val="Level1"/>
        <w:numPr>
          <w:ilvl w:val="0"/>
          <w:numId w:val="1"/>
        </w:numPr>
      </w:pPr>
      <w:r w:rsidRPr="00726FAC">
        <w:rPr>
          <w:rFonts w:asciiTheme="minorHAnsi" w:hAnsiTheme="minorHAnsi" w:cstheme="minorHAnsi"/>
        </w:rPr>
        <w:t xml:space="preserve">If family or friends come to watch the game, please make sure children remain seated in the stands and are not allowed to run throughout the facility, play on any equipment in the building or play underneath the bleachers. If the facilities are abused, then we may lose the privilege of using them. </w:t>
      </w:r>
      <w:r w:rsidRPr="00726FAC">
        <w:rPr>
          <w:rFonts w:asciiTheme="minorHAnsi" w:hAnsiTheme="minorHAnsi" w:cstheme="minorHAnsi"/>
          <w:u w:val="single"/>
        </w:rPr>
        <w:t>NO FOOD OR DRINKS WILL BE ALLOWED IN THE GYM</w:t>
      </w:r>
      <w:r w:rsidRPr="00726FAC">
        <w:rPr>
          <w:rFonts w:asciiTheme="minorHAnsi" w:hAnsiTheme="minorHAnsi" w:cstheme="minorHAnsi"/>
        </w:rPr>
        <w:t>. (Program supervisors and scorekeepers may be exempt from this rule.)</w:t>
      </w:r>
    </w:p>
    <w:sectPr w:rsidRPr="006F7B71" w:rsidR="00415AFE" w:rsidSect="00A95CA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597C"/>
    <w:multiLevelType w:val="hybridMultilevel"/>
    <w:tmpl w:val="E8022C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95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EDC"/>
    <w:rsid w:val="0004469A"/>
    <w:rsid w:val="00076363"/>
    <w:rsid w:val="000A51E9"/>
    <w:rsid w:val="000E7D16"/>
    <w:rsid w:val="0012652C"/>
    <w:rsid w:val="00144BA8"/>
    <w:rsid w:val="001E5452"/>
    <w:rsid w:val="001F2E4F"/>
    <w:rsid w:val="00225614"/>
    <w:rsid w:val="00253310"/>
    <w:rsid w:val="00267395"/>
    <w:rsid w:val="00293466"/>
    <w:rsid w:val="00307D67"/>
    <w:rsid w:val="00310AAC"/>
    <w:rsid w:val="003A11CE"/>
    <w:rsid w:val="004126A6"/>
    <w:rsid w:val="004131F3"/>
    <w:rsid w:val="0041500D"/>
    <w:rsid w:val="00415AFE"/>
    <w:rsid w:val="00426BE5"/>
    <w:rsid w:val="004561C9"/>
    <w:rsid w:val="00490E00"/>
    <w:rsid w:val="004B16A0"/>
    <w:rsid w:val="004D5D71"/>
    <w:rsid w:val="004F0BE9"/>
    <w:rsid w:val="00521EDC"/>
    <w:rsid w:val="00532EA3"/>
    <w:rsid w:val="005A66F1"/>
    <w:rsid w:val="005B4C77"/>
    <w:rsid w:val="005E5081"/>
    <w:rsid w:val="00634F7A"/>
    <w:rsid w:val="00671339"/>
    <w:rsid w:val="006A7678"/>
    <w:rsid w:val="006F7B71"/>
    <w:rsid w:val="0070120A"/>
    <w:rsid w:val="00715B5A"/>
    <w:rsid w:val="00726FAC"/>
    <w:rsid w:val="00744AA9"/>
    <w:rsid w:val="00761EB4"/>
    <w:rsid w:val="00764D3C"/>
    <w:rsid w:val="00776E47"/>
    <w:rsid w:val="007D45F9"/>
    <w:rsid w:val="007F76A3"/>
    <w:rsid w:val="00977E11"/>
    <w:rsid w:val="009D6352"/>
    <w:rsid w:val="00A95CA7"/>
    <w:rsid w:val="00AD2C30"/>
    <w:rsid w:val="00B535B0"/>
    <w:rsid w:val="00B723B3"/>
    <w:rsid w:val="00BA24D0"/>
    <w:rsid w:val="00BE1C6B"/>
    <w:rsid w:val="00C61AB4"/>
    <w:rsid w:val="00C65DEF"/>
    <w:rsid w:val="00C74BE7"/>
    <w:rsid w:val="00CE01AB"/>
    <w:rsid w:val="00D448B4"/>
    <w:rsid w:val="00DD1AFC"/>
    <w:rsid w:val="00E2663D"/>
    <w:rsid w:val="00EC652A"/>
    <w:rsid w:val="00EF09FB"/>
    <w:rsid w:val="00F306F1"/>
    <w:rsid w:val="00F363E0"/>
    <w:rsid w:val="00F471E4"/>
    <w:rsid w:val="00F56803"/>
    <w:rsid w:val="00F71C06"/>
    <w:rsid w:val="00F9766F"/>
    <w:rsid w:val="00FA3A96"/>
    <w:rsid w:val="00FC0F65"/>
    <w:rsid w:val="00FD26C4"/>
    <w:rsid w:val="00FE601D"/>
    <w:rsid w:val="01C9790D"/>
    <w:rsid w:val="0240F58F"/>
    <w:rsid w:val="059DE0B3"/>
    <w:rsid w:val="05FDAEA9"/>
    <w:rsid w:val="07479FC4"/>
    <w:rsid w:val="07F6227A"/>
    <w:rsid w:val="085431C6"/>
    <w:rsid w:val="098C74A8"/>
    <w:rsid w:val="09E11DD8"/>
    <w:rsid w:val="0C9B4504"/>
    <w:rsid w:val="0DE803B2"/>
    <w:rsid w:val="0F0D6AD1"/>
    <w:rsid w:val="0FC6FD52"/>
    <w:rsid w:val="105CF448"/>
    <w:rsid w:val="1265C0F0"/>
    <w:rsid w:val="12999F04"/>
    <w:rsid w:val="12F43163"/>
    <w:rsid w:val="144E9A16"/>
    <w:rsid w:val="1541BF47"/>
    <w:rsid w:val="15F07769"/>
    <w:rsid w:val="1686E773"/>
    <w:rsid w:val="19E0E3E1"/>
    <w:rsid w:val="1D8295EB"/>
    <w:rsid w:val="1DD4F298"/>
    <w:rsid w:val="1F949B47"/>
    <w:rsid w:val="2000A2B7"/>
    <w:rsid w:val="22844124"/>
    <w:rsid w:val="22B371CF"/>
    <w:rsid w:val="22B981A4"/>
    <w:rsid w:val="22CC7E2E"/>
    <w:rsid w:val="23134442"/>
    <w:rsid w:val="27ABB9E0"/>
    <w:rsid w:val="29373FEE"/>
    <w:rsid w:val="29F2D4EF"/>
    <w:rsid w:val="2BAA1F31"/>
    <w:rsid w:val="2C09124A"/>
    <w:rsid w:val="307AA9B6"/>
    <w:rsid w:val="30DAF459"/>
    <w:rsid w:val="314896DA"/>
    <w:rsid w:val="31BB8218"/>
    <w:rsid w:val="31C1BFBE"/>
    <w:rsid w:val="32254936"/>
    <w:rsid w:val="35C58E38"/>
    <w:rsid w:val="36A58DDF"/>
    <w:rsid w:val="37A8B54D"/>
    <w:rsid w:val="39F14C5D"/>
    <w:rsid w:val="3A08639F"/>
    <w:rsid w:val="3BB1ABF0"/>
    <w:rsid w:val="40AB3E44"/>
    <w:rsid w:val="41596248"/>
    <w:rsid w:val="428E7798"/>
    <w:rsid w:val="4296651E"/>
    <w:rsid w:val="43DF2AE7"/>
    <w:rsid w:val="45310EAC"/>
    <w:rsid w:val="460B7409"/>
    <w:rsid w:val="4923BC08"/>
    <w:rsid w:val="4960BA3E"/>
    <w:rsid w:val="4B1A14B7"/>
    <w:rsid w:val="4DF71E8A"/>
    <w:rsid w:val="4EDFCAFC"/>
    <w:rsid w:val="4F21DD8E"/>
    <w:rsid w:val="502FAF98"/>
    <w:rsid w:val="50A283C8"/>
    <w:rsid w:val="52F2CB7B"/>
    <w:rsid w:val="538EA15F"/>
    <w:rsid w:val="53A179E9"/>
    <w:rsid w:val="5540C492"/>
    <w:rsid w:val="5B23E88D"/>
    <w:rsid w:val="5B3F2ACB"/>
    <w:rsid w:val="5BC582F8"/>
    <w:rsid w:val="5FD40F37"/>
    <w:rsid w:val="61A2BFFB"/>
    <w:rsid w:val="61FC4A1E"/>
    <w:rsid w:val="62917C19"/>
    <w:rsid w:val="64793538"/>
    <w:rsid w:val="65E9129D"/>
    <w:rsid w:val="662FA252"/>
    <w:rsid w:val="6659E5F6"/>
    <w:rsid w:val="682A40B9"/>
    <w:rsid w:val="6977E3CD"/>
    <w:rsid w:val="6B004BBF"/>
    <w:rsid w:val="6CDA0E0E"/>
    <w:rsid w:val="6DA119EA"/>
    <w:rsid w:val="727C4DDA"/>
    <w:rsid w:val="743BFC80"/>
    <w:rsid w:val="7915D3D2"/>
    <w:rsid w:val="795298F2"/>
    <w:rsid w:val="7A306174"/>
    <w:rsid w:val="7D3E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DB92"/>
  <w15:chartTrackingRefBased/>
  <w15:docId w15:val="{9AE333AC-59E6-41D7-81ED-7CA5FA7B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21EDC"/>
    <w:pPr>
      <w:spacing w:after="0" w:line="240" w:lineRule="auto"/>
    </w:pPr>
  </w:style>
  <w:style w:type="paragraph" w:styleId="Level1" w:customStyle="1">
    <w:name w:val="Level 1"/>
    <w:basedOn w:val="Normal"/>
    <w:rsid w:val="00744AA9"/>
    <w:pPr>
      <w:spacing w:after="0" w:line="240" w:lineRule="auto"/>
      <w:ind w:left="630" w:hanging="540"/>
    </w:pPr>
    <w:rPr>
      <w:rFonts w:ascii="Times New Roman" w:hAnsi="Times New Roman" w:eastAsia="Times New Roman" w:cs="Times New Roman"/>
      <w:color w:val="000000"/>
      <w:kern w:val="28"/>
      <w:sz w:val="24"/>
      <w:szCs w:val="24"/>
      <w14:ligatures w14:val="standard"/>
      <w14:cntxtAlts/>
    </w:rPr>
  </w:style>
  <w:style w:type="paragraph" w:styleId="ListParagraph">
    <w:name w:val="List Paragraph"/>
    <w:basedOn w:val="Normal"/>
    <w:uiPriority w:val="34"/>
    <w:qFormat/>
    <w:rsid w:val="00744AA9"/>
    <w:pPr>
      <w:ind w:left="720"/>
      <w:contextualSpacing/>
    </w:pPr>
  </w:style>
  <w:style w:type="paragraph" w:styleId="BalloonText">
    <w:name w:val="Balloon Text"/>
    <w:basedOn w:val="Normal"/>
    <w:link w:val="BalloonTextChar"/>
    <w:uiPriority w:val="99"/>
    <w:semiHidden/>
    <w:unhideWhenUsed/>
    <w:rsid w:val="00744AA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4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553">
      <w:bodyDiv w:val="1"/>
      <w:marLeft w:val="0"/>
      <w:marRight w:val="0"/>
      <w:marTop w:val="0"/>
      <w:marBottom w:val="0"/>
      <w:divBdr>
        <w:top w:val="none" w:sz="0" w:space="0" w:color="auto"/>
        <w:left w:val="none" w:sz="0" w:space="0" w:color="auto"/>
        <w:bottom w:val="none" w:sz="0" w:space="0" w:color="auto"/>
        <w:right w:val="none" w:sz="0" w:space="0" w:color="auto"/>
      </w:divBdr>
    </w:div>
    <w:div w:id="11803380">
      <w:bodyDiv w:val="1"/>
      <w:marLeft w:val="0"/>
      <w:marRight w:val="0"/>
      <w:marTop w:val="0"/>
      <w:marBottom w:val="0"/>
      <w:divBdr>
        <w:top w:val="none" w:sz="0" w:space="0" w:color="auto"/>
        <w:left w:val="none" w:sz="0" w:space="0" w:color="auto"/>
        <w:bottom w:val="none" w:sz="0" w:space="0" w:color="auto"/>
        <w:right w:val="none" w:sz="0" w:space="0" w:color="auto"/>
      </w:divBdr>
    </w:div>
    <w:div w:id="30694037">
      <w:bodyDiv w:val="1"/>
      <w:marLeft w:val="0"/>
      <w:marRight w:val="0"/>
      <w:marTop w:val="0"/>
      <w:marBottom w:val="0"/>
      <w:divBdr>
        <w:top w:val="none" w:sz="0" w:space="0" w:color="auto"/>
        <w:left w:val="none" w:sz="0" w:space="0" w:color="auto"/>
        <w:bottom w:val="none" w:sz="0" w:space="0" w:color="auto"/>
        <w:right w:val="none" w:sz="0" w:space="0" w:color="auto"/>
      </w:divBdr>
    </w:div>
    <w:div w:id="139151648">
      <w:bodyDiv w:val="1"/>
      <w:marLeft w:val="0"/>
      <w:marRight w:val="0"/>
      <w:marTop w:val="0"/>
      <w:marBottom w:val="0"/>
      <w:divBdr>
        <w:top w:val="none" w:sz="0" w:space="0" w:color="auto"/>
        <w:left w:val="none" w:sz="0" w:space="0" w:color="auto"/>
        <w:bottom w:val="none" w:sz="0" w:space="0" w:color="auto"/>
        <w:right w:val="none" w:sz="0" w:space="0" w:color="auto"/>
      </w:divBdr>
    </w:div>
    <w:div w:id="149903895">
      <w:bodyDiv w:val="1"/>
      <w:marLeft w:val="0"/>
      <w:marRight w:val="0"/>
      <w:marTop w:val="0"/>
      <w:marBottom w:val="0"/>
      <w:divBdr>
        <w:top w:val="none" w:sz="0" w:space="0" w:color="auto"/>
        <w:left w:val="none" w:sz="0" w:space="0" w:color="auto"/>
        <w:bottom w:val="none" w:sz="0" w:space="0" w:color="auto"/>
        <w:right w:val="none" w:sz="0" w:space="0" w:color="auto"/>
      </w:divBdr>
    </w:div>
    <w:div w:id="183595403">
      <w:bodyDiv w:val="1"/>
      <w:marLeft w:val="0"/>
      <w:marRight w:val="0"/>
      <w:marTop w:val="0"/>
      <w:marBottom w:val="0"/>
      <w:divBdr>
        <w:top w:val="none" w:sz="0" w:space="0" w:color="auto"/>
        <w:left w:val="none" w:sz="0" w:space="0" w:color="auto"/>
        <w:bottom w:val="none" w:sz="0" w:space="0" w:color="auto"/>
        <w:right w:val="none" w:sz="0" w:space="0" w:color="auto"/>
      </w:divBdr>
    </w:div>
    <w:div w:id="240411238">
      <w:bodyDiv w:val="1"/>
      <w:marLeft w:val="0"/>
      <w:marRight w:val="0"/>
      <w:marTop w:val="0"/>
      <w:marBottom w:val="0"/>
      <w:divBdr>
        <w:top w:val="none" w:sz="0" w:space="0" w:color="auto"/>
        <w:left w:val="none" w:sz="0" w:space="0" w:color="auto"/>
        <w:bottom w:val="none" w:sz="0" w:space="0" w:color="auto"/>
        <w:right w:val="none" w:sz="0" w:space="0" w:color="auto"/>
      </w:divBdr>
    </w:div>
    <w:div w:id="427508114">
      <w:bodyDiv w:val="1"/>
      <w:marLeft w:val="0"/>
      <w:marRight w:val="0"/>
      <w:marTop w:val="0"/>
      <w:marBottom w:val="0"/>
      <w:divBdr>
        <w:top w:val="none" w:sz="0" w:space="0" w:color="auto"/>
        <w:left w:val="none" w:sz="0" w:space="0" w:color="auto"/>
        <w:bottom w:val="none" w:sz="0" w:space="0" w:color="auto"/>
        <w:right w:val="none" w:sz="0" w:space="0" w:color="auto"/>
      </w:divBdr>
    </w:div>
    <w:div w:id="556864047">
      <w:bodyDiv w:val="1"/>
      <w:marLeft w:val="0"/>
      <w:marRight w:val="0"/>
      <w:marTop w:val="0"/>
      <w:marBottom w:val="0"/>
      <w:divBdr>
        <w:top w:val="none" w:sz="0" w:space="0" w:color="auto"/>
        <w:left w:val="none" w:sz="0" w:space="0" w:color="auto"/>
        <w:bottom w:val="none" w:sz="0" w:space="0" w:color="auto"/>
        <w:right w:val="none" w:sz="0" w:space="0" w:color="auto"/>
      </w:divBdr>
    </w:div>
    <w:div w:id="725564564">
      <w:bodyDiv w:val="1"/>
      <w:marLeft w:val="0"/>
      <w:marRight w:val="0"/>
      <w:marTop w:val="0"/>
      <w:marBottom w:val="0"/>
      <w:divBdr>
        <w:top w:val="none" w:sz="0" w:space="0" w:color="auto"/>
        <w:left w:val="none" w:sz="0" w:space="0" w:color="auto"/>
        <w:bottom w:val="none" w:sz="0" w:space="0" w:color="auto"/>
        <w:right w:val="none" w:sz="0" w:space="0" w:color="auto"/>
      </w:divBdr>
    </w:div>
    <w:div w:id="774666110">
      <w:bodyDiv w:val="1"/>
      <w:marLeft w:val="0"/>
      <w:marRight w:val="0"/>
      <w:marTop w:val="0"/>
      <w:marBottom w:val="0"/>
      <w:divBdr>
        <w:top w:val="none" w:sz="0" w:space="0" w:color="auto"/>
        <w:left w:val="none" w:sz="0" w:space="0" w:color="auto"/>
        <w:bottom w:val="none" w:sz="0" w:space="0" w:color="auto"/>
        <w:right w:val="none" w:sz="0" w:space="0" w:color="auto"/>
      </w:divBdr>
    </w:div>
    <w:div w:id="774909938">
      <w:bodyDiv w:val="1"/>
      <w:marLeft w:val="0"/>
      <w:marRight w:val="0"/>
      <w:marTop w:val="0"/>
      <w:marBottom w:val="0"/>
      <w:divBdr>
        <w:top w:val="none" w:sz="0" w:space="0" w:color="auto"/>
        <w:left w:val="none" w:sz="0" w:space="0" w:color="auto"/>
        <w:bottom w:val="none" w:sz="0" w:space="0" w:color="auto"/>
        <w:right w:val="none" w:sz="0" w:space="0" w:color="auto"/>
      </w:divBdr>
    </w:div>
    <w:div w:id="807554352">
      <w:bodyDiv w:val="1"/>
      <w:marLeft w:val="0"/>
      <w:marRight w:val="0"/>
      <w:marTop w:val="0"/>
      <w:marBottom w:val="0"/>
      <w:divBdr>
        <w:top w:val="none" w:sz="0" w:space="0" w:color="auto"/>
        <w:left w:val="none" w:sz="0" w:space="0" w:color="auto"/>
        <w:bottom w:val="none" w:sz="0" w:space="0" w:color="auto"/>
        <w:right w:val="none" w:sz="0" w:space="0" w:color="auto"/>
      </w:divBdr>
    </w:div>
    <w:div w:id="828791287">
      <w:bodyDiv w:val="1"/>
      <w:marLeft w:val="0"/>
      <w:marRight w:val="0"/>
      <w:marTop w:val="0"/>
      <w:marBottom w:val="0"/>
      <w:divBdr>
        <w:top w:val="none" w:sz="0" w:space="0" w:color="auto"/>
        <w:left w:val="none" w:sz="0" w:space="0" w:color="auto"/>
        <w:bottom w:val="none" w:sz="0" w:space="0" w:color="auto"/>
        <w:right w:val="none" w:sz="0" w:space="0" w:color="auto"/>
      </w:divBdr>
    </w:div>
    <w:div w:id="835847497">
      <w:bodyDiv w:val="1"/>
      <w:marLeft w:val="0"/>
      <w:marRight w:val="0"/>
      <w:marTop w:val="0"/>
      <w:marBottom w:val="0"/>
      <w:divBdr>
        <w:top w:val="none" w:sz="0" w:space="0" w:color="auto"/>
        <w:left w:val="none" w:sz="0" w:space="0" w:color="auto"/>
        <w:bottom w:val="none" w:sz="0" w:space="0" w:color="auto"/>
        <w:right w:val="none" w:sz="0" w:space="0" w:color="auto"/>
      </w:divBdr>
    </w:div>
    <w:div w:id="905843649">
      <w:bodyDiv w:val="1"/>
      <w:marLeft w:val="0"/>
      <w:marRight w:val="0"/>
      <w:marTop w:val="0"/>
      <w:marBottom w:val="0"/>
      <w:divBdr>
        <w:top w:val="none" w:sz="0" w:space="0" w:color="auto"/>
        <w:left w:val="none" w:sz="0" w:space="0" w:color="auto"/>
        <w:bottom w:val="none" w:sz="0" w:space="0" w:color="auto"/>
        <w:right w:val="none" w:sz="0" w:space="0" w:color="auto"/>
      </w:divBdr>
    </w:div>
    <w:div w:id="1010714659">
      <w:bodyDiv w:val="1"/>
      <w:marLeft w:val="0"/>
      <w:marRight w:val="0"/>
      <w:marTop w:val="0"/>
      <w:marBottom w:val="0"/>
      <w:divBdr>
        <w:top w:val="none" w:sz="0" w:space="0" w:color="auto"/>
        <w:left w:val="none" w:sz="0" w:space="0" w:color="auto"/>
        <w:bottom w:val="none" w:sz="0" w:space="0" w:color="auto"/>
        <w:right w:val="none" w:sz="0" w:space="0" w:color="auto"/>
      </w:divBdr>
    </w:div>
    <w:div w:id="1044719233">
      <w:bodyDiv w:val="1"/>
      <w:marLeft w:val="0"/>
      <w:marRight w:val="0"/>
      <w:marTop w:val="0"/>
      <w:marBottom w:val="0"/>
      <w:divBdr>
        <w:top w:val="none" w:sz="0" w:space="0" w:color="auto"/>
        <w:left w:val="none" w:sz="0" w:space="0" w:color="auto"/>
        <w:bottom w:val="none" w:sz="0" w:space="0" w:color="auto"/>
        <w:right w:val="none" w:sz="0" w:space="0" w:color="auto"/>
      </w:divBdr>
    </w:div>
    <w:div w:id="1132331081">
      <w:bodyDiv w:val="1"/>
      <w:marLeft w:val="0"/>
      <w:marRight w:val="0"/>
      <w:marTop w:val="0"/>
      <w:marBottom w:val="0"/>
      <w:divBdr>
        <w:top w:val="none" w:sz="0" w:space="0" w:color="auto"/>
        <w:left w:val="none" w:sz="0" w:space="0" w:color="auto"/>
        <w:bottom w:val="none" w:sz="0" w:space="0" w:color="auto"/>
        <w:right w:val="none" w:sz="0" w:space="0" w:color="auto"/>
      </w:divBdr>
    </w:div>
    <w:div w:id="1135878826">
      <w:bodyDiv w:val="1"/>
      <w:marLeft w:val="0"/>
      <w:marRight w:val="0"/>
      <w:marTop w:val="0"/>
      <w:marBottom w:val="0"/>
      <w:divBdr>
        <w:top w:val="none" w:sz="0" w:space="0" w:color="auto"/>
        <w:left w:val="none" w:sz="0" w:space="0" w:color="auto"/>
        <w:bottom w:val="none" w:sz="0" w:space="0" w:color="auto"/>
        <w:right w:val="none" w:sz="0" w:space="0" w:color="auto"/>
      </w:divBdr>
    </w:div>
    <w:div w:id="1222131315">
      <w:bodyDiv w:val="1"/>
      <w:marLeft w:val="0"/>
      <w:marRight w:val="0"/>
      <w:marTop w:val="0"/>
      <w:marBottom w:val="0"/>
      <w:divBdr>
        <w:top w:val="none" w:sz="0" w:space="0" w:color="auto"/>
        <w:left w:val="none" w:sz="0" w:space="0" w:color="auto"/>
        <w:bottom w:val="none" w:sz="0" w:space="0" w:color="auto"/>
        <w:right w:val="none" w:sz="0" w:space="0" w:color="auto"/>
      </w:divBdr>
    </w:div>
    <w:div w:id="1231039238">
      <w:bodyDiv w:val="1"/>
      <w:marLeft w:val="0"/>
      <w:marRight w:val="0"/>
      <w:marTop w:val="0"/>
      <w:marBottom w:val="0"/>
      <w:divBdr>
        <w:top w:val="none" w:sz="0" w:space="0" w:color="auto"/>
        <w:left w:val="none" w:sz="0" w:space="0" w:color="auto"/>
        <w:bottom w:val="none" w:sz="0" w:space="0" w:color="auto"/>
        <w:right w:val="none" w:sz="0" w:space="0" w:color="auto"/>
      </w:divBdr>
    </w:div>
    <w:div w:id="1241594835">
      <w:bodyDiv w:val="1"/>
      <w:marLeft w:val="0"/>
      <w:marRight w:val="0"/>
      <w:marTop w:val="0"/>
      <w:marBottom w:val="0"/>
      <w:divBdr>
        <w:top w:val="none" w:sz="0" w:space="0" w:color="auto"/>
        <w:left w:val="none" w:sz="0" w:space="0" w:color="auto"/>
        <w:bottom w:val="none" w:sz="0" w:space="0" w:color="auto"/>
        <w:right w:val="none" w:sz="0" w:space="0" w:color="auto"/>
      </w:divBdr>
    </w:div>
    <w:div w:id="1275554107">
      <w:bodyDiv w:val="1"/>
      <w:marLeft w:val="0"/>
      <w:marRight w:val="0"/>
      <w:marTop w:val="0"/>
      <w:marBottom w:val="0"/>
      <w:divBdr>
        <w:top w:val="none" w:sz="0" w:space="0" w:color="auto"/>
        <w:left w:val="none" w:sz="0" w:space="0" w:color="auto"/>
        <w:bottom w:val="none" w:sz="0" w:space="0" w:color="auto"/>
        <w:right w:val="none" w:sz="0" w:space="0" w:color="auto"/>
      </w:divBdr>
    </w:div>
    <w:div w:id="1326787173">
      <w:bodyDiv w:val="1"/>
      <w:marLeft w:val="0"/>
      <w:marRight w:val="0"/>
      <w:marTop w:val="0"/>
      <w:marBottom w:val="0"/>
      <w:divBdr>
        <w:top w:val="none" w:sz="0" w:space="0" w:color="auto"/>
        <w:left w:val="none" w:sz="0" w:space="0" w:color="auto"/>
        <w:bottom w:val="none" w:sz="0" w:space="0" w:color="auto"/>
        <w:right w:val="none" w:sz="0" w:space="0" w:color="auto"/>
      </w:divBdr>
    </w:div>
    <w:div w:id="1327435762">
      <w:bodyDiv w:val="1"/>
      <w:marLeft w:val="0"/>
      <w:marRight w:val="0"/>
      <w:marTop w:val="0"/>
      <w:marBottom w:val="0"/>
      <w:divBdr>
        <w:top w:val="none" w:sz="0" w:space="0" w:color="auto"/>
        <w:left w:val="none" w:sz="0" w:space="0" w:color="auto"/>
        <w:bottom w:val="none" w:sz="0" w:space="0" w:color="auto"/>
        <w:right w:val="none" w:sz="0" w:space="0" w:color="auto"/>
      </w:divBdr>
    </w:div>
    <w:div w:id="1430153454">
      <w:bodyDiv w:val="1"/>
      <w:marLeft w:val="0"/>
      <w:marRight w:val="0"/>
      <w:marTop w:val="0"/>
      <w:marBottom w:val="0"/>
      <w:divBdr>
        <w:top w:val="none" w:sz="0" w:space="0" w:color="auto"/>
        <w:left w:val="none" w:sz="0" w:space="0" w:color="auto"/>
        <w:bottom w:val="none" w:sz="0" w:space="0" w:color="auto"/>
        <w:right w:val="none" w:sz="0" w:space="0" w:color="auto"/>
      </w:divBdr>
    </w:div>
    <w:div w:id="1463159751">
      <w:bodyDiv w:val="1"/>
      <w:marLeft w:val="0"/>
      <w:marRight w:val="0"/>
      <w:marTop w:val="0"/>
      <w:marBottom w:val="0"/>
      <w:divBdr>
        <w:top w:val="none" w:sz="0" w:space="0" w:color="auto"/>
        <w:left w:val="none" w:sz="0" w:space="0" w:color="auto"/>
        <w:bottom w:val="none" w:sz="0" w:space="0" w:color="auto"/>
        <w:right w:val="none" w:sz="0" w:space="0" w:color="auto"/>
      </w:divBdr>
    </w:div>
    <w:div w:id="1474758828">
      <w:bodyDiv w:val="1"/>
      <w:marLeft w:val="0"/>
      <w:marRight w:val="0"/>
      <w:marTop w:val="0"/>
      <w:marBottom w:val="0"/>
      <w:divBdr>
        <w:top w:val="none" w:sz="0" w:space="0" w:color="auto"/>
        <w:left w:val="none" w:sz="0" w:space="0" w:color="auto"/>
        <w:bottom w:val="none" w:sz="0" w:space="0" w:color="auto"/>
        <w:right w:val="none" w:sz="0" w:space="0" w:color="auto"/>
      </w:divBdr>
    </w:div>
    <w:div w:id="1569464592">
      <w:bodyDiv w:val="1"/>
      <w:marLeft w:val="0"/>
      <w:marRight w:val="0"/>
      <w:marTop w:val="0"/>
      <w:marBottom w:val="0"/>
      <w:divBdr>
        <w:top w:val="none" w:sz="0" w:space="0" w:color="auto"/>
        <w:left w:val="none" w:sz="0" w:space="0" w:color="auto"/>
        <w:bottom w:val="none" w:sz="0" w:space="0" w:color="auto"/>
        <w:right w:val="none" w:sz="0" w:space="0" w:color="auto"/>
      </w:divBdr>
    </w:div>
    <w:div w:id="1574777785">
      <w:bodyDiv w:val="1"/>
      <w:marLeft w:val="0"/>
      <w:marRight w:val="0"/>
      <w:marTop w:val="0"/>
      <w:marBottom w:val="0"/>
      <w:divBdr>
        <w:top w:val="none" w:sz="0" w:space="0" w:color="auto"/>
        <w:left w:val="none" w:sz="0" w:space="0" w:color="auto"/>
        <w:bottom w:val="none" w:sz="0" w:space="0" w:color="auto"/>
        <w:right w:val="none" w:sz="0" w:space="0" w:color="auto"/>
      </w:divBdr>
    </w:div>
    <w:div w:id="1653555921">
      <w:bodyDiv w:val="1"/>
      <w:marLeft w:val="0"/>
      <w:marRight w:val="0"/>
      <w:marTop w:val="0"/>
      <w:marBottom w:val="0"/>
      <w:divBdr>
        <w:top w:val="none" w:sz="0" w:space="0" w:color="auto"/>
        <w:left w:val="none" w:sz="0" w:space="0" w:color="auto"/>
        <w:bottom w:val="none" w:sz="0" w:space="0" w:color="auto"/>
        <w:right w:val="none" w:sz="0" w:space="0" w:color="auto"/>
      </w:divBdr>
    </w:div>
    <w:div w:id="1758166909">
      <w:bodyDiv w:val="1"/>
      <w:marLeft w:val="0"/>
      <w:marRight w:val="0"/>
      <w:marTop w:val="0"/>
      <w:marBottom w:val="0"/>
      <w:divBdr>
        <w:top w:val="none" w:sz="0" w:space="0" w:color="auto"/>
        <w:left w:val="none" w:sz="0" w:space="0" w:color="auto"/>
        <w:bottom w:val="none" w:sz="0" w:space="0" w:color="auto"/>
        <w:right w:val="none" w:sz="0" w:space="0" w:color="auto"/>
      </w:divBdr>
    </w:div>
    <w:div w:id="1828210408">
      <w:bodyDiv w:val="1"/>
      <w:marLeft w:val="0"/>
      <w:marRight w:val="0"/>
      <w:marTop w:val="0"/>
      <w:marBottom w:val="0"/>
      <w:divBdr>
        <w:top w:val="none" w:sz="0" w:space="0" w:color="auto"/>
        <w:left w:val="none" w:sz="0" w:space="0" w:color="auto"/>
        <w:bottom w:val="none" w:sz="0" w:space="0" w:color="auto"/>
        <w:right w:val="none" w:sz="0" w:space="0" w:color="auto"/>
      </w:divBdr>
    </w:div>
    <w:div w:id="1893954451">
      <w:bodyDiv w:val="1"/>
      <w:marLeft w:val="0"/>
      <w:marRight w:val="0"/>
      <w:marTop w:val="0"/>
      <w:marBottom w:val="0"/>
      <w:divBdr>
        <w:top w:val="none" w:sz="0" w:space="0" w:color="auto"/>
        <w:left w:val="none" w:sz="0" w:space="0" w:color="auto"/>
        <w:bottom w:val="none" w:sz="0" w:space="0" w:color="auto"/>
        <w:right w:val="none" w:sz="0" w:space="0" w:color="auto"/>
      </w:divBdr>
    </w:div>
    <w:div w:id="1922368183">
      <w:bodyDiv w:val="1"/>
      <w:marLeft w:val="0"/>
      <w:marRight w:val="0"/>
      <w:marTop w:val="0"/>
      <w:marBottom w:val="0"/>
      <w:divBdr>
        <w:top w:val="none" w:sz="0" w:space="0" w:color="auto"/>
        <w:left w:val="none" w:sz="0" w:space="0" w:color="auto"/>
        <w:bottom w:val="none" w:sz="0" w:space="0" w:color="auto"/>
        <w:right w:val="none" w:sz="0" w:space="0" w:color="auto"/>
      </w:divBdr>
    </w:div>
    <w:div w:id="1967420058">
      <w:bodyDiv w:val="1"/>
      <w:marLeft w:val="0"/>
      <w:marRight w:val="0"/>
      <w:marTop w:val="0"/>
      <w:marBottom w:val="0"/>
      <w:divBdr>
        <w:top w:val="none" w:sz="0" w:space="0" w:color="auto"/>
        <w:left w:val="none" w:sz="0" w:space="0" w:color="auto"/>
        <w:bottom w:val="none" w:sz="0" w:space="0" w:color="auto"/>
        <w:right w:val="none" w:sz="0" w:space="0" w:color="auto"/>
      </w:divBdr>
    </w:div>
    <w:div w:id="1967927631">
      <w:bodyDiv w:val="1"/>
      <w:marLeft w:val="0"/>
      <w:marRight w:val="0"/>
      <w:marTop w:val="0"/>
      <w:marBottom w:val="0"/>
      <w:divBdr>
        <w:top w:val="none" w:sz="0" w:space="0" w:color="auto"/>
        <w:left w:val="none" w:sz="0" w:space="0" w:color="auto"/>
        <w:bottom w:val="none" w:sz="0" w:space="0" w:color="auto"/>
        <w:right w:val="none" w:sz="0" w:space="0" w:color="auto"/>
      </w:divBdr>
    </w:div>
    <w:div w:id="199506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30e41a-90f9-4a25-8a51-fcf26289d034" xsi:nil="true"/>
    <lcf76f155ced4ddcb4097134ff3c332f xmlns="9499a418-7a8d-460c-a998-b85df2a9dd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D11DCE9149043ADDC9D854986CF6E" ma:contentTypeVersion="12" ma:contentTypeDescription="Create a new document." ma:contentTypeScope="" ma:versionID="2defeb41e3b7cc0e239713360846911c">
  <xsd:schema xmlns:xsd="http://www.w3.org/2001/XMLSchema" xmlns:xs="http://www.w3.org/2001/XMLSchema" xmlns:p="http://schemas.microsoft.com/office/2006/metadata/properties" xmlns:ns2="9499a418-7a8d-460c-a998-b85df2a9ddeb" xmlns:ns3="b730e41a-90f9-4a25-8a51-fcf26289d034" targetNamespace="http://schemas.microsoft.com/office/2006/metadata/properties" ma:root="true" ma:fieldsID="65f40dfc53885314c0a0cd9d51ea0135" ns2:_="" ns3:_="">
    <xsd:import namespace="9499a418-7a8d-460c-a998-b85df2a9ddeb"/>
    <xsd:import namespace="b730e41a-90f9-4a25-8a51-fcf26289d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9a418-7a8d-460c-a998-b85df2a9d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1477ce-3c1a-4031-9cde-02b03cc56d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0e41a-90f9-4a25-8a51-fcf26289d0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66c91aa-3a51-4644-a487-60e8bb83210a}" ma:internalName="TaxCatchAll" ma:showField="CatchAllData" ma:web="b730e41a-90f9-4a25-8a51-fcf26289d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29C27-EBC1-40B6-9439-896D9CE0763A}">
  <ds:schemaRefs>
    <ds:schemaRef ds:uri="http://schemas.microsoft.com/office/2006/metadata/properties"/>
    <ds:schemaRef ds:uri="http://schemas.microsoft.com/office/infopath/2007/PartnerControls"/>
    <ds:schemaRef ds:uri="81029481-0572-47d1-85a6-1f1449b65ec1"/>
    <ds:schemaRef ds:uri="6e092324-5a02-4324-948e-26ef368b6caf"/>
  </ds:schemaRefs>
</ds:datastoreItem>
</file>

<file path=customXml/itemProps2.xml><?xml version="1.0" encoding="utf-8"?>
<ds:datastoreItem xmlns:ds="http://schemas.openxmlformats.org/officeDocument/2006/customXml" ds:itemID="{99E190B8-5BC3-4CBE-981D-6AFAB154B66E}">
  <ds:schemaRefs>
    <ds:schemaRef ds:uri="http://schemas.microsoft.com/sharepoint/v3/contenttype/forms"/>
  </ds:schemaRefs>
</ds:datastoreItem>
</file>

<file path=customXml/itemProps3.xml><?xml version="1.0" encoding="utf-8"?>
<ds:datastoreItem xmlns:ds="http://schemas.openxmlformats.org/officeDocument/2006/customXml" ds:itemID="{858B00FF-5525-40D7-A32E-A46AA8DD78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Michela Maughan</dc:creator>
  <keywords/>
  <dc:description/>
  <lastModifiedBy>Kristine Conley</lastModifiedBy>
  <revision>28</revision>
  <lastPrinted>2022-12-15T20:15:00.0000000Z</lastPrinted>
  <dcterms:created xsi:type="dcterms:W3CDTF">2025-08-27T22:41:00.0000000Z</dcterms:created>
  <dcterms:modified xsi:type="dcterms:W3CDTF">2026-06-30T14:02:14.7775323Z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0x01010012AD11DCE9149043ADDC9D854986CF6E</vt:lpwstr>
  </property>
  <property fmtid="{D5CDD505-2E9C-101B-9397-08002B2CF9AE}" pid="3" name="MediaServiceImageTags">
    <vt:lpwstr/>
  </property>
  <property fmtid="{D5CDD505-2E9C-101B-9397-08002B2CF9AE}" pid="4" name="_ExtendedDescription">
    <vt:lpwstr/>
  </property>
</Properties>
</file>