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E6" w:rsidRDefault="006E41AC" w:rsidP="006E41AC">
      <w:pPr>
        <w:jc w:val="center"/>
        <w:rPr>
          <w:b/>
          <w:sz w:val="28"/>
        </w:rPr>
      </w:pPr>
      <w:r w:rsidRPr="006E41AC">
        <w:rPr>
          <w:b/>
          <w:sz w:val="28"/>
        </w:rPr>
        <w:t>Batavia Park District 3</w:t>
      </w:r>
      <w:r w:rsidRPr="006E41AC">
        <w:rPr>
          <w:b/>
          <w:sz w:val="28"/>
          <w:vertAlign w:val="superscript"/>
        </w:rPr>
        <w:t>rd</w:t>
      </w:r>
      <w:r w:rsidRPr="006E41AC">
        <w:rPr>
          <w:b/>
          <w:sz w:val="28"/>
        </w:rPr>
        <w:t xml:space="preserve"> &amp; 4</w:t>
      </w:r>
      <w:r w:rsidRPr="006E41AC">
        <w:rPr>
          <w:b/>
          <w:sz w:val="28"/>
          <w:vertAlign w:val="superscript"/>
        </w:rPr>
        <w:t>th</w:t>
      </w:r>
      <w:r w:rsidR="00F13668">
        <w:rPr>
          <w:b/>
          <w:sz w:val="28"/>
        </w:rPr>
        <w:t xml:space="preserve"> Grade</w:t>
      </w:r>
      <w:r w:rsidR="00C6032F">
        <w:rPr>
          <w:b/>
          <w:sz w:val="28"/>
        </w:rPr>
        <w:t xml:space="preserve"> </w:t>
      </w:r>
      <w:bookmarkStart w:id="0" w:name="_GoBack"/>
      <w:bookmarkEnd w:id="0"/>
      <w:r w:rsidRPr="006E41AC">
        <w:rPr>
          <w:b/>
          <w:sz w:val="28"/>
        </w:rPr>
        <w:t xml:space="preserve">Basketball League Rules  </w:t>
      </w: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Two twenty minute halves will be played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.</w:t>
      </w:r>
    </w:p>
    <w:p w:rsidR="006E41AC" w:rsidRPr="006E41AC" w:rsidRDefault="006E41AC" w:rsidP="006E41AC">
      <w:pPr>
        <w:spacing w:after="0" w:line="240" w:lineRule="auto"/>
        <w:rPr>
          <w:sz w:val="40"/>
        </w:rPr>
      </w:pPr>
    </w:p>
    <w:p w:rsidR="008768F7" w:rsidRPr="00C6032F" w:rsidRDefault="006E41AC" w:rsidP="00C6032F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Substitutions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will be made a</w:t>
      </w: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s close to 5 minute intervals as the referee deems possible, a time out will be called (by the referee) for mandatory substitutions.</w:t>
      </w:r>
    </w:p>
    <w:p w:rsidR="008768F7" w:rsidRPr="008768F7" w:rsidRDefault="008768F7" w:rsidP="008768F7">
      <w:pPr>
        <w:shd w:val="clear" w:color="auto" w:fill="FFFFFF"/>
        <w:spacing w:before="100" w:beforeAutospacing="1" w:after="150" w:line="240" w:lineRule="auto"/>
        <w:ind w:left="360"/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</w:pPr>
      <w:r w:rsidRPr="008768F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ab/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10 pla</w:t>
      </w:r>
      <w:r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yers = 10 players play 4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</w:p>
    <w:p w:rsidR="008768F7" w:rsidRPr="008768F7" w:rsidRDefault="008768F7" w:rsidP="008768F7">
      <w:pPr>
        <w:shd w:val="clear" w:color="auto" w:fill="FFFFFF"/>
        <w:spacing w:before="100" w:beforeAutospacing="1" w:after="150" w:line="240" w:lineRule="auto"/>
        <w:ind w:left="360"/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 w:rsidRPr="008768F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ab/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9 players = 4 players play 5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, 5 players play 4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</w:p>
    <w:p w:rsidR="008768F7" w:rsidRPr="008768F7" w:rsidRDefault="008768F7" w:rsidP="008768F7">
      <w:pPr>
        <w:shd w:val="clear" w:color="auto" w:fill="FFFFFF"/>
        <w:spacing w:before="100" w:beforeAutospacing="1" w:after="150" w:line="240" w:lineRule="auto"/>
        <w:ind w:left="360"/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</w:pPr>
      <w:r w:rsidRPr="008768F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ab/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8 p</w:t>
      </w:r>
      <w:r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layers = 8 players play 5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</w:p>
    <w:p w:rsidR="008768F7" w:rsidRPr="008768F7" w:rsidRDefault="008768F7" w:rsidP="008768F7">
      <w:pPr>
        <w:shd w:val="clear" w:color="auto" w:fill="FFFFFF"/>
        <w:spacing w:before="100" w:beforeAutospacing="1" w:after="150" w:line="240" w:lineRule="auto"/>
        <w:ind w:left="360"/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 w:rsidRPr="008768F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ab/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7 players = 5 players play 6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, 2 players play 5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</w:p>
    <w:p w:rsidR="008768F7" w:rsidRPr="008768F7" w:rsidRDefault="008768F7" w:rsidP="008768F7">
      <w:pPr>
        <w:shd w:val="clear" w:color="auto" w:fill="FFFFFF"/>
        <w:spacing w:before="100" w:beforeAutospacing="1" w:after="150" w:line="240" w:lineRule="auto"/>
        <w:ind w:left="360"/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 w:rsidRPr="008768F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ab/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6 players = 4 players play 7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, 2 players play 6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</w:p>
    <w:p w:rsidR="008768F7" w:rsidRDefault="008768F7" w:rsidP="008768F7">
      <w:pPr>
        <w:shd w:val="clear" w:color="auto" w:fill="FFFFFF"/>
        <w:spacing w:before="100" w:beforeAutospacing="1" w:after="150" w:line="240" w:lineRule="auto"/>
        <w:ind w:left="360"/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 w:rsidRPr="008768F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ab/>
      </w:r>
      <w:r w:rsidRPr="008768F7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 xml:space="preserve">5 players = 5 players play 8 </w:t>
      </w:r>
      <w:r w:rsid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periods</w:t>
      </w:r>
    </w:p>
    <w:p w:rsidR="00592809" w:rsidRPr="008768F7" w:rsidRDefault="00592809" w:rsidP="008768F7">
      <w:pPr>
        <w:shd w:val="clear" w:color="auto" w:fill="FFFFFF"/>
        <w:spacing w:before="100" w:beforeAutospacing="1" w:after="150" w:line="240" w:lineRule="auto"/>
        <w:ind w:left="360"/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ab/>
      </w:r>
      <w:r w:rsidRPr="00592809">
        <w:rPr>
          <w:rFonts w:ascii="Arial" w:hAnsi="Arial" w:cs="Arial"/>
          <w:b/>
          <w:color w:val="222222"/>
          <w:sz w:val="24"/>
          <w:szCs w:val="19"/>
          <w:highlight w:val="yellow"/>
          <w:shd w:val="clear" w:color="auto" w:fill="FFFFFF"/>
        </w:rPr>
        <w:t>(Period is defined as a 5 minute interval)</w:t>
      </w:r>
    </w:p>
    <w:p w:rsidR="006E41AC" w:rsidRPr="006E41AC" w:rsidRDefault="006E41AC" w:rsidP="006E41AC">
      <w:pPr>
        <w:spacing w:after="0" w:line="240" w:lineRule="auto"/>
        <w:ind w:left="360"/>
        <w:rPr>
          <w:sz w:val="40"/>
        </w:rPr>
      </w:pP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Four players must be present from each team to start the game.</w:t>
      </w:r>
    </w:p>
    <w:p w:rsidR="006E41AC" w:rsidRPr="006E41AC" w:rsidRDefault="006E41AC" w:rsidP="006E41AC">
      <w:pPr>
        <w:spacing w:after="0" w:line="240" w:lineRule="auto"/>
        <w:rPr>
          <w:sz w:val="40"/>
        </w:rPr>
      </w:pP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Running score will be kept in each game.</w:t>
      </w:r>
      <w:r w:rsidR="00F50795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</w:p>
    <w:p w:rsidR="006E41AC" w:rsidRPr="006E41AC" w:rsidRDefault="006E41AC" w:rsidP="006E41AC">
      <w:pPr>
        <w:spacing w:after="0" w:line="240" w:lineRule="auto"/>
        <w:rPr>
          <w:sz w:val="40"/>
        </w:rPr>
      </w:pP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One time-out per team each half.</w:t>
      </w:r>
    </w:p>
    <w:p w:rsidR="006E41AC" w:rsidRPr="006E41AC" w:rsidRDefault="006E41AC" w:rsidP="006E41AC">
      <w:pPr>
        <w:spacing w:after="0" w:line="240" w:lineRule="auto"/>
        <w:rPr>
          <w:sz w:val="40"/>
        </w:rPr>
      </w:pPr>
    </w:p>
    <w:p w:rsidR="008768F7" w:rsidRDefault="006E41AC" w:rsidP="008768F7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There will be no three point shots in this league.</w:t>
      </w:r>
    </w:p>
    <w:p w:rsidR="008768F7" w:rsidRPr="008768F7" w:rsidRDefault="008768F7" w:rsidP="008768F7">
      <w:pPr>
        <w:pStyle w:val="ListParagraph"/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</w:p>
    <w:p w:rsidR="00E30352" w:rsidRPr="00C6032F" w:rsidRDefault="006E41AC" w:rsidP="008768F7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8768F7">
        <w:rPr>
          <w:rFonts w:ascii="Arial" w:hAnsi="Arial" w:cs="Arial"/>
          <w:color w:val="222222"/>
          <w:sz w:val="24"/>
          <w:szCs w:val="19"/>
          <w:shd w:val="clear" w:color="auto" w:fill="FFFFFF"/>
        </w:rPr>
        <w:t>Each team will play man to man defense.</w:t>
      </w:r>
      <w:r w:rsidR="00C6032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No double teams.</w:t>
      </w:r>
      <w:r w:rsidRPr="008768F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No full court press allowed. </w:t>
      </w:r>
      <w:r w:rsidR="00133BC7" w:rsidRPr="00876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Any time the ball is taken out of bounds (including made baskets) the defense must get back inside the 3-point arc on their side until the ball crosses half court. Once the ball crosses half, they will be allowed to put pressure on the ball handler.</w:t>
      </w:r>
      <w:r w:rsidR="00C6032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Players will have colored wristbands that they will wear so they know who to match up with. </w:t>
      </w:r>
    </w:p>
    <w:p w:rsidR="00C6032F" w:rsidRPr="00C6032F" w:rsidRDefault="00C6032F" w:rsidP="00C6032F">
      <w:pPr>
        <w:pStyle w:val="ListParagraph"/>
        <w:rPr>
          <w:sz w:val="40"/>
        </w:rPr>
      </w:pPr>
    </w:p>
    <w:p w:rsidR="00C6032F" w:rsidRDefault="00C6032F" w:rsidP="00C6032F">
      <w:pPr>
        <w:spacing w:after="0" w:line="240" w:lineRule="auto"/>
        <w:rPr>
          <w:sz w:val="40"/>
        </w:rPr>
      </w:pPr>
    </w:p>
    <w:p w:rsidR="00C6032F" w:rsidRPr="00C6032F" w:rsidRDefault="00C6032F" w:rsidP="00C6032F">
      <w:pPr>
        <w:spacing w:after="0" w:line="240" w:lineRule="auto"/>
        <w:rPr>
          <w:sz w:val="40"/>
        </w:rPr>
      </w:pPr>
    </w:p>
    <w:p w:rsidR="008768F7" w:rsidRPr="008768F7" w:rsidRDefault="008768F7" w:rsidP="008768F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8768F7" w:rsidRPr="00133BC7" w:rsidRDefault="008768F7" w:rsidP="008768F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Traveling and double dribble violations will be loosely enforced.</w:t>
      </w:r>
    </w:p>
    <w:p w:rsidR="006E41AC" w:rsidRPr="006E41AC" w:rsidRDefault="006E41AC" w:rsidP="006E41AC">
      <w:pPr>
        <w:spacing w:after="0" w:line="240" w:lineRule="auto"/>
        <w:rPr>
          <w:sz w:val="40"/>
        </w:rPr>
      </w:pP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lastRenderedPageBreak/>
        <w:t>Personal fouls will be called.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Each player i</w:t>
      </w:r>
      <w:r w:rsidR="00CD575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s allowed 4 fouls per half.  If a player </w:t>
      </w: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fouls o</w:t>
      </w:r>
      <w:r w:rsidR="00CD5757">
        <w:rPr>
          <w:rFonts w:ascii="Arial" w:hAnsi="Arial" w:cs="Arial"/>
          <w:color w:val="222222"/>
          <w:sz w:val="24"/>
          <w:szCs w:val="19"/>
          <w:shd w:val="clear" w:color="auto" w:fill="FFFFFF"/>
        </w:rPr>
        <w:t>ut in the first half, the</w:t>
      </w:r>
      <w:r w:rsidR="00C6032F">
        <w:rPr>
          <w:rFonts w:ascii="Arial" w:hAnsi="Arial" w:cs="Arial"/>
          <w:color w:val="222222"/>
          <w:sz w:val="24"/>
          <w:szCs w:val="19"/>
          <w:shd w:val="clear" w:color="auto" w:fill="FFFFFF"/>
        </w:rPr>
        <w:t>y</w:t>
      </w:r>
      <w:r w:rsidR="00CD575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can return for the second half. </w:t>
      </w:r>
    </w:p>
    <w:p w:rsidR="006E41AC" w:rsidRPr="006E41AC" w:rsidRDefault="006E41AC" w:rsidP="006E41AC">
      <w:pPr>
        <w:spacing w:after="0" w:line="240" w:lineRule="auto"/>
        <w:rPr>
          <w:sz w:val="40"/>
        </w:rPr>
      </w:pP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Each team is allowed 10 fouls per half.  After 10 fouls the fouled team will be awarded 1 point per foul.</w:t>
      </w:r>
      <w:r w:rsidR="00F50795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There will be no free throws.</w:t>
      </w:r>
    </w:p>
    <w:p w:rsidR="006E41AC" w:rsidRPr="006E41AC" w:rsidRDefault="006E41AC" w:rsidP="006E41AC">
      <w:pPr>
        <w:spacing w:after="0" w:line="240" w:lineRule="auto"/>
        <w:rPr>
          <w:sz w:val="40"/>
        </w:rPr>
      </w:pP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6E41AC">
        <w:rPr>
          <w:rFonts w:ascii="Arial" w:hAnsi="Arial" w:cs="Arial"/>
          <w:color w:val="222222"/>
          <w:sz w:val="24"/>
          <w:szCs w:val="19"/>
        </w:rPr>
        <w:t xml:space="preserve"> </w:t>
      </w: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If a team is leading by more than 10 points at half time, the score will be reset to 0 to start the second half.  For all games that are being won by 20 points or more, the team that is ahead will receive 1 point per basket as long as they are over 20 points ahead.</w:t>
      </w:r>
      <w:r w:rsidR="00F50795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If a team is ahead by 25 points or more, the score will no longer be kept and turned back to zero. </w:t>
      </w:r>
    </w:p>
    <w:p w:rsidR="006E41AC" w:rsidRPr="006E41AC" w:rsidRDefault="006E41AC" w:rsidP="006E41AC">
      <w:pPr>
        <w:spacing w:after="0" w:line="240" w:lineRule="auto"/>
        <w:rPr>
          <w:sz w:val="40"/>
        </w:rPr>
      </w:pPr>
    </w:p>
    <w:p w:rsidR="006E41AC" w:rsidRPr="006E41AC" w:rsidRDefault="006E41AC" w:rsidP="006E41A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E41AC">
        <w:rPr>
          <w:rFonts w:ascii="Arial" w:hAnsi="Arial" w:cs="Arial"/>
          <w:color w:val="222222"/>
          <w:sz w:val="24"/>
          <w:szCs w:val="19"/>
        </w:rPr>
        <w:t xml:space="preserve"> </w:t>
      </w:r>
      <w:r w:rsidRPr="006E41AC">
        <w:rPr>
          <w:rFonts w:ascii="Arial" w:hAnsi="Arial" w:cs="Arial"/>
          <w:color w:val="222222"/>
          <w:sz w:val="24"/>
          <w:szCs w:val="19"/>
          <w:shd w:val="clear" w:color="auto" w:fill="FFFFFF"/>
        </w:rPr>
        <w:t>Remember---This league is for</w:t>
      </w:r>
      <w:r w:rsidR="00764A40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</w:t>
      </w:r>
      <w:r w:rsidR="00CD575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kids. Please be positive at all times. </w:t>
      </w:r>
      <w:r w:rsidRPr="006E41AC">
        <w:rPr>
          <w:rFonts w:ascii="Arial" w:hAnsi="Arial" w:cs="Arial"/>
          <w:color w:val="222222"/>
          <w:sz w:val="24"/>
          <w:szCs w:val="19"/>
        </w:rPr>
        <w:br/>
      </w:r>
      <w:r w:rsidRPr="006E41AC">
        <w:rPr>
          <w:rFonts w:ascii="Arial" w:hAnsi="Arial" w:cs="Arial"/>
          <w:color w:val="222222"/>
          <w:sz w:val="19"/>
          <w:szCs w:val="19"/>
        </w:rPr>
        <w:br/>
      </w:r>
    </w:p>
    <w:sectPr w:rsidR="006E41AC" w:rsidRPr="006E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55F"/>
    <w:multiLevelType w:val="hybridMultilevel"/>
    <w:tmpl w:val="18A4A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556313"/>
    <w:multiLevelType w:val="hybridMultilevel"/>
    <w:tmpl w:val="5D68EFC4"/>
    <w:lvl w:ilvl="0" w:tplc="0B285E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E2200"/>
    <w:multiLevelType w:val="multilevel"/>
    <w:tmpl w:val="17CC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C"/>
    <w:rsid w:val="00133BC7"/>
    <w:rsid w:val="00333FCE"/>
    <w:rsid w:val="0055415B"/>
    <w:rsid w:val="00592809"/>
    <w:rsid w:val="00600FA2"/>
    <w:rsid w:val="00632C8C"/>
    <w:rsid w:val="006E41AC"/>
    <w:rsid w:val="00764A40"/>
    <w:rsid w:val="008768F7"/>
    <w:rsid w:val="00C35684"/>
    <w:rsid w:val="00C6032F"/>
    <w:rsid w:val="00CD5757"/>
    <w:rsid w:val="00CF401E"/>
    <w:rsid w:val="00D370E6"/>
    <w:rsid w:val="00D75655"/>
    <w:rsid w:val="00E30352"/>
    <w:rsid w:val="00F13668"/>
    <w:rsid w:val="00F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C737D-696F-4CF1-AA86-6C9F36E7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McCalley</dc:creator>
  <cp:keywords/>
  <dc:description/>
  <cp:lastModifiedBy>Ryan McCalley</cp:lastModifiedBy>
  <cp:revision>5</cp:revision>
  <dcterms:created xsi:type="dcterms:W3CDTF">2017-11-13T21:20:00Z</dcterms:created>
  <dcterms:modified xsi:type="dcterms:W3CDTF">2017-12-02T19:49:00Z</dcterms:modified>
</cp:coreProperties>
</file>